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46" w:rsidRDefault="00F11446" w:rsidP="002828CC">
      <w:pPr>
        <w:tabs>
          <w:tab w:val="left" w:pos="426"/>
          <w:tab w:val="left" w:pos="2835"/>
        </w:tabs>
        <w:ind w:left="2835" w:hanging="2835"/>
        <w:rPr>
          <w:rFonts w:ascii="Arial" w:hAnsi="Arial" w:cs="Arial"/>
          <w:b/>
          <w:sz w:val="22"/>
          <w:szCs w:val="22"/>
          <w:lang w:val="fr-CH"/>
        </w:rPr>
      </w:pPr>
    </w:p>
    <w:p w:rsidR="001C346A" w:rsidRPr="008C6BF4" w:rsidRDefault="00F11446" w:rsidP="002828CC">
      <w:pPr>
        <w:tabs>
          <w:tab w:val="left" w:pos="426"/>
          <w:tab w:val="left" w:pos="2835"/>
        </w:tabs>
        <w:ind w:left="2835" w:hanging="2835"/>
        <w:rPr>
          <w:rFonts w:ascii="Arial" w:hAnsi="Arial" w:cs="Arial"/>
          <w:b/>
          <w:bCs/>
          <w:sz w:val="22"/>
          <w:szCs w:val="22"/>
          <w:lang w:val="fr-CH" w:eastAsia="de-CH"/>
        </w:rPr>
      </w:pPr>
      <w:r>
        <w:rPr>
          <w:rFonts w:ascii="Arial" w:hAnsi="Arial" w:cs="Arial"/>
          <w:b/>
          <w:sz w:val="22"/>
          <w:szCs w:val="22"/>
          <w:lang w:val="fr-CH"/>
        </w:rPr>
        <w:t xml:space="preserve">Железнодорожная компания </w:t>
      </w:r>
      <w:r w:rsidR="00586C47" w:rsidRPr="00586C47">
        <w:rPr>
          <w:rFonts w:ascii="Arial" w:hAnsi="Arial" w:cs="Arial"/>
          <w:b/>
          <w:sz w:val="22"/>
          <w:szCs w:val="22"/>
          <w:lang w:val="fr-CH"/>
        </w:rPr>
        <w:t xml:space="preserve">Pilatus </w:t>
      </w:r>
    </w:p>
    <w:p w:rsidR="00973F0B" w:rsidRDefault="00973F0B" w:rsidP="00740DFF">
      <w:pPr>
        <w:rPr>
          <w:rFonts w:ascii="Arial" w:hAnsi="Arial" w:cs="Arial"/>
          <w:sz w:val="22"/>
          <w:szCs w:val="22"/>
          <w:lang w:val="fr-CH"/>
        </w:rPr>
      </w:pPr>
    </w:p>
    <w:p w:rsidR="00A323FE" w:rsidRDefault="00F11446" w:rsidP="00740DFF">
      <w:pPr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 xml:space="preserve">Путешествие на станцию Пилатус Кульм теперь возможно с билетом  </w:t>
      </w:r>
      <w:r w:rsidR="00586C47">
        <w:rPr>
          <w:rFonts w:ascii="Arial" w:hAnsi="Arial" w:cs="Arial"/>
          <w:b/>
          <w:sz w:val="22"/>
          <w:szCs w:val="22"/>
          <w:lang w:val="fr-CH"/>
        </w:rPr>
        <w:t>Swiss Travel Pass</w:t>
      </w:r>
    </w:p>
    <w:p w:rsidR="00F11446" w:rsidRDefault="00F11446" w:rsidP="00740DFF">
      <w:pPr>
        <w:rPr>
          <w:rFonts w:ascii="Arial" w:hAnsi="Arial" w:cs="Arial"/>
          <w:b/>
          <w:sz w:val="22"/>
          <w:szCs w:val="22"/>
          <w:lang w:val="fr-CH"/>
        </w:rPr>
      </w:pPr>
    </w:p>
    <w:p w:rsidR="00F11446" w:rsidRDefault="00F11446" w:rsidP="00740DFF">
      <w:pPr>
        <w:rPr>
          <w:rFonts w:ascii="Arial" w:hAnsi="Arial" w:cs="Arial"/>
          <w:b/>
          <w:sz w:val="22"/>
          <w:szCs w:val="22"/>
          <w:lang w:val="fr-CH"/>
        </w:rPr>
      </w:pPr>
    </w:p>
    <w:p w:rsidR="00586C47" w:rsidRDefault="00F11446" w:rsidP="00740DFF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С проездным  Swiss Travel Pass вы сможете </w:t>
      </w:r>
      <w:r w:rsidR="00BB5759">
        <w:rPr>
          <w:rFonts w:ascii="Arial" w:hAnsi="Arial" w:cs="Arial"/>
          <w:sz w:val="22"/>
          <w:szCs w:val="22"/>
          <w:lang w:val="fr-CH"/>
        </w:rPr>
        <w:t xml:space="preserve">бесплатно </w:t>
      </w:r>
      <w:r>
        <w:rPr>
          <w:rFonts w:ascii="Arial" w:hAnsi="Arial" w:cs="Arial"/>
          <w:sz w:val="22"/>
          <w:szCs w:val="22"/>
          <w:lang w:val="fr-CH"/>
        </w:rPr>
        <w:t>отправиться по панорамно</w:t>
      </w:r>
      <w:r>
        <w:rPr>
          <w:rFonts w:ascii="Arial" w:hAnsi="Arial" w:cs="Arial"/>
          <w:sz w:val="22"/>
          <w:szCs w:val="22"/>
          <w:lang w:val="ru-RU"/>
        </w:rPr>
        <w:t xml:space="preserve">й подвесной дороге из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Кринца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fr-CH"/>
        </w:rPr>
        <w:t>(</w:t>
      </w:r>
      <w:r w:rsidR="00586C47">
        <w:rPr>
          <w:rFonts w:ascii="Arial" w:hAnsi="Arial" w:cs="Arial"/>
          <w:sz w:val="22"/>
          <w:szCs w:val="22"/>
          <w:lang w:val="fr-CH"/>
        </w:rPr>
        <w:t>Kriens</w:t>
      </w:r>
      <w:r>
        <w:rPr>
          <w:rFonts w:ascii="Arial" w:hAnsi="Arial" w:cs="Arial"/>
          <w:sz w:val="22"/>
          <w:szCs w:val="22"/>
          <w:lang w:val="fr-CH"/>
        </w:rPr>
        <w:t>)</w:t>
      </w:r>
      <w:r w:rsidR="00586C47">
        <w:rPr>
          <w:rFonts w:ascii="Arial" w:hAnsi="Arial" w:cs="Arial"/>
          <w:sz w:val="22"/>
          <w:szCs w:val="22"/>
          <w:lang w:val="fr-CH"/>
        </w:rPr>
        <w:t xml:space="preserve"> </w:t>
      </w:r>
      <w:r w:rsidR="00025E2F">
        <w:rPr>
          <w:rFonts w:ascii="Arial" w:hAnsi="Arial" w:cs="Arial"/>
          <w:sz w:val="22"/>
          <w:szCs w:val="22"/>
          <w:lang w:val="fr-CH"/>
        </w:rPr>
        <w:t>(</w:t>
      </w:r>
      <w:r w:rsidR="00053003">
        <w:rPr>
          <w:rFonts w:ascii="Arial" w:hAnsi="Arial" w:cs="Arial"/>
          <w:sz w:val="22"/>
          <w:szCs w:val="22"/>
          <w:lang w:val="fr-CH"/>
        </w:rPr>
        <w:t xml:space="preserve">10 </w:t>
      </w:r>
      <w:r>
        <w:rPr>
          <w:rFonts w:ascii="Arial" w:hAnsi="Arial" w:cs="Arial"/>
          <w:sz w:val="22"/>
          <w:szCs w:val="22"/>
          <w:lang w:val="fr-CH"/>
        </w:rPr>
        <w:t>минут на автобусе из Люцерна) до Фрэкмюнтегга (</w:t>
      </w:r>
      <w:r w:rsidR="00586C47">
        <w:rPr>
          <w:rFonts w:ascii="Arial" w:hAnsi="Arial" w:cs="Arial"/>
          <w:sz w:val="22"/>
          <w:szCs w:val="22"/>
          <w:lang w:val="fr-CH"/>
        </w:rPr>
        <w:t>Fräkmüntegg</w:t>
      </w:r>
      <w:r>
        <w:rPr>
          <w:rFonts w:ascii="Arial" w:hAnsi="Arial" w:cs="Arial"/>
          <w:sz w:val="22"/>
          <w:szCs w:val="22"/>
          <w:lang w:val="fr-CH"/>
        </w:rPr>
        <w:t>), а затем на кабельном подъемнике от Фрэкмюнтегга до Пилатуса Кульм</w:t>
      </w:r>
      <w:r w:rsidR="00BB5759">
        <w:rPr>
          <w:rFonts w:ascii="Arial" w:hAnsi="Arial" w:cs="Arial"/>
          <w:sz w:val="22"/>
          <w:szCs w:val="22"/>
          <w:lang w:val="fr-CH"/>
        </w:rPr>
        <w:t>, а с вершины Пилатус Кульм по самой крутой железной дороге на зубчатом колесе в мире до Альпахштада (деревушка на Люцернском озере)</w:t>
      </w:r>
      <w:r w:rsidR="00586C47">
        <w:rPr>
          <w:rFonts w:ascii="Arial" w:hAnsi="Arial" w:cs="Arial"/>
          <w:sz w:val="22"/>
          <w:szCs w:val="22"/>
          <w:lang w:val="fr-CH"/>
        </w:rPr>
        <w:t>.</w:t>
      </w:r>
      <w:r w:rsidR="0065369D">
        <w:rPr>
          <w:rFonts w:ascii="Arial" w:hAnsi="Arial" w:cs="Arial"/>
          <w:sz w:val="22"/>
          <w:szCs w:val="22"/>
          <w:lang w:val="fr-CH"/>
        </w:rPr>
        <w:t xml:space="preserve"> </w:t>
      </w:r>
      <w:r w:rsidR="00BB5759">
        <w:rPr>
          <w:rFonts w:ascii="Arial" w:hAnsi="Arial" w:cs="Arial"/>
          <w:sz w:val="22"/>
          <w:szCs w:val="22"/>
          <w:lang w:val="fr-CH"/>
        </w:rPr>
        <w:t xml:space="preserve">На высоте 2132 м над уровнем моря вы сможете полюбоваться великолепной панорамой швейцарских Альп и Люцернского озера, насладиться местным блюдом в одном из ресторанов отелей </w:t>
      </w:r>
      <w:r w:rsidR="0065369D">
        <w:rPr>
          <w:rFonts w:ascii="Arial" w:hAnsi="Arial" w:cs="Arial"/>
          <w:sz w:val="22"/>
          <w:szCs w:val="22"/>
          <w:lang w:val="fr-CH"/>
        </w:rPr>
        <w:t xml:space="preserve">Bellevue </w:t>
      </w:r>
      <w:r w:rsidR="00BB5759">
        <w:rPr>
          <w:rFonts w:ascii="Arial" w:hAnsi="Arial" w:cs="Arial"/>
          <w:sz w:val="22"/>
          <w:szCs w:val="22"/>
          <w:lang w:val="fr-CH"/>
        </w:rPr>
        <w:t>или</w:t>
      </w:r>
      <w:r w:rsidR="0065369D">
        <w:rPr>
          <w:rFonts w:ascii="Arial" w:hAnsi="Arial" w:cs="Arial"/>
          <w:sz w:val="22"/>
          <w:szCs w:val="22"/>
          <w:lang w:val="fr-CH"/>
        </w:rPr>
        <w:t xml:space="preserve"> Pilatus Kulm. </w:t>
      </w:r>
      <w:r w:rsidR="001516E8">
        <w:rPr>
          <w:rFonts w:ascii="Arial" w:hAnsi="Arial" w:cs="Arial"/>
          <w:sz w:val="22"/>
          <w:szCs w:val="22"/>
          <w:lang w:val="fr-CH"/>
        </w:rPr>
        <w:t>На «Драконьей горе</w:t>
      </w:r>
      <w:r w:rsidR="00BB5759">
        <w:rPr>
          <w:rFonts w:ascii="Arial" w:hAnsi="Arial" w:cs="Arial"/>
          <w:sz w:val="22"/>
          <w:szCs w:val="22"/>
          <w:lang w:val="fr-CH"/>
        </w:rPr>
        <w:t xml:space="preserve">» </w:t>
      </w:r>
      <w:r w:rsidR="001516E8">
        <w:rPr>
          <w:rFonts w:ascii="Arial" w:hAnsi="Arial" w:cs="Arial"/>
          <w:sz w:val="22"/>
          <w:szCs w:val="22"/>
          <w:lang w:val="fr-CH"/>
        </w:rPr>
        <w:t xml:space="preserve">(легенды гласят, что много-много лет назад здесь жил дракон) </w:t>
      </w:r>
      <w:r w:rsidR="00BB5759">
        <w:rPr>
          <w:rFonts w:ascii="Arial" w:hAnsi="Arial" w:cs="Arial"/>
          <w:sz w:val="22"/>
          <w:szCs w:val="22"/>
          <w:lang w:val="fr-CH"/>
        </w:rPr>
        <w:t xml:space="preserve">над Люцерном вас ждут многочисленные маршруты для пеших прогулок в окружении великолепных </w:t>
      </w:r>
      <w:r w:rsidR="001516E8">
        <w:rPr>
          <w:rFonts w:ascii="Arial" w:hAnsi="Arial" w:cs="Arial"/>
          <w:sz w:val="22"/>
          <w:szCs w:val="22"/>
          <w:lang w:val="fr-CH"/>
        </w:rPr>
        <w:t>панорам.</w:t>
      </w:r>
    </w:p>
    <w:p w:rsidR="001516E8" w:rsidRDefault="001516E8" w:rsidP="00740DFF">
      <w:pPr>
        <w:rPr>
          <w:rFonts w:ascii="Arial" w:hAnsi="Arial" w:cs="Arial"/>
          <w:sz w:val="22"/>
          <w:szCs w:val="22"/>
          <w:lang w:val="fr-CH"/>
        </w:rPr>
      </w:pPr>
    </w:p>
    <w:p w:rsidR="00586C47" w:rsidRDefault="001516E8" w:rsidP="00740DFF">
      <w:pPr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Шалаш на дереве у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Фрэкмюнтегга</w:t>
      </w:r>
      <w:proofErr w:type="spellEnd"/>
      <w:r w:rsidR="003317DE">
        <w:rPr>
          <w:rFonts w:ascii="Arial" w:hAnsi="Arial" w:cs="Arial"/>
          <w:b/>
          <w:sz w:val="22"/>
          <w:szCs w:val="22"/>
          <w:lang w:val="ru-RU"/>
        </w:rPr>
        <w:t xml:space="preserve"> (станция кабельного подъемника, ведущего на </w:t>
      </w:r>
      <w:proofErr w:type="spellStart"/>
      <w:r w:rsidR="003317DE">
        <w:rPr>
          <w:rFonts w:ascii="Arial" w:hAnsi="Arial" w:cs="Arial"/>
          <w:b/>
          <w:sz w:val="22"/>
          <w:szCs w:val="22"/>
          <w:lang w:val="ru-RU"/>
        </w:rPr>
        <w:t>Пилатус</w:t>
      </w:r>
      <w:proofErr w:type="spellEnd"/>
      <w:r w:rsidR="003317DE">
        <w:rPr>
          <w:rFonts w:ascii="Arial" w:hAnsi="Arial" w:cs="Arial"/>
          <w:b/>
          <w:sz w:val="22"/>
          <w:szCs w:val="22"/>
          <w:lang w:val="ru-RU"/>
        </w:rPr>
        <w:t xml:space="preserve"> Кульм)</w:t>
      </w:r>
    </w:p>
    <w:p w:rsidR="00586C47" w:rsidRDefault="00036CC1" w:rsidP="00740DFF">
      <w:pPr>
        <w:rPr>
          <w:rFonts w:ascii="Arial" w:hAnsi="Arial" w:cs="Arial"/>
          <w:sz w:val="22"/>
          <w:szCs w:val="22"/>
          <w:lang w:val="de-CH"/>
        </w:rPr>
      </w:pPr>
      <w:proofErr w:type="spellStart"/>
      <w:r>
        <w:rPr>
          <w:rFonts w:ascii="Arial" w:hAnsi="Arial" w:cs="Arial"/>
          <w:sz w:val="22"/>
          <w:szCs w:val="22"/>
          <w:lang w:val="de-CH"/>
        </w:rPr>
        <w:t>Вы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можете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переночевать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в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палатке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/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шалаше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построенном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между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деревьями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над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землей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Фрэкмюнтегга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Ужин-барбекю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завтрак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шведский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стол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в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ресторане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Fräkmüntegg</w:t>
      </w:r>
      <w:proofErr w:type="spellEnd"/>
      <w:r w:rsidRPr="00586C47"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включены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в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предложение</w:t>
      </w:r>
      <w:proofErr w:type="spellEnd"/>
      <w:r>
        <w:rPr>
          <w:rFonts w:ascii="Arial" w:hAnsi="Arial" w:cs="Arial"/>
          <w:sz w:val="22"/>
          <w:szCs w:val="22"/>
          <w:lang w:val="de-CH"/>
        </w:rPr>
        <w:t>.</w:t>
      </w:r>
      <w:r w:rsidR="00F828A2"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До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станции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Фрэкмюнтегг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можно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добраться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по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панорамной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подвесной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дороге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из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Кринца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(10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минут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на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автобусе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из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Люцерна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)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за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30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минут</w:t>
      </w:r>
      <w:proofErr w:type="spellEnd"/>
      <w:r>
        <w:rPr>
          <w:rFonts w:ascii="Arial" w:hAnsi="Arial" w:cs="Arial"/>
          <w:sz w:val="22"/>
          <w:szCs w:val="22"/>
          <w:lang w:val="de-CH"/>
        </w:rPr>
        <w:t>.</w:t>
      </w:r>
    </w:p>
    <w:p w:rsidR="00586C47" w:rsidRDefault="00586C47" w:rsidP="00740DFF">
      <w:pPr>
        <w:rPr>
          <w:rFonts w:ascii="Arial" w:hAnsi="Arial" w:cs="Arial"/>
          <w:sz w:val="22"/>
          <w:szCs w:val="22"/>
          <w:lang w:val="de-CH"/>
        </w:rPr>
      </w:pPr>
    </w:p>
    <w:p w:rsidR="00586C47" w:rsidRPr="00586C47" w:rsidRDefault="00036CC1" w:rsidP="00740DFF">
      <w:pPr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>Фестиваль под открытым небом «</w:t>
      </w:r>
      <w:r w:rsidR="00025E2F">
        <w:rPr>
          <w:rFonts w:ascii="Arial" w:hAnsi="Arial" w:cs="Arial"/>
          <w:b/>
          <w:sz w:val="22"/>
          <w:szCs w:val="22"/>
          <w:lang w:val="fr-CH"/>
        </w:rPr>
        <w:t>Pilatus On T</w:t>
      </w:r>
      <w:r w:rsidR="00586C47" w:rsidRPr="00586C47">
        <w:rPr>
          <w:rFonts w:ascii="Arial" w:hAnsi="Arial" w:cs="Arial"/>
          <w:b/>
          <w:sz w:val="22"/>
          <w:szCs w:val="22"/>
          <w:lang w:val="fr-CH"/>
        </w:rPr>
        <w:t>he Rocks</w:t>
      </w:r>
      <w:r w:rsidR="00453363">
        <w:rPr>
          <w:rFonts w:ascii="Arial" w:hAnsi="Arial" w:cs="Arial"/>
          <w:b/>
          <w:sz w:val="22"/>
          <w:szCs w:val="22"/>
          <w:lang w:val="fr-CH"/>
        </w:rPr>
        <w:t> »</w:t>
      </w:r>
    </w:p>
    <w:p w:rsidR="00586C47" w:rsidRPr="00036CC1" w:rsidRDefault="00036CC1" w:rsidP="00740DF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ru-RU"/>
        </w:rPr>
        <w:t xml:space="preserve">Шведская группа </w:t>
      </w:r>
      <w:proofErr w:type="spellStart"/>
      <w:r w:rsidR="00586C47" w:rsidRPr="00586C47">
        <w:rPr>
          <w:rFonts w:ascii="Arial" w:hAnsi="Arial" w:cs="Arial"/>
          <w:sz w:val="22"/>
          <w:szCs w:val="22"/>
          <w:lang w:val="de-CH"/>
        </w:rPr>
        <w:t>Mando</w:t>
      </w:r>
      <w:proofErr w:type="spellEnd"/>
      <w:r w:rsidR="00586C47" w:rsidRPr="00586C47"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 w:rsidR="00586C47" w:rsidRPr="00586C47">
        <w:rPr>
          <w:rFonts w:ascii="Arial" w:hAnsi="Arial" w:cs="Arial"/>
          <w:sz w:val="22"/>
          <w:szCs w:val="22"/>
          <w:lang w:val="de-CH"/>
        </w:rPr>
        <w:t>Diao</w:t>
      </w:r>
      <w:proofErr w:type="spellEnd"/>
      <w:r w:rsidR="00586C47" w:rsidRPr="00586C47">
        <w:rPr>
          <w:rFonts w:ascii="Arial" w:hAnsi="Arial" w:cs="Arial"/>
          <w:sz w:val="22"/>
          <w:szCs w:val="22"/>
          <w:lang w:val="de-CH"/>
        </w:rPr>
        <w:t xml:space="preserve"> </w:t>
      </w:r>
      <w:r>
        <w:rPr>
          <w:rFonts w:ascii="Arial" w:hAnsi="Arial" w:cs="Arial"/>
          <w:sz w:val="22"/>
          <w:szCs w:val="22"/>
          <w:lang w:val="de-CH"/>
        </w:rPr>
        <w:t xml:space="preserve">и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две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люцернские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группы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выступят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на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фестивале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под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открытым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небом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</w:t>
      </w:r>
      <w:r w:rsidR="00453363">
        <w:rPr>
          <w:rFonts w:ascii="Arial" w:hAnsi="Arial" w:cs="Arial"/>
          <w:sz w:val="22"/>
          <w:szCs w:val="22"/>
          <w:lang w:val="de-CH"/>
        </w:rPr>
        <w:t>„</w:t>
      </w:r>
      <w:r w:rsidR="00025E2F">
        <w:rPr>
          <w:rFonts w:ascii="Arial" w:hAnsi="Arial" w:cs="Arial"/>
          <w:sz w:val="22"/>
          <w:szCs w:val="22"/>
          <w:lang w:val="de-CH"/>
        </w:rPr>
        <w:t>Pilatus On T</w:t>
      </w:r>
      <w:r w:rsidR="00586C47" w:rsidRPr="00586C47">
        <w:rPr>
          <w:rFonts w:ascii="Arial" w:hAnsi="Arial" w:cs="Arial"/>
          <w:sz w:val="22"/>
          <w:szCs w:val="22"/>
          <w:lang w:val="de-CH"/>
        </w:rPr>
        <w:t>he Rocks</w:t>
      </w:r>
      <w:r w:rsidR="00453363">
        <w:rPr>
          <w:rFonts w:ascii="Arial" w:hAnsi="Arial" w:cs="Arial"/>
          <w:sz w:val="22"/>
          <w:szCs w:val="22"/>
          <w:lang w:val="de-CH"/>
        </w:rPr>
        <w:t>“</w:t>
      </w:r>
      <w:r w:rsidR="00586C47" w:rsidRPr="00586C47">
        <w:rPr>
          <w:rFonts w:ascii="Arial" w:hAnsi="Arial" w:cs="Arial"/>
          <w:sz w:val="22"/>
          <w:szCs w:val="22"/>
          <w:lang w:val="de-CH"/>
        </w:rPr>
        <w:t xml:space="preserve"> </w:t>
      </w:r>
      <w:r>
        <w:rPr>
          <w:rFonts w:ascii="Arial" w:hAnsi="Arial" w:cs="Arial"/>
          <w:sz w:val="22"/>
          <w:szCs w:val="22"/>
          <w:lang w:val="de-CH"/>
        </w:rPr>
        <w:t xml:space="preserve">26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августа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2017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года</w:t>
      </w:r>
      <w:proofErr w:type="spellEnd"/>
      <w:r>
        <w:rPr>
          <w:rFonts w:ascii="Arial" w:hAnsi="Arial" w:cs="Arial"/>
          <w:sz w:val="22"/>
          <w:szCs w:val="22"/>
          <w:lang w:val="de-CH"/>
        </w:rPr>
        <w:t>.</w:t>
      </w:r>
      <w:r w:rsidR="00586C47">
        <w:rPr>
          <w:rFonts w:ascii="Arial" w:hAnsi="Arial" w:cs="Arial"/>
          <w:sz w:val="22"/>
          <w:szCs w:val="22"/>
          <w:lang w:val="de-CH"/>
        </w:rPr>
        <w:t xml:space="preserve"> </w:t>
      </w:r>
      <w:r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Можно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забронировать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билеты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на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концерт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ужин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ночевку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в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отеле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</w:t>
      </w:r>
      <w:r w:rsidR="00586C47">
        <w:rPr>
          <w:rFonts w:ascii="Arial" w:hAnsi="Arial" w:cs="Arial"/>
          <w:sz w:val="22"/>
          <w:szCs w:val="22"/>
          <w:lang w:val="de-CH"/>
        </w:rPr>
        <w:t>Pilatus Kulm</w:t>
      </w:r>
      <w:r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на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высоте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</w:t>
      </w:r>
      <w:r w:rsidR="00073F99">
        <w:rPr>
          <w:rFonts w:ascii="Arial" w:hAnsi="Arial" w:cs="Arial"/>
          <w:sz w:val="22"/>
          <w:szCs w:val="22"/>
          <w:lang w:val="de-CH"/>
        </w:rPr>
        <w:t>2‘132</w:t>
      </w:r>
      <w:r>
        <w:rPr>
          <w:rFonts w:ascii="Arial" w:hAnsi="Arial" w:cs="Arial"/>
          <w:sz w:val="22"/>
          <w:szCs w:val="22"/>
          <w:lang w:val="de-CH"/>
        </w:rPr>
        <w:t xml:space="preserve"> м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над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уровнем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моря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с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завтраком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на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следующее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утро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. </w:t>
      </w:r>
      <w:r w:rsidR="00073F99">
        <w:rPr>
          <w:rFonts w:ascii="Arial" w:hAnsi="Arial" w:cs="Arial"/>
          <w:sz w:val="22"/>
          <w:szCs w:val="22"/>
          <w:lang w:val="de-CH"/>
        </w:rPr>
        <w:t xml:space="preserve"> </w:t>
      </w:r>
      <w:bookmarkStart w:id="0" w:name="_GoBack"/>
      <w:bookmarkEnd w:id="0"/>
    </w:p>
    <w:sectPr w:rsidR="00586C47" w:rsidRPr="00036CC1" w:rsidSect="0001088F">
      <w:headerReference w:type="default" r:id="rId9"/>
      <w:footerReference w:type="default" r:id="rId10"/>
      <w:pgSz w:w="11906" w:h="16838" w:code="9"/>
      <w:pgMar w:top="567" w:right="567" w:bottom="567" w:left="1134" w:header="601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7DE" w:rsidRDefault="003317DE">
      <w:r>
        <w:separator/>
      </w:r>
    </w:p>
  </w:endnote>
  <w:endnote w:type="continuationSeparator" w:id="0">
    <w:p w:rsidR="003317DE" w:rsidRDefault="0033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1710"/>
      <w:gridCol w:w="6840"/>
      <w:gridCol w:w="1710"/>
    </w:tblGrid>
    <w:tr w:rsidR="003317DE" w:rsidRPr="00B324D8" w:rsidTr="00CA4CD4">
      <w:trPr>
        <w:trHeight w:val="340"/>
      </w:trPr>
      <w:tc>
        <w:tcPr>
          <w:tcW w:w="10260" w:type="dxa"/>
          <w:gridSpan w:val="3"/>
          <w:tcBorders>
            <w:bottom w:val="single" w:sz="4" w:space="0" w:color="auto"/>
          </w:tcBorders>
          <w:shd w:val="clear" w:color="auto" w:fill="auto"/>
          <w:tcMar>
            <w:left w:w="0" w:type="dxa"/>
          </w:tcMar>
          <w:vAlign w:val="center"/>
        </w:tcPr>
        <w:p w:rsidR="003317DE" w:rsidRPr="00B324D8" w:rsidRDefault="003317DE" w:rsidP="00CA4CD4">
          <w:pPr>
            <w:pStyle w:val="Footer"/>
            <w:tabs>
              <w:tab w:val="clear" w:pos="4536"/>
              <w:tab w:val="clear" w:pos="9072"/>
              <w:tab w:val="left" w:pos="210"/>
            </w:tabs>
            <w:rPr>
              <w:rFonts w:ascii="Arial" w:hAnsi="Arial" w:cs="Arial"/>
              <w:sz w:val="14"/>
              <w:szCs w:val="14"/>
            </w:rPr>
          </w:pPr>
          <w:r w:rsidRPr="00B324D8">
            <w:rPr>
              <w:rFonts w:ascii="Arial" w:hAnsi="Arial" w:cs="Arial"/>
              <w:sz w:val="14"/>
              <w:szCs w:val="14"/>
            </w:rPr>
            <w:t xml:space="preserve">ISO-Dokumentation. Inhalt dieses Dokumentes ist Eigentum der PILATUS-BAHNEN AG. Jede Art von Vervielfältigung und Bekanntgabe an Dritte ist nicht </w:t>
          </w:r>
          <w:r>
            <w:rPr>
              <w:rFonts w:ascii="Arial" w:hAnsi="Arial" w:cs="Arial"/>
              <w:sz w:val="14"/>
              <w:szCs w:val="14"/>
            </w:rPr>
            <w:t>erlaubt</w:t>
          </w:r>
          <w:r w:rsidRPr="00B324D8">
            <w:rPr>
              <w:rFonts w:ascii="Arial" w:hAnsi="Arial" w:cs="Arial"/>
              <w:sz w:val="14"/>
              <w:szCs w:val="14"/>
            </w:rPr>
            <w:t>.</w:t>
          </w:r>
        </w:p>
      </w:tc>
    </w:tr>
    <w:tr w:rsidR="003317DE" w:rsidRPr="00D111C6" w:rsidTr="00D758B3">
      <w:trPr>
        <w:trHeight w:hRule="exact" w:val="284"/>
      </w:trPr>
      <w:tc>
        <w:tcPr>
          <w:tcW w:w="1710" w:type="dxa"/>
          <w:shd w:val="clear" w:color="auto" w:fill="auto"/>
          <w:tcMar>
            <w:left w:w="0" w:type="dxa"/>
          </w:tcMar>
          <w:vAlign w:val="center"/>
        </w:tcPr>
        <w:p w:rsidR="003317DE" w:rsidRPr="00D111C6" w:rsidRDefault="003317DE" w:rsidP="00D111C6">
          <w:pPr>
            <w:pStyle w:val="Footer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01.02.13 / Version 01</w:t>
          </w:r>
        </w:p>
      </w:tc>
      <w:tc>
        <w:tcPr>
          <w:tcW w:w="6840" w:type="dxa"/>
          <w:shd w:val="clear" w:color="auto" w:fill="auto"/>
          <w:vAlign w:val="center"/>
        </w:tcPr>
        <w:p w:rsidR="003317DE" w:rsidRPr="00D111C6" w:rsidRDefault="003317DE" w:rsidP="00D758B3">
          <w:pPr>
            <w:pStyle w:val="Footer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D111C6">
            <w:rPr>
              <w:rFonts w:ascii="Arial" w:hAnsi="Arial" w:cs="Arial"/>
              <w:sz w:val="16"/>
              <w:szCs w:val="16"/>
              <w:lang w:val="de-CH"/>
            </w:rPr>
            <w:t xml:space="preserve">Datei: </w:t>
          </w:r>
          <w:r w:rsidRPr="00D111C6">
            <w:rPr>
              <w:rFonts w:ascii="Arial" w:hAnsi="Arial" w:cs="Arial"/>
              <w:sz w:val="16"/>
              <w:szCs w:val="16"/>
            </w:rPr>
            <w:fldChar w:fldCharType="begin"/>
          </w:r>
          <w:r w:rsidRPr="00D111C6">
            <w:rPr>
              <w:rFonts w:ascii="Arial" w:hAnsi="Arial" w:cs="Arial"/>
              <w:sz w:val="16"/>
              <w:szCs w:val="16"/>
              <w:lang w:val="de-CH"/>
            </w:rPr>
            <w:instrText xml:space="preserve"> FILENAME </w:instrText>
          </w:r>
          <w:r w:rsidRPr="00D111C6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  <w:lang w:val="de-CH"/>
            </w:rPr>
            <w:t>Pilatus Railway 2017_News</w:t>
          </w:r>
          <w:r w:rsidRPr="00D111C6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1710" w:type="dxa"/>
          <w:shd w:val="clear" w:color="auto" w:fill="auto"/>
          <w:vAlign w:val="center"/>
        </w:tcPr>
        <w:p w:rsidR="003317DE" w:rsidRPr="00D111C6" w:rsidRDefault="003317DE" w:rsidP="00D111C6">
          <w:pPr>
            <w:pStyle w:val="Footer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D111C6">
            <w:rPr>
              <w:rFonts w:ascii="Arial" w:hAnsi="Arial" w:cs="Arial"/>
              <w:sz w:val="16"/>
              <w:szCs w:val="16"/>
            </w:rPr>
            <w:t xml:space="preserve">Seite </w:t>
          </w:r>
          <w:r w:rsidRPr="00D111C6">
            <w:rPr>
              <w:rFonts w:ascii="Arial" w:hAnsi="Arial" w:cs="Arial"/>
              <w:sz w:val="16"/>
              <w:szCs w:val="16"/>
            </w:rPr>
            <w:fldChar w:fldCharType="begin"/>
          </w:r>
          <w:r w:rsidRPr="00D111C6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D111C6">
            <w:rPr>
              <w:rFonts w:ascii="Arial" w:hAnsi="Arial" w:cs="Arial"/>
              <w:sz w:val="16"/>
              <w:szCs w:val="16"/>
            </w:rPr>
            <w:fldChar w:fldCharType="separate"/>
          </w:r>
          <w:r w:rsidR="00036CC1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D111C6">
            <w:rPr>
              <w:rFonts w:ascii="Arial" w:hAnsi="Arial" w:cs="Arial"/>
              <w:sz w:val="16"/>
              <w:szCs w:val="16"/>
            </w:rPr>
            <w:fldChar w:fldCharType="end"/>
          </w:r>
          <w:r w:rsidRPr="00D111C6">
            <w:rPr>
              <w:rFonts w:ascii="Arial" w:hAnsi="Arial" w:cs="Arial"/>
              <w:sz w:val="16"/>
              <w:szCs w:val="16"/>
            </w:rPr>
            <w:t xml:space="preserve"> / </w:t>
          </w:r>
          <w:r w:rsidRPr="00D111C6">
            <w:rPr>
              <w:rFonts w:ascii="Arial" w:hAnsi="Arial" w:cs="Arial"/>
              <w:sz w:val="16"/>
              <w:szCs w:val="16"/>
            </w:rPr>
            <w:fldChar w:fldCharType="begin"/>
          </w:r>
          <w:r w:rsidRPr="00D111C6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D111C6">
            <w:rPr>
              <w:rFonts w:ascii="Arial" w:hAnsi="Arial" w:cs="Arial"/>
              <w:sz w:val="16"/>
              <w:szCs w:val="16"/>
            </w:rPr>
            <w:fldChar w:fldCharType="separate"/>
          </w:r>
          <w:r w:rsidR="00036CC1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D111C6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3317DE" w:rsidRPr="0011137C" w:rsidRDefault="003317DE" w:rsidP="00BF0728">
    <w:pPr>
      <w:pStyle w:val="Footer"/>
      <w:tabs>
        <w:tab w:val="clear" w:pos="4536"/>
        <w:tab w:val="clear" w:pos="9072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7DE" w:rsidRDefault="003317DE">
      <w:r>
        <w:separator/>
      </w:r>
    </w:p>
  </w:footnote>
  <w:footnote w:type="continuationSeparator" w:id="0">
    <w:p w:rsidR="003317DE" w:rsidRDefault="003317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840"/>
      <w:gridCol w:w="3420"/>
    </w:tblGrid>
    <w:tr w:rsidR="003317DE" w:rsidRPr="005634F5" w:rsidTr="00CA4CD4">
      <w:trPr>
        <w:trHeight w:hRule="exact" w:val="1134"/>
      </w:trPr>
      <w:tc>
        <w:tcPr>
          <w:tcW w:w="6840" w:type="dxa"/>
          <w:shd w:val="clear" w:color="auto" w:fill="auto"/>
          <w:tcMar>
            <w:left w:w="0" w:type="dxa"/>
          </w:tcMar>
          <w:vAlign w:val="center"/>
        </w:tcPr>
        <w:p w:rsidR="003317DE" w:rsidRPr="00F11446" w:rsidRDefault="003317DE" w:rsidP="00165252">
          <w:pPr>
            <w:pStyle w:val="Header"/>
            <w:tabs>
              <w:tab w:val="left" w:pos="480"/>
            </w:tabs>
            <w:rPr>
              <w:rFonts w:ascii="Arial" w:hAnsi="Arial" w:cs="Arial"/>
              <w:b/>
              <w:sz w:val="28"/>
              <w:szCs w:val="28"/>
              <w:lang w:val="ru-RU"/>
            </w:rPr>
          </w:pPr>
          <w:r>
            <w:rPr>
              <w:rFonts w:ascii="Arial" w:hAnsi="Arial" w:cs="Arial"/>
              <w:b/>
              <w:sz w:val="28"/>
              <w:szCs w:val="28"/>
              <w:lang w:val="ru-RU"/>
            </w:rPr>
            <w:t xml:space="preserve">Новости </w:t>
          </w:r>
        </w:p>
      </w:tc>
      <w:tc>
        <w:tcPr>
          <w:tcW w:w="3420" w:type="dxa"/>
          <w:shd w:val="clear" w:color="auto" w:fill="auto"/>
          <w:vAlign w:val="center"/>
        </w:tcPr>
        <w:p w:rsidR="003317DE" w:rsidRPr="005634F5" w:rsidRDefault="003317DE" w:rsidP="00165252">
          <w:pPr>
            <w:pStyle w:val="Header"/>
            <w:tabs>
              <w:tab w:val="left" w:pos="480"/>
            </w:tabs>
            <w:jc w:val="right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1D22A522" wp14:editId="5525D660">
                <wp:extent cx="1619250" cy="657225"/>
                <wp:effectExtent l="0" t="0" r="0" b="9525"/>
                <wp:docPr id="3" name="Bild 2" descr="\\pilatus.local\private$\Home\zep\Bilder\pilatus_logo_rgb_sw_4.5c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pilatus.local\private$\Home\zep\Bilder\pilatus_logo_rgb_sw_4.5c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17DE" w:rsidRPr="00557171" w:rsidRDefault="003317DE" w:rsidP="00BF0728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3FE2"/>
    <w:multiLevelType w:val="hybridMultilevel"/>
    <w:tmpl w:val="26A00B0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A28E3"/>
    <w:multiLevelType w:val="hybridMultilevel"/>
    <w:tmpl w:val="24424CFC"/>
    <w:lvl w:ilvl="0" w:tplc="0316C490">
      <w:start w:val="1"/>
      <w:numFmt w:val="decimal"/>
      <w:lvlText w:val="%1."/>
      <w:lvlJc w:val="left"/>
      <w:pPr>
        <w:ind w:left="1002" w:hanging="360"/>
      </w:pPr>
    </w:lvl>
    <w:lvl w:ilvl="1" w:tplc="08070019" w:tentative="1">
      <w:start w:val="1"/>
      <w:numFmt w:val="lowerLetter"/>
      <w:lvlText w:val="%2."/>
      <w:lvlJc w:val="left"/>
      <w:pPr>
        <w:ind w:left="1722" w:hanging="360"/>
      </w:pPr>
    </w:lvl>
    <w:lvl w:ilvl="2" w:tplc="0807001B" w:tentative="1">
      <w:start w:val="1"/>
      <w:numFmt w:val="lowerRoman"/>
      <w:lvlText w:val="%3."/>
      <w:lvlJc w:val="right"/>
      <w:pPr>
        <w:ind w:left="2442" w:hanging="180"/>
      </w:pPr>
    </w:lvl>
    <w:lvl w:ilvl="3" w:tplc="0807000F" w:tentative="1">
      <w:start w:val="1"/>
      <w:numFmt w:val="decimal"/>
      <w:lvlText w:val="%4."/>
      <w:lvlJc w:val="left"/>
      <w:pPr>
        <w:ind w:left="3162" w:hanging="360"/>
      </w:pPr>
    </w:lvl>
    <w:lvl w:ilvl="4" w:tplc="08070019" w:tentative="1">
      <w:start w:val="1"/>
      <w:numFmt w:val="lowerLetter"/>
      <w:lvlText w:val="%5."/>
      <w:lvlJc w:val="left"/>
      <w:pPr>
        <w:ind w:left="3882" w:hanging="360"/>
      </w:pPr>
    </w:lvl>
    <w:lvl w:ilvl="5" w:tplc="0807001B" w:tentative="1">
      <w:start w:val="1"/>
      <w:numFmt w:val="lowerRoman"/>
      <w:lvlText w:val="%6."/>
      <w:lvlJc w:val="right"/>
      <w:pPr>
        <w:ind w:left="4602" w:hanging="180"/>
      </w:pPr>
    </w:lvl>
    <w:lvl w:ilvl="6" w:tplc="0807000F" w:tentative="1">
      <w:start w:val="1"/>
      <w:numFmt w:val="decimal"/>
      <w:lvlText w:val="%7."/>
      <w:lvlJc w:val="left"/>
      <w:pPr>
        <w:ind w:left="5322" w:hanging="360"/>
      </w:pPr>
    </w:lvl>
    <w:lvl w:ilvl="7" w:tplc="08070019" w:tentative="1">
      <w:start w:val="1"/>
      <w:numFmt w:val="lowerLetter"/>
      <w:lvlText w:val="%8."/>
      <w:lvlJc w:val="left"/>
      <w:pPr>
        <w:ind w:left="6042" w:hanging="360"/>
      </w:pPr>
    </w:lvl>
    <w:lvl w:ilvl="8" w:tplc="0807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36B33281"/>
    <w:multiLevelType w:val="hybridMultilevel"/>
    <w:tmpl w:val="6DBE6A3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FC5E5E"/>
    <w:multiLevelType w:val="hybridMultilevel"/>
    <w:tmpl w:val="259AEAFE"/>
    <w:lvl w:ilvl="0" w:tplc="AD7A9D46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4D0625"/>
    <w:multiLevelType w:val="hybridMultilevel"/>
    <w:tmpl w:val="D2CA263A"/>
    <w:lvl w:ilvl="0" w:tplc="4014B1C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3E06C3"/>
    <w:multiLevelType w:val="hybridMultilevel"/>
    <w:tmpl w:val="2A6E21B0"/>
    <w:lvl w:ilvl="0" w:tplc="08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8D1371"/>
    <w:multiLevelType w:val="hybridMultilevel"/>
    <w:tmpl w:val="32D0C7A8"/>
    <w:lvl w:ilvl="0" w:tplc="4014B1C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A90A97"/>
    <w:multiLevelType w:val="hybridMultilevel"/>
    <w:tmpl w:val="8856CEE2"/>
    <w:lvl w:ilvl="0" w:tplc="4014B1C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6A"/>
    <w:rsid w:val="0001088F"/>
    <w:rsid w:val="00011AAF"/>
    <w:rsid w:val="00025E2F"/>
    <w:rsid w:val="00033620"/>
    <w:rsid w:val="00036CC1"/>
    <w:rsid w:val="000373EB"/>
    <w:rsid w:val="000423E5"/>
    <w:rsid w:val="00053003"/>
    <w:rsid w:val="000573B9"/>
    <w:rsid w:val="00057723"/>
    <w:rsid w:val="00063939"/>
    <w:rsid w:val="00070F2E"/>
    <w:rsid w:val="00073F99"/>
    <w:rsid w:val="00074854"/>
    <w:rsid w:val="000858B7"/>
    <w:rsid w:val="000A06E0"/>
    <w:rsid w:val="000C0067"/>
    <w:rsid w:val="000D1D5F"/>
    <w:rsid w:val="000E43C0"/>
    <w:rsid w:val="000F1CB9"/>
    <w:rsid w:val="0010178D"/>
    <w:rsid w:val="00110BA2"/>
    <w:rsid w:val="0011137C"/>
    <w:rsid w:val="00137310"/>
    <w:rsid w:val="0014056C"/>
    <w:rsid w:val="00144435"/>
    <w:rsid w:val="001516E8"/>
    <w:rsid w:val="001648AC"/>
    <w:rsid w:val="00165252"/>
    <w:rsid w:val="00174B56"/>
    <w:rsid w:val="00175D63"/>
    <w:rsid w:val="001A14DD"/>
    <w:rsid w:val="001C346A"/>
    <w:rsid w:val="001C3737"/>
    <w:rsid w:val="002110E2"/>
    <w:rsid w:val="00212710"/>
    <w:rsid w:val="00226957"/>
    <w:rsid w:val="00241873"/>
    <w:rsid w:val="00250C9C"/>
    <w:rsid w:val="002576AE"/>
    <w:rsid w:val="002828CC"/>
    <w:rsid w:val="002A740D"/>
    <w:rsid w:val="002B5A4F"/>
    <w:rsid w:val="002C0DEE"/>
    <w:rsid w:val="002C5808"/>
    <w:rsid w:val="002D1A46"/>
    <w:rsid w:val="002D6796"/>
    <w:rsid w:val="002E6081"/>
    <w:rsid w:val="002F6DC6"/>
    <w:rsid w:val="003007E6"/>
    <w:rsid w:val="003317DE"/>
    <w:rsid w:val="00356957"/>
    <w:rsid w:val="003574F4"/>
    <w:rsid w:val="00364463"/>
    <w:rsid w:val="00375E50"/>
    <w:rsid w:val="00393242"/>
    <w:rsid w:val="003C7628"/>
    <w:rsid w:val="003D016F"/>
    <w:rsid w:val="003D1E64"/>
    <w:rsid w:val="003D4CA1"/>
    <w:rsid w:val="003E0D08"/>
    <w:rsid w:val="003F1016"/>
    <w:rsid w:val="00400036"/>
    <w:rsid w:val="00406DC0"/>
    <w:rsid w:val="0042713E"/>
    <w:rsid w:val="00432672"/>
    <w:rsid w:val="00443BF5"/>
    <w:rsid w:val="00445A3C"/>
    <w:rsid w:val="00445D3C"/>
    <w:rsid w:val="00453363"/>
    <w:rsid w:val="00467AA0"/>
    <w:rsid w:val="00473C34"/>
    <w:rsid w:val="00481D17"/>
    <w:rsid w:val="00490F0B"/>
    <w:rsid w:val="0049278F"/>
    <w:rsid w:val="004A21C3"/>
    <w:rsid w:val="004D7B12"/>
    <w:rsid w:val="0051772F"/>
    <w:rsid w:val="00520A80"/>
    <w:rsid w:val="0052278A"/>
    <w:rsid w:val="00522BE7"/>
    <w:rsid w:val="00530D4B"/>
    <w:rsid w:val="00535B9C"/>
    <w:rsid w:val="005506D6"/>
    <w:rsid w:val="00557171"/>
    <w:rsid w:val="005634F5"/>
    <w:rsid w:val="00564380"/>
    <w:rsid w:val="00566811"/>
    <w:rsid w:val="005679CA"/>
    <w:rsid w:val="0057522A"/>
    <w:rsid w:val="00586C47"/>
    <w:rsid w:val="005B30E6"/>
    <w:rsid w:val="005B795C"/>
    <w:rsid w:val="005C2CC0"/>
    <w:rsid w:val="005C5D91"/>
    <w:rsid w:val="005D0BD1"/>
    <w:rsid w:val="005D6CB4"/>
    <w:rsid w:val="005E091F"/>
    <w:rsid w:val="00637C01"/>
    <w:rsid w:val="00647026"/>
    <w:rsid w:val="0065369D"/>
    <w:rsid w:val="00660841"/>
    <w:rsid w:val="00665125"/>
    <w:rsid w:val="006954A2"/>
    <w:rsid w:val="006A32EA"/>
    <w:rsid w:val="00715790"/>
    <w:rsid w:val="00722103"/>
    <w:rsid w:val="00724700"/>
    <w:rsid w:val="0072672C"/>
    <w:rsid w:val="00740DFF"/>
    <w:rsid w:val="0075194B"/>
    <w:rsid w:val="00753695"/>
    <w:rsid w:val="00773F03"/>
    <w:rsid w:val="007764B5"/>
    <w:rsid w:val="007768BC"/>
    <w:rsid w:val="00792515"/>
    <w:rsid w:val="007A4A67"/>
    <w:rsid w:val="007A7D59"/>
    <w:rsid w:val="007B618C"/>
    <w:rsid w:val="007C3441"/>
    <w:rsid w:val="007C7A50"/>
    <w:rsid w:val="007D2A5C"/>
    <w:rsid w:val="007F66EE"/>
    <w:rsid w:val="007F7760"/>
    <w:rsid w:val="008009BB"/>
    <w:rsid w:val="00806F78"/>
    <w:rsid w:val="00821106"/>
    <w:rsid w:val="008221DA"/>
    <w:rsid w:val="00825D76"/>
    <w:rsid w:val="00845E24"/>
    <w:rsid w:val="00865E76"/>
    <w:rsid w:val="008719A5"/>
    <w:rsid w:val="008735E1"/>
    <w:rsid w:val="008956CC"/>
    <w:rsid w:val="008965A4"/>
    <w:rsid w:val="008C6BF4"/>
    <w:rsid w:val="008D2B51"/>
    <w:rsid w:val="008F4063"/>
    <w:rsid w:val="00900BFC"/>
    <w:rsid w:val="009069B4"/>
    <w:rsid w:val="0091726C"/>
    <w:rsid w:val="00927CA6"/>
    <w:rsid w:val="00937A42"/>
    <w:rsid w:val="009431A6"/>
    <w:rsid w:val="00953970"/>
    <w:rsid w:val="00973F0B"/>
    <w:rsid w:val="009951D4"/>
    <w:rsid w:val="009A2970"/>
    <w:rsid w:val="009B77A2"/>
    <w:rsid w:val="009C2EA3"/>
    <w:rsid w:val="009F3160"/>
    <w:rsid w:val="009F7DDF"/>
    <w:rsid w:val="00A0178E"/>
    <w:rsid w:val="00A06A57"/>
    <w:rsid w:val="00A20AA7"/>
    <w:rsid w:val="00A25793"/>
    <w:rsid w:val="00A323FE"/>
    <w:rsid w:val="00A3366D"/>
    <w:rsid w:val="00A42315"/>
    <w:rsid w:val="00A615C4"/>
    <w:rsid w:val="00A6798B"/>
    <w:rsid w:val="00A67AE5"/>
    <w:rsid w:val="00A71346"/>
    <w:rsid w:val="00A77789"/>
    <w:rsid w:val="00A825C4"/>
    <w:rsid w:val="00A9388A"/>
    <w:rsid w:val="00A97FD8"/>
    <w:rsid w:val="00AA1046"/>
    <w:rsid w:val="00AB15F0"/>
    <w:rsid w:val="00AC4164"/>
    <w:rsid w:val="00AD4D8B"/>
    <w:rsid w:val="00AE20BD"/>
    <w:rsid w:val="00AE2D98"/>
    <w:rsid w:val="00AE780F"/>
    <w:rsid w:val="00B308C5"/>
    <w:rsid w:val="00B37ACD"/>
    <w:rsid w:val="00B420B3"/>
    <w:rsid w:val="00B462B4"/>
    <w:rsid w:val="00B502CC"/>
    <w:rsid w:val="00B5349B"/>
    <w:rsid w:val="00B74279"/>
    <w:rsid w:val="00B7656B"/>
    <w:rsid w:val="00B93DF4"/>
    <w:rsid w:val="00BA798F"/>
    <w:rsid w:val="00BB5759"/>
    <w:rsid w:val="00BC330B"/>
    <w:rsid w:val="00BC3478"/>
    <w:rsid w:val="00BD3CD0"/>
    <w:rsid w:val="00BD54B1"/>
    <w:rsid w:val="00BE51B3"/>
    <w:rsid w:val="00BE6483"/>
    <w:rsid w:val="00BF0728"/>
    <w:rsid w:val="00BF081E"/>
    <w:rsid w:val="00C375EE"/>
    <w:rsid w:val="00C47DE5"/>
    <w:rsid w:val="00C62C98"/>
    <w:rsid w:val="00C652F9"/>
    <w:rsid w:val="00C6712E"/>
    <w:rsid w:val="00C76226"/>
    <w:rsid w:val="00C958EC"/>
    <w:rsid w:val="00CA2616"/>
    <w:rsid w:val="00CA4CD4"/>
    <w:rsid w:val="00CA585A"/>
    <w:rsid w:val="00CC1A8F"/>
    <w:rsid w:val="00CC240E"/>
    <w:rsid w:val="00CD0EC2"/>
    <w:rsid w:val="00CE5495"/>
    <w:rsid w:val="00CF1284"/>
    <w:rsid w:val="00CF2FD6"/>
    <w:rsid w:val="00D111C6"/>
    <w:rsid w:val="00D34868"/>
    <w:rsid w:val="00D551AC"/>
    <w:rsid w:val="00D5694B"/>
    <w:rsid w:val="00D64244"/>
    <w:rsid w:val="00D719F6"/>
    <w:rsid w:val="00D758B3"/>
    <w:rsid w:val="00DD5FC8"/>
    <w:rsid w:val="00DD720B"/>
    <w:rsid w:val="00E12C51"/>
    <w:rsid w:val="00E13BCA"/>
    <w:rsid w:val="00E43E52"/>
    <w:rsid w:val="00EC056F"/>
    <w:rsid w:val="00EC54F7"/>
    <w:rsid w:val="00ED11D7"/>
    <w:rsid w:val="00ED4737"/>
    <w:rsid w:val="00ED52E6"/>
    <w:rsid w:val="00EE0779"/>
    <w:rsid w:val="00EE0921"/>
    <w:rsid w:val="00F015E8"/>
    <w:rsid w:val="00F07ADF"/>
    <w:rsid w:val="00F11446"/>
    <w:rsid w:val="00F4296F"/>
    <w:rsid w:val="00F732C7"/>
    <w:rsid w:val="00F828A2"/>
    <w:rsid w:val="00F83567"/>
    <w:rsid w:val="00FB4F04"/>
    <w:rsid w:val="00FD0971"/>
    <w:rsid w:val="00FE4FBA"/>
    <w:rsid w:val="00FF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CB4"/>
    <w:rPr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2576AE"/>
    <w:pPr>
      <w:keepNext/>
      <w:keepLines/>
      <w:tabs>
        <w:tab w:val="left" w:pos="567"/>
      </w:tabs>
      <w:spacing w:before="480"/>
      <w:ind w:left="1134" w:hanging="567"/>
      <w:outlineLvl w:val="0"/>
    </w:pPr>
    <w:rPr>
      <w:rFonts w:ascii="Arial" w:eastAsiaTheme="majorEastAsia" w:hAnsi="Arial" w:cstheme="majorBidi"/>
      <w:b/>
      <w:bCs/>
      <w:smallCaps/>
      <w:color w:val="000000" w:themeColor="text1"/>
      <w:sz w:val="28"/>
      <w:szCs w:val="28"/>
      <w:lang w:val="de-CH"/>
    </w:rPr>
  </w:style>
  <w:style w:type="paragraph" w:styleId="Heading2">
    <w:name w:val="heading 2"/>
    <w:basedOn w:val="Normal"/>
    <w:next w:val="Normal"/>
    <w:link w:val="Heading2Char"/>
    <w:unhideWhenUsed/>
    <w:qFormat/>
    <w:rsid w:val="002576AE"/>
    <w:pPr>
      <w:keepNext/>
      <w:keepLines/>
      <w:spacing w:before="200"/>
      <w:ind w:firstLine="567"/>
      <w:jc w:val="both"/>
      <w:outlineLvl w:val="1"/>
    </w:pPr>
    <w:rPr>
      <w:rFonts w:ascii="Arial" w:eastAsiaTheme="majorEastAsia" w:hAnsi="Arial" w:cstheme="majorBidi"/>
      <w:b/>
      <w:bCs/>
      <w:sz w:val="22"/>
      <w:szCs w:val="26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3B9"/>
    <w:pPr>
      <w:framePr w:w="4320" w:h="2160" w:hRule="exact" w:hSpace="141" w:wrap="auto" w:hAnchor="page" w:xAlign="center" w:yAlign="bottom"/>
      <w:ind w:left="1"/>
    </w:pPr>
    <w:rPr>
      <w:rFonts w:ascii="Franklin Gothic Book" w:hAnsi="Franklin Gothic Book" w:cs="Arial"/>
      <w:sz w:val="28"/>
      <w:szCs w:val="28"/>
    </w:rPr>
  </w:style>
  <w:style w:type="paragraph" w:styleId="EnvelopeReturn">
    <w:name w:val="envelope return"/>
    <w:basedOn w:val="Normal"/>
    <w:rsid w:val="000573B9"/>
    <w:rPr>
      <w:rFonts w:ascii="Franklin Gothic Book" w:hAnsi="Franklin Gothic Book" w:cs="Arial"/>
      <w:sz w:val="18"/>
      <w:szCs w:val="18"/>
    </w:rPr>
  </w:style>
  <w:style w:type="paragraph" w:styleId="Header">
    <w:name w:val="header"/>
    <w:basedOn w:val="Normal"/>
    <w:rsid w:val="00BF072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F0728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F0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F0728"/>
  </w:style>
  <w:style w:type="paragraph" w:styleId="BalloonText">
    <w:name w:val="Balloon Text"/>
    <w:basedOn w:val="Normal"/>
    <w:semiHidden/>
    <w:rsid w:val="00EE0921"/>
    <w:rPr>
      <w:rFonts w:ascii="Tahoma" w:hAnsi="Tahoma" w:cs="Tahoma"/>
      <w:sz w:val="16"/>
      <w:szCs w:val="16"/>
    </w:rPr>
  </w:style>
  <w:style w:type="paragraph" w:customStyle="1" w:styleId="StandardText">
    <w:name w:val="Standard Text"/>
    <w:basedOn w:val="Normal"/>
    <w:rsid w:val="00A615C4"/>
    <w:rPr>
      <w:rFonts w:ascii="Arial" w:hAnsi="Arial"/>
      <w:noProof/>
      <w:sz w:val="16"/>
      <w:szCs w:val="16"/>
      <w:lang w:val="de-CH"/>
    </w:rPr>
  </w:style>
  <w:style w:type="paragraph" w:customStyle="1" w:styleId="StandardTextTabelle">
    <w:name w:val="Standard Text Tabelle"/>
    <w:basedOn w:val="Normal"/>
    <w:rsid w:val="00A615C4"/>
    <w:rPr>
      <w:rFonts w:ascii="Arial" w:hAnsi="Arial"/>
      <w:sz w:val="18"/>
      <w:szCs w:val="16"/>
      <w:lang w:val="de-CH"/>
    </w:rPr>
  </w:style>
  <w:style w:type="paragraph" w:customStyle="1" w:styleId="StandardZahlTabelle">
    <w:name w:val="Standard Zahl Tabelle"/>
    <w:basedOn w:val="Normal"/>
    <w:rsid w:val="00A615C4"/>
    <w:pPr>
      <w:jc w:val="center"/>
    </w:pPr>
    <w:rPr>
      <w:rFonts w:ascii="Arial" w:hAnsi="Arial"/>
      <w:sz w:val="14"/>
      <w:szCs w:val="16"/>
      <w:lang w:val="de-CH"/>
    </w:rPr>
  </w:style>
  <w:style w:type="paragraph" w:customStyle="1" w:styleId="Standardfett">
    <w:name w:val="Standard fett"/>
    <w:basedOn w:val="Normal"/>
    <w:rsid w:val="007F7760"/>
    <w:pPr>
      <w:spacing w:before="60" w:after="60"/>
    </w:pPr>
    <w:rPr>
      <w:rFonts w:ascii="Arial" w:hAnsi="Arial"/>
      <w:b/>
      <w:sz w:val="24"/>
      <w:lang w:eastAsia="de-CH"/>
    </w:rPr>
  </w:style>
  <w:style w:type="paragraph" w:customStyle="1" w:styleId="Standard10">
    <w:name w:val="Standard 10"/>
    <w:basedOn w:val="Normal"/>
    <w:rsid w:val="007F7760"/>
    <w:pPr>
      <w:spacing w:before="60" w:after="60"/>
    </w:pPr>
    <w:rPr>
      <w:rFonts w:ascii="Arial" w:hAnsi="Arial"/>
      <w:lang w:eastAsia="de-CH"/>
    </w:rPr>
  </w:style>
  <w:style w:type="paragraph" w:styleId="Salutation">
    <w:name w:val="Salutation"/>
    <w:basedOn w:val="Normal"/>
    <w:next w:val="Normal"/>
    <w:rsid w:val="0011137C"/>
    <w:pPr>
      <w:spacing w:before="220" w:after="220"/>
      <w:jc w:val="both"/>
    </w:pPr>
    <w:rPr>
      <w:rFonts w:ascii="Arial" w:hAnsi="Arial"/>
      <w:sz w:val="22"/>
      <w:lang w:val="de-CH"/>
    </w:rPr>
  </w:style>
  <w:style w:type="character" w:customStyle="1" w:styleId="Heading1Char">
    <w:name w:val="Heading 1 Char"/>
    <w:basedOn w:val="DefaultParagraphFont"/>
    <w:link w:val="Heading1"/>
    <w:rsid w:val="002576AE"/>
    <w:rPr>
      <w:rFonts w:ascii="Arial" w:eastAsiaTheme="majorEastAsia" w:hAnsi="Arial" w:cstheme="majorBidi"/>
      <w:b/>
      <w:bCs/>
      <w:smallCaps/>
      <w:color w:val="000000" w:themeColor="text1"/>
      <w:sz w:val="28"/>
      <w:szCs w:val="28"/>
      <w:lang w:eastAsia="de-DE"/>
    </w:rPr>
  </w:style>
  <w:style w:type="character" w:customStyle="1" w:styleId="Heading2Char">
    <w:name w:val="Heading 2 Char"/>
    <w:basedOn w:val="DefaultParagraphFont"/>
    <w:link w:val="Heading2"/>
    <w:rsid w:val="002576AE"/>
    <w:rPr>
      <w:rFonts w:ascii="Arial" w:eastAsiaTheme="majorEastAsia" w:hAnsi="Arial" w:cstheme="majorBidi"/>
      <w:b/>
      <w:bCs/>
      <w:sz w:val="22"/>
      <w:szCs w:val="26"/>
      <w:lang w:eastAsia="de-DE"/>
    </w:rPr>
  </w:style>
  <w:style w:type="character" w:styleId="Hyperlink">
    <w:name w:val="Hyperlink"/>
    <w:basedOn w:val="DefaultParagraphFont"/>
    <w:uiPriority w:val="99"/>
    <w:unhideWhenUsed/>
    <w:rsid w:val="001C34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CB4"/>
    <w:rPr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2576AE"/>
    <w:pPr>
      <w:keepNext/>
      <w:keepLines/>
      <w:tabs>
        <w:tab w:val="left" w:pos="567"/>
      </w:tabs>
      <w:spacing w:before="480"/>
      <w:ind w:left="1134" w:hanging="567"/>
      <w:outlineLvl w:val="0"/>
    </w:pPr>
    <w:rPr>
      <w:rFonts w:ascii="Arial" w:eastAsiaTheme="majorEastAsia" w:hAnsi="Arial" w:cstheme="majorBidi"/>
      <w:b/>
      <w:bCs/>
      <w:smallCaps/>
      <w:color w:val="000000" w:themeColor="text1"/>
      <w:sz w:val="28"/>
      <w:szCs w:val="28"/>
      <w:lang w:val="de-CH"/>
    </w:rPr>
  </w:style>
  <w:style w:type="paragraph" w:styleId="Heading2">
    <w:name w:val="heading 2"/>
    <w:basedOn w:val="Normal"/>
    <w:next w:val="Normal"/>
    <w:link w:val="Heading2Char"/>
    <w:unhideWhenUsed/>
    <w:qFormat/>
    <w:rsid w:val="002576AE"/>
    <w:pPr>
      <w:keepNext/>
      <w:keepLines/>
      <w:spacing w:before="200"/>
      <w:ind w:firstLine="567"/>
      <w:jc w:val="both"/>
      <w:outlineLvl w:val="1"/>
    </w:pPr>
    <w:rPr>
      <w:rFonts w:ascii="Arial" w:eastAsiaTheme="majorEastAsia" w:hAnsi="Arial" w:cstheme="majorBidi"/>
      <w:b/>
      <w:bCs/>
      <w:sz w:val="22"/>
      <w:szCs w:val="26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3B9"/>
    <w:pPr>
      <w:framePr w:w="4320" w:h="2160" w:hRule="exact" w:hSpace="141" w:wrap="auto" w:hAnchor="page" w:xAlign="center" w:yAlign="bottom"/>
      <w:ind w:left="1"/>
    </w:pPr>
    <w:rPr>
      <w:rFonts w:ascii="Franklin Gothic Book" w:hAnsi="Franklin Gothic Book" w:cs="Arial"/>
      <w:sz w:val="28"/>
      <w:szCs w:val="28"/>
    </w:rPr>
  </w:style>
  <w:style w:type="paragraph" w:styleId="EnvelopeReturn">
    <w:name w:val="envelope return"/>
    <w:basedOn w:val="Normal"/>
    <w:rsid w:val="000573B9"/>
    <w:rPr>
      <w:rFonts w:ascii="Franklin Gothic Book" w:hAnsi="Franklin Gothic Book" w:cs="Arial"/>
      <w:sz w:val="18"/>
      <w:szCs w:val="18"/>
    </w:rPr>
  </w:style>
  <w:style w:type="paragraph" w:styleId="Header">
    <w:name w:val="header"/>
    <w:basedOn w:val="Normal"/>
    <w:rsid w:val="00BF072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F0728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F0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F0728"/>
  </w:style>
  <w:style w:type="paragraph" w:styleId="BalloonText">
    <w:name w:val="Balloon Text"/>
    <w:basedOn w:val="Normal"/>
    <w:semiHidden/>
    <w:rsid w:val="00EE0921"/>
    <w:rPr>
      <w:rFonts w:ascii="Tahoma" w:hAnsi="Tahoma" w:cs="Tahoma"/>
      <w:sz w:val="16"/>
      <w:szCs w:val="16"/>
    </w:rPr>
  </w:style>
  <w:style w:type="paragraph" w:customStyle="1" w:styleId="StandardText">
    <w:name w:val="Standard Text"/>
    <w:basedOn w:val="Normal"/>
    <w:rsid w:val="00A615C4"/>
    <w:rPr>
      <w:rFonts w:ascii="Arial" w:hAnsi="Arial"/>
      <w:noProof/>
      <w:sz w:val="16"/>
      <w:szCs w:val="16"/>
      <w:lang w:val="de-CH"/>
    </w:rPr>
  </w:style>
  <w:style w:type="paragraph" w:customStyle="1" w:styleId="StandardTextTabelle">
    <w:name w:val="Standard Text Tabelle"/>
    <w:basedOn w:val="Normal"/>
    <w:rsid w:val="00A615C4"/>
    <w:rPr>
      <w:rFonts w:ascii="Arial" w:hAnsi="Arial"/>
      <w:sz w:val="18"/>
      <w:szCs w:val="16"/>
      <w:lang w:val="de-CH"/>
    </w:rPr>
  </w:style>
  <w:style w:type="paragraph" w:customStyle="1" w:styleId="StandardZahlTabelle">
    <w:name w:val="Standard Zahl Tabelle"/>
    <w:basedOn w:val="Normal"/>
    <w:rsid w:val="00A615C4"/>
    <w:pPr>
      <w:jc w:val="center"/>
    </w:pPr>
    <w:rPr>
      <w:rFonts w:ascii="Arial" w:hAnsi="Arial"/>
      <w:sz w:val="14"/>
      <w:szCs w:val="16"/>
      <w:lang w:val="de-CH"/>
    </w:rPr>
  </w:style>
  <w:style w:type="paragraph" w:customStyle="1" w:styleId="Standardfett">
    <w:name w:val="Standard fett"/>
    <w:basedOn w:val="Normal"/>
    <w:rsid w:val="007F7760"/>
    <w:pPr>
      <w:spacing w:before="60" w:after="60"/>
    </w:pPr>
    <w:rPr>
      <w:rFonts w:ascii="Arial" w:hAnsi="Arial"/>
      <w:b/>
      <w:sz w:val="24"/>
      <w:lang w:eastAsia="de-CH"/>
    </w:rPr>
  </w:style>
  <w:style w:type="paragraph" w:customStyle="1" w:styleId="Standard10">
    <w:name w:val="Standard 10"/>
    <w:basedOn w:val="Normal"/>
    <w:rsid w:val="007F7760"/>
    <w:pPr>
      <w:spacing w:before="60" w:after="60"/>
    </w:pPr>
    <w:rPr>
      <w:rFonts w:ascii="Arial" w:hAnsi="Arial"/>
      <w:lang w:eastAsia="de-CH"/>
    </w:rPr>
  </w:style>
  <w:style w:type="paragraph" w:styleId="Salutation">
    <w:name w:val="Salutation"/>
    <w:basedOn w:val="Normal"/>
    <w:next w:val="Normal"/>
    <w:rsid w:val="0011137C"/>
    <w:pPr>
      <w:spacing w:before="220" w:after="220"/>
      <w:jc w:val="both"/>
    </w:pPr>
    <w:rPr>
      <w:rFonts w:ascii="Arial" w:hAnsi="Arial"/>
      <w:sz w:val="22"/>
      <w:lang w:val="de-CH"/>
    </w:rPr>
  </w:style>
  <w:style w:type="character" w:customStyle="1" w:styleId="Heading1Char">
    <w:name w:val="Heading 1 Char"/>
    <w:basedOn w:val="DefaultParagraphFont"/>
    <w:link w:val="Heading1"/>
    <w:rsid w:val="002576AE"/>
    <w:rPr>
      <w:rFonts w:ascii="Arial" w:eastAsiaTheme="majorEastAsia" w:hAnsi="Arial" w:cstheme="majorBidi"/>
      <w:b/>
      <w:bCs/>
      <w:smallCaps/>
      <w:color w:val="000000" w:themeColor="text1"/>
      <w:sz w:val="28"/>
      <w:szCs w:val="28"/>
      <w:lang w:eastAsia="de-DE"/>
    </w:rPr>
  </w:style>
  <w:style w:type="character" w:customStyle="1" w:styleId="Heading2Char">
    <w:name w:val="Heading 2 Char"/>
    <w:basedOn w:val="DefaultParagraphFont"/>
    <w:link w:val="Heading2"/>
    <w:rsid w:val="002576AE"/>
    <w:rPr>
      <w:rFonts w:ascii="Arial" w:eastAsiaTheme="majorEastAsia" w:hAnsi="Arial" w:cstheme="majorBidi"/>
      <w:b/>
      <w:bCs/>
      <w:sz w:val="22"/>
      <w:szCs w:val="26"/>
      <w:lang w:eastAsia="de-DE"/>
    </w:rPr>
  </w:style>
  <w:style w:type="character" w:styleId="Hyperlink">
    <w:name w:val="Hyperlink"/>
    <w:basedOn w:val="DefaultParagraphFont"/>
    <w:uiPriority w:val="99"/>
    <w:unhideWhenUsed/>
    <w:rsid w:val="001C34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irma\PiluNet\QMS\1%20-%20F&#252;hrung\1.02%20Aufbau-%20und%20QM-Organisation\1.02_VO_Word%20ho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B4E2E-DAD1-B946-B1B7-0434F3E3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\Firma\PiluNet\QMS\1 - Führung\1.02 Aufbau- und QM-Organisation\1.02_VO_Word hoch.dotx</Template>
  <TotalTime>0</TotalTime>
  <Pages>1</Pages>
  <Words>241</Words>
  <Characters>1377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Prozessmanagement-Handbuch PILATUS-BAHNEN</vt:lpstr>
    </vt:vector>
  </TitlesOfParts>
  <Company>Anton Meier &amp; Partner GmbH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Prozessmanagement-Handbuch PILATUS-BAHNEN</dc:title>
  <dc:subject>FO 3.1 Einführungsplan Neue Mitarbeiter</dc:subject>
  <dc:creator>Risch Sarka</dc:creator>
  <cp:lastModifiedBy>….</cp:lastModifiedBy>
  <cp:revision>2</cp:revision>
  <cp:lastPrinted>2017-02-20T09:02:00Z</cp:lastPrinted>
  <dcterms:created xsi:type="dcterms:W3CDTF">2017-02-27T12:58:00Z</dcterms:created>
  <dcterms:modified xsi:type="dcterms:W3CDTF">2017-02-27T12:58:00Z</dcterms:modified>
</cp:coreProperties>
</file>