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6972" w14:textId="7DD7B289" w:rsidR="003736CE" w:rsidRPr="00CE652D" w:rsidRDefault="00FF4787" w:rsidP="003736CE">
      <w:pPr>
        <w:pStyle w:val="Heading4"/>
        <w:rPr>
          <w:color w:val="7F7F7F" w:themeColor="accent5"/>
          <w:sz w:val="56"/>
          <w:szCs w:val="56"/>
        </w:rPr>
      </w:pPr>
      <w:proofErr w:type="spellStart"/>
      <w:r>
        <w:rPr>
          <w:color w:val="7F7F7F" w:themeColor="accent5"/>
          <w:sz w:val="56"/>
          <w:szCs w:val="56"/>
        </w:rPr>
        <w:t>Зима</w:t>
      </w:r>
      <w:proofErr w:type="spellEnd"/>
      <w:r w:rsidR="003736CE" w:rsidRPr="00CE652D">
        <w:rPr>
          <w:color w:val="7F7F7F" w:themeColor="accent5"/>
          <w:sz w:val="56"/>
          <w:szCs w:val="56"/>
        </w:rPr>
        <w:t xml:space="preserve"> 2016</w:t>
      </w:r>
      <w:r w:rsidR="00975A98">
        <w:rPr>
          <w:color w:val="7F7F7F" w:themeColor="accent5"/>
          <w:sz w:val="56"/>
          <w:szCs w:val="56"/>
        </w:rPr>
        <w:t>/2017</w:t>
      </w:r>
      <w:r w:rsidR="003736CE" w:rsidRPr="00CE652D">
        <w:rPr>
          <w:color w:val="7F7F7F" w:themeColor="accent5"/>
          <w:sz w:val="56"/>
          <w:szCs w:val="56"/>
        </w:rPr>
        <w:t xml:space="preserve"> – </w:t>
      </w:r>
      <w:r w:rsidR="003736CE" w:rsidRPr="00CE652D">
        <w:rPr>
          <w:color w:val="7F7F7F" w:themeColor="accent5"/>
          <w:sz w:val="56"/>
          <w:szCs w:val="56"/>
        </w:rPr>
        <w:br/>
      </w:r>
      <w:proofErr w:type="spellStart"/>
      <w:r>
        <w:rPr>
          <w:color w:val="7F7F7F" w:themeColor="accent5"/>
          <w:sz w:val="56"/>
          <w:szCs w:val="56"/>
        </w:rPr>
        <w:t>Новости</w:t>
      </w:r>
      <w:proofErr w:type="spellEnd"/>
      <w:r>
        <w:rPr>
          <w:color w:val="7F7F7F" w:themeColor="accent5"/>
          <w:sz w:val="56"/>
          <w:szCs w:val="56"/>
        </w:rPr>
        <w:t xml:space="preserve"> </w:t>
      </w:r>
      <w:proofErr w:type="spellStart"/>
      <w:r>
        <w:rPr>
          <w:color w:val="7F7F7F" w:themeColor="accent5"/>
          <w:sz w:val="56"/>
          <w:szCs w:val="56"/>
        </w:rPr>
        <w:t>курортов</w:t>
      </w:r>
      <w:proofErr w:type="spellEnd"/>
      <w:r>
        <w:rPr>
          <w:color w:val="7F7F7F" w:themeColor="accent5"/>
          <w:sz w:val="56"/>
          <w:szCs w:val="56"/>
        </w:rPr>
        <w:t xml:space="preserve"> и </w:t>
      </w:r>
      <w:proofErr w:type="spellStart"/>
      <w:r>
        <w:rPr>
          <w:color w:val="7F7F7F" w:themeColor="accent5"/>
          <w:sz w:val="56"/>
          <w:szCs w:val="56"/>
        </w:rPr>
        <w:t>регионов</w:t>
      </w:r>
      <w:proofErr w:type="spellEnd"/>
    </w:p>
    <w:p w14:paraId="1F28E952" w14:textId="254C3522" w:rsidR="003736CE" w:rsidRPr="00CE652D" w:rsidRDefault="00BE2DF4" w:rsidP="003736CE">
      <w:pPr>
        <w:pStyle w:val="Heading5"/>
        <w:jc w:val="both"/>
      </w:pPr>
      <w:hyperlink r:id="rId9" w:history="1">
        <w:r w:rsidR="003736CE" w:rsidRPr="00CE652D">
          <w:rPr>
            <w:rStyle w:val="Hyperlink"/>
            <w:color w:val="auto"/>
          </w:rPr>
          <w:t>MySwitzerland.com/</w:t>
        </w:r>
        <w:proofErr w:type="spellStart"/>
        <w:r w:rsidR="00975A98">
          <w:rPr>
            <w:rStyle w:val="Hyperlink"/>
            <w:color w:val="auto"/>
          </w:rPr>
          <w:t>winter</w:t>
        </w:r>
        <w:proofErr w:type="spellEnd"/>
      </w:hyperlink>
    </w:p>
    <w:p w14:paraId="7F8BBD63" w14:textId="77777777" w:rsidR="003736CE" w:rsidRPr="00CE652D" w:rsidRDefault="003736CE" w:rsidP="003736CE">
      <w:pPr>
        <w:jc w:val="both"/>
      </w:pPr>
    </w:p>
    <w:p w14:paraId="2EED8490" w14:textId="77777777" w:rsidR="003736CE" w:rsidRPr="00CE652D" w:rsidRDefault="003736CE" w:rsidP="003736CE">
      <w:pPr>
        <w:jc w:val="both"/>
      </w:pPr>
    </w:p>
    <w:p w14:paraId="69035D0E" w14:textId="77777777" w:rsidR="003736CE" w:rsidRPr="00CE652D" w:rsidRDefault="003736CE" w:rsidP="003736CE">
      <w:pPr>
        <w:jc w:val="both"/>
      </w:pPr>
    </w:p>
    <w:p w14:paraId="4115CCA2" w14:textId="77777777" w:rsidR="003736CE" w:rsidRPr="00CE652D" w:rsidRDefault="003736CE" w:rsidP="003736CE">
      <w:pPr>
        <w:jc w:val="both"/>
      </w:pPr>
    </w:p>
    <w:p w14:paraId="7C5847ED" w14:textId="77777777" w:rsidR="003736CE" w:rsidRPr="00CE652D" w:rsidRDefault="003736CE" w:rsidP="003736CE">
      <w:pPr>
        <w:jc w:val="both"/>
      </w:pPr>
    </w:p>
    <w:p w14:paraId="61CC5092" w14:textId="25C17657" w:rsidR="003736CE" w:rsidRPr="00CE652D" w:rsidRDefault="003039D2" w:rsidP="003736CE">
      <w:pPr>
        <w:pStyle w:val="TOCHeading"/>
        <w:jc w:val="both"/>
      </w:pPr>
      <w:proofErr w:type="spellStart"/>
      <w:r>
        <w:t>Содержание</w:t>
      </w:r>
      <w:proofErr w:type="spellEnd"/>
      <w:r>
        <w:t xml:space="preserve">. </w:t>
      </w:r>
    </w:p>
    <w:p w14:paraId="763BEC71" w14:textId="77777777" w:rsidR="003736CE" w:rsidRPr="00CE652D" w:rsidRDefault="003736CE" w:rsidP="003736CE">
      <w:pPr>
        <w:jc w:val="both"/>
      </w:pPr>
    </w:p>
    <w:p w14:paraId="7EE6D2D7" w14:textId="4CA89631" w:rsidR="00BC4491" w:rsidRDefault="003736CE">
      <w:pPr>
        <w:pStyle w:val="TOC1"/>
        <w:tabs>
          <w:tab w:val="left" w:pos="352"/>
        </w:tabs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</w:pPr>
      <w:r w:rsidRPr="00CE652D">
        <w:rPr>
          <w:caps w:val="0"/>
        </w:rPr>
        <w:fldChar w:fldCharType="begin"/>
      </w:r>
      <w:r w:rsidRPr="00CE652D">
        <w:rPr>
          <w:caps w:val="0"/>
        </w:rPr>
        <w:instrText xml:space="preserve"> TOC \o "1-3" </w:instrText>
      </w:r>
      <w:r w:rsidRPr="00CE652D">
        <w:rPr>
          <w:caps w:val="0"/>
        </w:rPr>
        <w:fldChar w:fldCharType="separate"/>
      </w:r>
      <w:r w:rsidR="00BC4491" w:rsidRPr="007F759A">
        <w:rPr>
          <w:noProof/>
          <w:color w:val="auto"/>
        </w:rPr>
        <w:t>1</w:t>
      </w:r>
      <w:r w:rsidR="00BC4491"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ab/>
      </w:r>
      <w:r w:rsidR="003039D2"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>Энтузиасты зимних видов спорта</w:t>
      </w:r>
      <w:r w:rsidR="00BC4491">
        <w:rPr>
          <w:noProof/>
        </w:rPr>
        <w:tab/>
      </w:r>
      <w:r w:rsidR="00BC4491">
        <w:rPr>
          <w:noProof/>
        </w:rPr>
        <w:fldChar w:fldCharType="begin"/>
      </w:r>
      <w:r w:rsidR="00BC4491">
        <w:rPr>
          <w:noProof/>
        </w:rPr>
        <w:instrText xml:space="preserve"> PAGEREF _Toc337308784 \h </w:instrText>
      </w:r>
      <w:r w:rsidR="00BC4491">
        <w:rPr>
          <w:noProof/>
        </w:rPr>
      </w:r>
      <w:r w:rsidR="00BC4491">
        <w:rPr>
          <w:noProof/>
        </w:rPr>
        <w:fldChar w:fldCharType="separate"/>
      </w:r>
      <w:r w:rsidR="00BC4491">
        <w:rPr>
          <w:noProof/>
        </w:rPr>
        <w:t>2</w:t>
      </w:r>
      <w:r w:rsidR="00BC4491">
        <w:rPr>
          <w:noProof/>
        </w:rPr>
        <w:fldChar w:fldCharType="end"/>
      </w:r>
    </w:p>
    <w:p w14:paraId="783378A4" w14:textId="19215AFD" w:rsidR="00BC4491" w:rsidRDefault="00BC4491">
      <w:pPr>
        <w:pStyle w:val="TOC1"/>
        <w:tabs>
          <w:tab w:val="left" w:pos="352"/>
        </w:tabs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</w:pPr>
      <w:r w:rsidRPr="007F759A">
        <w:rPr>
          <w:noProof/>
          <w:color w:val="auto"/>
        </w:rPr>
        <w:t>2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ab/>
      </w:r>
      <w:r w:rsidR="003039D2"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 xml:space="preserve">Любители зимы </w:t>
      </w:r>
      <w:r w:rsidR="003039D2">
        <w:rPr>
          <w:noProof/>
          <w:color w:val="auto"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_Toc337308785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A81334" w14:textId="35DEF4D9" w:rsidR="00BC4491" w:rsidRDefault="00BC4491">
      <w:pPr>
        <w:pStyle w:val="TOC1"/>
        <w:tabs>
          <w:tab w:val="left" w:pos="352"/>
        </w:tabs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</w:pPr>
      <w:r w:rsidRPr="007F759A">
        <w:rPr>
          <w:noProof/>
          <w:color w:val="auto"/>
        </w:rPr>
        <w:t>3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ab/>
      </w:r>
      <w:r w:rsidR="00AB7FC6"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/>
        </w:rPr>
        <w:t>Культурный туризм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_Toc337308786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ADF432B" w14:textId="7443EC5A" w:rsidR="00D82B29" w:rsidRPr="00CE652D" w:rsidRDefault="003736CE" w:rsidP="003736CE">
      <w:pPr>
        <w:tabs>
          <w:tab w:val="left" w:pos="851"/>
          <w:tab w:val="right" w:pos="7088"/>
        </w:tabs>
        <w:jc w:val="both"/>
      </w:pPr>
      <w:r w:rsidRPr="00CE652D">
        <w:rPr>
          <w:caps/>
          <w:color w:val="D71E2F" w:themeColor="accent1"/>
        </w:rPr>
        <w:fldChar w:fldCharType="end"/>
      </w:r>
    </w:p>
    <w:p w14:paraId="02207A87" w14:textId="5238D6E8" w:rsidR="0007463D" w:rsidRPr="00CE652D" w:rsidRDefault="0007463D">
      <w:r w:rsidRPr="00CE652D">
        <w:br w:type="page"/>
      </w:r>
    </w:p>
    <w:p w14:paraId="1D80CDEA" w14:textId="299368FA" w:rsidR="00B739C9" w:rsidRPr="00CE652D" w:rsidRDefault="00AB7FC6" w:rsidP="00B739C9">
      <w:pPr>
        <w:pStyle w:val="Heading1"/>
        <w:jc w:val="both"/>
        <w:rPr>
          <w:color w:val="auto"/>
        </w:rPr>
      </w:pPr>
      <w:bookmarkStart w:id="0" w:name="_Toc337308784"/>
      <w:r>
        <w:rPr>
          <w:color w:val="auto"/>
        </w:rPr>
        <w:lastRenderedPageBreak/>
        <w:t>Энтузиасты зимних видов спорта</w:t>
      </w:r>
      <w:r w:rsidR="00975A98">
        <w:rPr>
          <w:color w:val="auto"/>
        </w:rPr>
        <w:t>.</w:t>
      </w:r>
      <w:bookmarkEnd w:id="0"/>
      <w:r w:rsidR="00975A98">
        <w:rPr>
          <w:color w:val="auto"/>
        </w:rPr>
        <w:t xml:space="preserve"> </w:t>
      </w:r>
    </w:p>
    <w:p w14:paraId="40C92456" w14:textId="73363699" w:rsidR="00F80F82" w:rsidRPr="00CE652D" w:rsidRDefault="00E849EC" w:rsidP="00F80F82">
      <w:pPr>
        <w:pStyle w:val="Heading4"/>
      </w:pPr>
      <w:proofErr w:type="spellStart"/>
      <w:r>
        <w:rPr>
          <w:lang w:val="ru-RU"/>
        </w:rPr>
        <w:t>Граубюнден</w:t>
      </w:r>
      <w:proofErr w:type="spellEnd"/>
      <w:r>
        <w:rPr>
          <w:lang w:val="ru-RU"/>
        </w:rPr>
        <w:t xml:space="preserve"> / </w:t>
      </w:r>
      <w:proofErr w:type="spellStart"/>
      <w:r>
        <w:rPr>
          <w:lang w:val="ru-RU"/>
        </w:rPr>
        <w:t>Клостерс</w:t>
      </w:r>
      <w:proofErr w:type="spellEnd"/>
      <w:r>
        <w:rPr>
          <w:lang w:val="ru-RU"/>
        </w:rPr>
        <w:t>: Кубок мира мастеров по беговым лыжам</w:t>
      </w:r>
    </w:p>
    <w:p w14:paraId="52EAE7AA" w14:textId="565B575A" w:rsidR="007D776E" w:rsidRPr="00CE652D" w:rsidRDefault="007008F5" w:rsidP="00AB4B86">
      <w:pPr>
        <w:jc w:val="both"/>
        <w:rPr>
          <w:rStyle w:val="Hyperlink"/>
          <w:color w:val="auto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895808" behindDoc="0" locked="0" layoutInCell="1" allowOverlap="1" wp14:anchorId="1A001C02" wp14:editId="4B6B5668">
            <wp:simplePos x="0" y="0"/>
            <wp:positionH relativeFrom="column">
              <wp:posOffset>-6350</wp:posOffset>
            </wp:positionH>
            <wp:positionV relativeFrom="paragraph">
              <wp:posOffset>134620</wp:posOffset>
            </wp:positionV>
            <wp:extent cx="925830" cy="801370"/>
            <wp:effectExtent l="0" t="0" r="0" b="1143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Спустя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gramStart"/>
      <w:r w:rsidR="00E849EC">
        <w:rPr>
          <w:rFonts w:ascii="Helvetica" w:hAnsi="Helvetica" w:cs="Helvetica"/>
          <w:color w:val="000000"/>
          <w:lang w:val="en-US"/>
        </w:rPr>
        <w:t xml:space="preserve">18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лет</w:t>
      </w:r>
      <w:proofErr w:type="spellEnd"/>
      <w:proofErr w:type="gram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после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Гриндельвальда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Кубок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мира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мастеров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возвращается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в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Швейцарию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>.</w:t>
      </w:r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Со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2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по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11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марта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2017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года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около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1100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лыжников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из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более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чем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30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стран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встретятся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на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лыжне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в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Клостерсе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чтобы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поучаствовать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в 30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различных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гонках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в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течение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6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дней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>.</w:t>
      </w:r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proofErr w:type="gramStart"/>
      <w:r w:rsidR="00E849EC">
        <w:rPr>
          <w:rFonts w:ascii="Helvetica" w:hAnsi="Helvetica" w:cs="Helvetica"/>
          <w:color w:val="000000"/>
          <w:lang w:val="en-US"/>
        </w:rPr>
        <w:t>Спортивный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центр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Клостерса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превратится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в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основное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место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проведения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E849EC">
        <w:rPr>
          <w:rFonts w:ascii="Helvetica" w:hAnsi="Helvetica" w:cs="Helvetica"/>
          <w:color w:val="000000"/>
          <w:lang w:val="en-US"/>
        </w:rPr>
        <w:t>состязаний</w:t>
      </w:r>
      <w:proofErr w:type="spellEnd"/>
      <w:r w:rsidR="00E849EC">
        <w:rPr>
          <w:rFonts w:ascii="Helvetica" w:hAnsi="Helvetica" w:cs="Helvetica"/>
          <w:color w:val="000000"/>
          <w:lang w:val="en-US"/>
        </w:rPr>
        <w:t>.</w:t>
      </w:r>
      <w:proofErr w:type="gramEnd"/>
      <w:r w:rsidR="00E849EC">
        <w:rPr>
          <w:rFonts w:ascii="Helvetica" w:hAnsi="Helvetica" w:cs="Helvetica"/>
          <w:color w:val="000000"/>
          <w:lang w:val="en-US"/>
        </w:rPr>
        <w:t xml:space="preserve"> </w:t>
      </w:r>
    </w:p>
    <w:p w14:paraId="3493CBA2" w14:textId="77777777" w:rsidR="007008F5" w:rsidRDefault="007008F5" w:rsidP="00AB4B86">
      <w:pPr>
        <w:jc w:val="both"/>
      </w:pPr>
    </w:p>
    <w:p w14:paraId="6F102AC9" w14:textId="4F61FA47" w:rsidR="007008F5" w:rsidRDefault="00BE2DF4" w:rsidP="00AB4B86">
      <w:pPr>
        <w:jc w:val="both"/>
      </w:pPr>
      <w:hyperlink r:id="rId11" w:history="1">
        <w:r w:rsidR="007008F5" w:rsidRPr="009B3387">
          <w:rPr>
            <w:rStyle w:val="Hyperlink"/>
          </w:rPr>
          <w:t>http://www.mwc2017.com/en/Willkommen</w:t>
        </w:r>
      </w:hyperlink>
    </w:p>
    <w:p w14:paraId="6FAB5C1F" w14:textId="0C92F8A6" w:rsidR="00B7303D" w:rsidRDefault="00B7303D" w:rsidP="006904CC">
      <w:pPr>
        <w:jc w:val="both"/>
        <w:rPr>
          <w:u w:val="single"/>
        </w:rPr>
      </w:pPr>
    </w:p>
    <w:p w14:paraId="0416F7D4" w14:textId="2686E93F" w:rsidR="00DA7124" w:rsidRPr="00DA7124" w:rsidRDefault="00E849EC" w:rsidP="00DA7124">
      <w:pPr>
        <w:spacing w:after="13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Регион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Женевского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озера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Виллар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новая</w:t>
      </w:r>
      <w:proofErr w:type="spellEnd"/>
      <w:r>
        <w:rPr>
          <w:rFonts w:ascii="Arial" w:hAnsi="Arial" w:cs="Arial"/>
          <w:b/>
        </w:rPr>
        <w:t xml:space="preserve"> </w:t>
      </w:r>
      <w:r w:rsidR="006F12A0">
        <w:rPr>
          <w:rFonts w:ascii="Arial" w:hAnsi="Arial" w:cs="Arial"/>
          <w:b/>
        </w:rPr>
        <w:t>4-</w:t>
      </w:r>
      <w:r w:rsidR="006F12A0">
        <w:rPr>
          <w:rFonts w:ascii="Arial" w:hAnsi="Arial" w:cs="Arial"/>
          <w:b/>
          <w:lang w:val="ru-RU"/>
        </w:rPr>
        <w:t xml:space="preserve">километровая </w:t>
      </w:r>
      <w:proofErr w:type="spellStart"/>
      <w:r>
        <w:rPr>
          <w:rFonts w:ascii="Arial" w:hAnsi="Arial" w:cs="Arial"/>
          <w:b/>
        </w:rPr>
        <w:t>трасса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для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F12A0">
        <w:rPr>
          <w:rFonts w:ascii="Arial" w:hAnsi="Arial" w:cs="Arial"/>
          <w:b/>
        </w:rPr>
        <w:t>фэтбайка</w:t>
      </w:r>
      <w:proofErr w:type="spellEnd"/>
      <w:r w:rsidR="006F12A0">
        <w:rPr>
          <w:rFonts w:ascii="Arial" w:hAnsi="Arial" w:cs="Arial"/>
          <w:b/>
        </w:rPr>
        <w:t xml:space="preserve"> </w:t>
      </w:r>
    </w:p>
    <w:p w14:paraId="002E294E" w14:textId="1C64D93A" w:rsidR="00DA7124" w:rsidRDefault="00DA7124" w:rsidP="00DA7124">
      <w:pPr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23808" behindDoc="0" locked="0" layoutInCell="1" allowOverlap="1" wp14:anchorId="079E1FDC" wp14:editId="70FE1D18">
            <wp:simplePos x="0" y="0"/>
            <wp:positionH relativeFrom="column">
              <wp:posOffset>-6350</wp:posOffset>
            </wp:positionH>
            <wp:positionV relativeFrom="paragraph">
              <wp:posOffset>34925</wp:posOffset>
            </wp:positionV>
            <wp:extent cx="952500" cy="952500"/>
            <wp:effectExtent l="0" t="0" r="12700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A0">
        <w:rPr>
          <w:lang w:val="en-US"/>
        </w:rPr>
        <w:t xml:space="preserve">В </w:t>
      </w:r>
      <w:proofErr w:type="spellStart"/>
      <w:r w:rsidR="006F12A0">
        <w:rPr>
          <w:lang w:val="en-US"/>
        </w:rPr>
        <w:t>декабре</w:t>
      </w:r>
      <w:proofErr w:type="spellEnd"/>
      <w:r w:rsidR="006F12A0">
        <w:rPr>
          <w:lang w:val="en-US"/>
        </w:rPr>
        <w:t xml:space="preserve"> 2016 </w:t>
      </w:r>
      <w:proofErr w:type="spellStart"/>
      <w:r w:rsidR="006F12A0">
        <w:rPr>
          <w:lang w:val="en-US"/>
        </w:rPr>
        <w:t>года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откроется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новая</w:t>
      </w:r>
      <w:proofErr w:type="spellEnd"/>
      <w:r w:rsidR="006F12A0">
        <w:rPr>
          <w:lang w:val="en-US"/>
        </w:rPr>
        <w:t xml:space="preserve"> </w:t>
      </w:r>
      <w:proofErr w:type="gramStart"/>
      <w:r w:rsidR="006F12A0">
        <w:rPr>
          <w:lang w:val="en-US"/>
        </w:rPr>
        <w:t xml:space="preserve">4-километровая </w:t>
      </w:r>
      <w:proofErr w:type="spellStart"/>
      <w:r w:rsidR="006F12A0">
        <w:rPr>
          <w:lang w:val="en-US"/>
        </w:rPr>
        <w:t>трасса</w:t>
      </w:r>
      <w:proofErr w:type="spellEnd"/>
      <w:proofErr w:type="gram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для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фэтбайка</w:t>
      </w:r>
      <w:proofErr w:type="spellEnd"/>
      <w:r w:rsidR="006F12A0">
        <w:rPr>
          <w:lang w:val="en-US"/>
        </w:rPr>
        <w:t xml:space="preserve"> (</w:t>
      </w:r>
      <w:proofErr w:type="spellStart"/>
      <w:r w:rsidR="0063623B">
        <w:rPr>
          <w:lang w:val="en-US"/>
        </w:rPr>
        <w:t>зимний</w:t>
      </w:r>
      <w:proofErr w:type="spellEnd"/>
      <w:r w:rsidR="0063623B">
        <w:rPr>
          <w:lang w:val="en-US"/>
        </w:rPr>
        <w:t xml:space="preserve"> </w:t>
      </w:r>
      <w:proofErr w:type="spellStart"/>
      <w:r w:rsidR="006F12A0">
        <w:rPr>
          <w:lang w:val="en-US"/>
        </w:rPr>
        <w:t>велосипед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на</w:t>
      </w:r>
      <w:proofErr w:type="spellEnd"/>
      <w:r w:rsidR="006F12A0">
        <w:rPr>
          <w:lang w:val="en-US"/>
        </w:rPr>
        <w:t xml:space="preserve"> “</w:t>
      </w:r>
      <w:proofErr w:type="spellStart"/>
      <w:r w:rsidR="006F12A0">
        <w:rPr>
          <w:lang w:val="en-US"/>
        </w:rPr>
        <w:t>толстых</w:t>
      </w:r>
      <w:proofErr w:type="spellEnd"/>
      <w:r w:rsidR="006F12A0">
        <w:rPr>
          <w:lang w:val="en-US"/>
        </w:rPr>
        <w:t xml:space="preserve">” </w:t>
      </w:r>
      <w:proofErr w:type="spellStart"/>
      <w:r w:rsidR="006F12A0">
        <w:rPr>
          <w:lang w:val="en-US"/>
        </w:rPr>
        <w:t>покрышках</w:t>
      </w:r>
      <w:proofErr w:type="spellEnd"/>
      <w:r w:rsidR="006F12A0">
        <w:rPr>
          <w:lang w:val="en-US"/>
        </w:rPr>
        <w:t xml:space="preserve">), </w:t>
      </w:r>
      <w:proofErr w:type="spellStart"/>
      <w:r w:rsidR="006F12A0">
        <w:rPr>
          <w:lang w:val="en-US"/>
        </w:rPr>
        <w:t>которая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позволит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любителям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велосипедного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спорта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насладиться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панорамными</w:t>
      </w:r>
      <w:proofErr w:type="spellEnd"/>
      <w:r w:rsidR="006F12A0">
        <w:rPr>
          <w:lang w:val="en-US"/>
        </w:rPr>
        <w:t xml:space="preserve"> </w:t>
      </w:r>
      <w:proofErr w:type="spellStart"/>
      <w:r w:rsidR="006F12A0">
        <w:rPr>
          <w:lang w:val="en-US"/>
        </w:rPr>
        <w:t>видами</w:t>
      </w:r>
      <w:proofErr w:type="spellEnd"/>
      <w:r w:rsidR="006F12A0">
        <w:rPr>
          <w:lang w:val="en-US"/>
        </w:rPr>
        <w:t xml:space="preserve"> </w:t>
      </w:r>
      <w:r w:rsidR="00684E96">
        <w:rPr>
          <w:lang w:val="ru-RU"/>
        </w:rPr>
        <w:t xml:space="preserve">от </w:t>
      </w:r>
      <w:proofErr w:type="spellStart"/>
      <w:r w:rsidR="00684E96">
        <w:rPr>
          <w:lang w:val="ru-RU"/>
        </w:rPr>
        <w:t>Бретайе</w:t>
      </w:r>
      <w:proofErr w:type="spellEnd"/>
      <w:r w:rsidR="00684E96">
        <w:rPr>
          <w:lang w:val="ru-RU"/>
        </w:rPr>
        <w:t xml:space="preserve"> до </w:t>
      </w:r>
      <w:proofErr w:type="spellStart"/>
      <w:r w:rsidR="00684E96">
        <w:rPr>
          <w:lang w:val="ru-RU"/>
        </w:rPr>
        <w:t>Виллара</w:t>
      </w:r>
      <w:proofErr w:type="spellEnd"/>
      <w:r w:rsidR="00684E96">
        <w:rPr>
          <w:lang w:val="ru-RU"/>
        </w:rPr>
        <w:t xml:space="preserve">. </w:t>
      </w:r>
      <w:proofErr w:type="spellStart"/>
      <w:proofErr w:type="gramStart"/>
      <w:r w:rsidR="00684E96">
        <w:rPr>
          <w:lang w:val="en-US"/>
        </w:rPr>
        <w:t>Раз</w:t>
      </w:r>
      <w:proofErr w:type="spellEnd"/>
      <w:r w:rsidR="00684E96">
        <w:rPr>
          <w:lang w:val="en-US"/>
        </w:rPr>
        <w:t xml:space="preserve"> в </w:t>
      </w:r>
      <w:proofErr w:type="spellStart"/>
      <w:r w:rsidR="00684E96">
        <w:rPr>
          <w:lang w:val="en-US"/>
        </w:rPr>
        <w:t>неделю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туристам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предлагается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гонка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на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фэтбайках</w:t>
      </w:r>
      <w:proofErr w:type="spellEnd"/>
      <w:r w:rsidR="00684E96">
        <w:rPr>
          <w:lang w:val="en-US"/>
        </w:rPr>
        <w:t xml:space="preserve"> в </w:t>
      </w:r>
      <w:proofErr w:type="spellStart"/>
      <w:r w:rsidR="00684E96">
        <w:rPr>
          <w:lang w:val="en-US"/>
        </w:rPr>
        <w:t>сопровождении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гидов</w:t>
      </w:r>
      <w:proofErr w:type="spellEnd"/>
      <w:r w:rsidR="00684E96">
        <w:rPr>
          <w:lang w:val="en-US"/>
        </w:rPr>
        <w:t xml:space="preserve"> в </w:t>
      </w:r>
      <w:proofErr w:type="spellStart"/>
      <w:r w:rsidR="00684E96">
        <w:rPr>
          <w:lang w:val="en-US"/>
        </w:rPr>
        <w:t>сочетании</w:t>
      </w:r>
      <w:proofErr w:type="spellEnd"/>
      <w:r w:rsidR="00684E96">
        <w:rPr>
          <w:lang w:val="en-US"/>
        </w:rPr>
        <w:t xml:space="preserve"> с </w:t>
      </w:r>
      <w:proofErr w:type="spellStart"/>
      <w:r w:rsidR="00684E96">
        <w:rPr>
          <w:lang w:val="en-US"/>
        </w:rPr>
        <w:t>вечерним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фондю</w:t>
      </w:r>
      <w:proofErr w:type="spellEnd"/>
      <w:r w:rsidR="00684E96">
        <w:rPr>
          <w:lang w:val="en-US"/>
        </w:rPr>
        <w:t xml:space="preserve"> в </w:t>
      </w:r>
      <w:proofErr w:type="spellStart"/>
      <w:r w:rsidR="00684E96">
        <w:rPr>
          <w:lang w:val="en-US"/>
        </w:rPr>
        <w:t>горном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ресторанчике</w:t>
      </w:r>
      <w:proofErr w:type="spellEnd"/>
      <w:r w:rsidR="00684E96">
        <w:rPr>
          <w:lang w:val="en-US"/>
        </w:rPr>
        <w:t>.</w:t>
      </w:r>
      <w:proofErr w:type="gramEnd"/>
      <w:r w:rsidR="00684E96">
        <w:rPr>
          <w:lang w:val="en-US"/>
        </w:rPr>
        <w:t xml:space="preserve"> </w:t>
      </w:r>
      <w:proofErr w:type="spellStart"/>
      <w:proofErr w:type="gramStart"/>
      <w:r w:rsidR="00684E96">
        <w:rPr>
          <w:lang w:val="en-US"/>
        </w:rPr>
        <w:t>После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ужина</w:t>
      </w:r>
      <w:proofErr w:type="spellEnd"/>
      <w:r w:rsidR="00684E96">
        <w:rPr>
          <w:lang w:val="en-US"/>
        </w:rPr>
        <w:t xml:space="preserve"> – </w:t>
      </w:r>
      <w:proofErr w:type="spellStart"/>
      <w:r w:rsidR="00684E96">
        <w:rPr>
          <w:lang w:val="en-US"/>
        </w:rPr>
        <w:t>спуск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от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Рок</w:t>
      </w:r>
      <w:proofErr w:type="spellEnd"/>
      <w:r w:rsidR="00684E96">
        <w:rPr>
          <w:lang w:val="en-US"/>
        </w:rPr>
        <w:t xml:space="preserve"> д’</w:t>
      </w:r>
      <w:proofErr w:type="spellStart"/>
      <w:r w:rsidR="00684E96">
        <w:rPr>
          <w:lang w:val="ru-RU"/>
        </w:rPr>
        <w:t>Орсей</w:t>
      </w:r>
      <w:proofErr w:type="spellEnd"/>
      <w:r w:rsidR="00684E96">
        <w:rPr>
          <w:lang w:val="ru-RU"/>
        </w:rPr>
        <w:t xml:space="preserve"> в самый центр курорта </w:t>
      </w:r>
      <w:proofErr w:type="spellStart"/>
      <w:r w:rsidR="00684E96">
        <w:rPr>
          <w:lang w:val="ru-RU"/>
        </w:rPr>
        <w:t>Ви</w:t>
      </w:r>
      <w:r w:rsidR="00684E96">
        <w:rPr>
          <w:lang w:val="ru-RU"/>
        </w:rPr>
        <w:t>л</w:t>
      </w:r>
      <w:r w:rsidR="00684E96">
        <w:rPr>
          <w:lang w:val="ru-RU"/>
        </w:rPr>
        <w:t>лар</w:t>
      </w:r>
      <w:proofErr w:type="spellEnd"/>
      <w:r w:rsidR="00684E96">
        <w:rPr>
          <w:lang w:val="ru-RU"/>
        </w:rPr>
        <w:t>.</w:t>
      </w:r>
      <w:proofErr w:type="gramEnd"/>
      <w:r w:rsidR="00684E96">
        <w:rPr>
          <w:lang w:val="ru-RU"/>
        </w:rPr>
        <w:t xml:space="preserve"> </w:t>
      </w:r>
    </w:p>
    <w:p w14:paraId="193926D4" w14:textId="77777777" w:rsidR="00771E9D" w:rsidRPr="00CE652D" w:rsidRDefault="00771E9D" w:rsidP="00DA7124">
      <w:pPr>
        <w:jc w:val="both"/>
      </w:pPr>
    </w:p>
    <w:p w14:paraId="2423FADE" w14:textId="51819571" w:rsidR="00B26F1E" w:rsidRDefault="00BE2DF4" w:rsidP="00B26F1E">
      <w:hyperlink r:id="rId13" w:history="1">
        <w:r w:rsidR="00771E9D" w:rsidRPr="009B3387">
          <w:rPr>
            <w:rStyle w:val="Hyperlink"/>
          </w:rPr>
          <w:t>http://www.tele-villars-gryon.ch/en/index.cfm</w:t>
        </w:r>
      </w:hyperlink>
    </w:p>
    <w:p w14:paraId="227632D5" w14:textId="77777777" w:rsidR="0064347B" w:rsidRPr="00CE652D" w:rsidRDefault="0064347B" w:rsidP="00B26F1E"/>
    <w:p w14:paraId="38E7707B" w14:textId="72D1DA62" w:rsidR="00DD3029" w:rsidRPr="00CE652D" w:rsidRDefault="00684E96" w:rsidP="00DD3029">
      <w:pPr>
        <w:pStyle w:val="Heading4"/>
      </w:pPr>
      <w:r>
        <w:rPr>
          <w:noProof/>
          <w:lang w:val="en-US" w:eastAsia="en-US"/>
        </w:rPr>
        <w:t xml:space="preserve">Бернский Оберленд / Мюррен: Шилтхорну / Пиц Глории 50 лет </w:t>
      </w:r>
    </w:p>
    <w:p w14:paraId="3D61FEAA" w14:textId="2E2BCAF6" w:rsidR="008F7B9A" w:rsidRPr="008F7B9A" w:rsidRDefault="008F7B9A" w:rsidP="008F7B9A">
      <w:pPr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64416" behindDoc="0" locked="0" layoutInCell="1" allowOverlap="1" wp14:anchorId="22634EF4" wp14:editId="3A135279">
            <wp:simplePos x="0" y="0"/>
            <wp:positionH relativeFrom="column">
              <wp:posOffset>-6985</wp:posOffset>
            </wp:positionH>
            <wp:positionV relativeFrom="paragraph">
              <wp:posOffset>102235</wp:posOffset>
            </wp:positionV>
            <wp:extent cx="1209040" cy="633095"/>
            <wp:effectExtent l="0" t="0" r="10160" b="190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84E96">
        <w:rPr>
          <w:lang w:val="en-US"/>
        </w:rPr>
        <w:t>Подъемник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на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Шилтхорн</w:t>
      </w:r>
      <w:proofErr w:type="spellEnd"/>
      <w:r w:rsidR="00684E96">
        <w:rPr>
          <w:lang w:val="en-US"/>
        </w:rPr>
        <w:t xml:space="preserve"> – </w:t>
      </w:r>
      <w:proofErr w:type="spellStart"/>
      <w:r w:rsidR="00684E96">
        <w:rPr>
          <w:lang w:val="en-US"/>
        </w:rPr>
        <w:t>Пиц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Глория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действует</w:t>
      </w:r>
      <w:proofErr w:type="spellEnd"/>
      <w:r w:rsidR="00684E96">
        <w:rPr>
          <w:lang w:val="en-US"/>
        </w:rPr>
        <w:t xml:space="preserve"> с 1967 </w:t>
      </w:r>
      <w:proofErr w:type="spellStart"/>
      <w:r w:rsidR="00684E96">
        <w:rPr>
          <w:lang w:val="en-US"/>
        </w:rPr>
        <w:t>года</w:t>
      </w:r>
      <w:proofErr w:type="spellEnd"/>
      <w:r w:rsidR="00684E96">
        <w:rPr>
          <w:lang w:val="en-US"/>
        </w:rPr>
        <w:t>.</w:t>
      </w:r>
      <w:proofErr w:type="gramEnd"/>
      <w:r w:rsidR="00684E96">
        <w:rPr>
          <w:lang w:val="en-US"/>
        </w:rPr>
        <w:t xml:space="preserve"> В 2017 </w:t>
      </w:r>
      <w:proofErr w:type="spellStart"/>
      <w:r w:rsidR="00684E96">
        <w:rPr>
          <w:lang w:val="en-US"/>
        </w:rPr>
        <w:t>году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приглашаем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вас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отпраздновать</w:t>
      </w:r>
      <w:proofErr w:type="spellEnd"/>
      <w:r w:rsidR="00684E96">
        <w:rPr>
          <w:lang w:val="en-US"/>
        </w:rPr>
        <w:t xml:space="preserve"> 50-ю </w:t>
      </w:r>
      <w:proofErr w:type="spellStart"/>
      <w:r w:rsidR="00684E96">
        <w:rPr>
          <w:lang w:val="en-US"/>
        </w:rPr>
        <w:t>годовщину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открытия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этой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кабельной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дороги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на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высоте</w:t>
      </w:r>
      <w:proofErr w:type="spellEnd"/>
      <w:r w:rsidR="00684E96">
        <w:rPr>
          <w:lang w:val="en-US"/>
        </w:rPr>
        <w:t xml:space="preserve"> 2970 м </w:t>
      </w:r>
      <w:proofErr w:type="spellStart"/>
      <w:r w:rsidR="00684E96">
        <w:rPr>
          <w:lang w:val="en-US"/>
        </w:rPr>
        <w:t>над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уровнем</w:t>
      </w:r>
      <w:proofErr w:type="spellEnd"/>
      <w:r w:rsidR="00684E96">
        <w:rPr>
          <w:lang w:val="en-US"/>
        </w:rPr>
        <w:t xml:space="preserve"> </w:t>
      </w:r>
      <w:proofErr w:type="spellStart"/>
      <w:r w:rsidR="00684E96">
        <w:rPr>
          <w:lang w:val="en-US"/>
        </w:rPr>
        <w:t>моря</w:t>
      </w:r>
      <w:proofErr w:type="spellEnd"/>
      <w:r w:rsidR="00684E96">
        <w:rPr>
          <w:lang w:val="en-US"/>
        </w:rPr>
        <w:t xml:space="preserve">! </w:t>
      </w:r>
      <w:proofErr w:type="spellStart"/>
      <w:r w:rsidR="0063623B">
        <w:rPr>
          <w:lang w:val="en-US"/>
        </w:rPr>
        <w:t>Из</w:t>
      </w:r>
      <w:proofErr w:type="spellEnd"/>
      <w:r w:rsidR="0063623B">
        <w:rPr>
          <w:lang w:val="en-US"/>
        </w:rPr>
        <w:t xml:space="preserve"> </w:t>
      </w:r>
      <w:proofErr w:type="spellStart"/>
      <w:r w:rsidR="0063623B">
        <w:rPr>
          <w:lang w:val="en-US"/>
        </w:rPr>
        <w:t>первого</w:t>
      </w:r>
      <w:proofErr w:type="spellEnd"/>
      <w:r w:rsidR="0063623B">
        <w:rPr>
          <w:lang w:val="en-US"/>
        </w:rPr>
        <w:t xml:space="preserve"> в </w:t>
      </w:r>
      <w:proofErr w:type="spellStart"/>
      <w:r w:rsidR="0063623B">
        <w:rPr>
          <w:lang w:val="en-US"/>
        </w:rPr>
        <w:t>мире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медленно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вращающегося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горного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ресторана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вы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увидите</w:t>
      </w:r>
      <w:proofErr w:type="spellEnd"/>
      <w:r w:rsidR="001140F6">
        <w:rPr>
          <w:lang w:val="en-US"/>
        </w:rPr>
        <w:t xml:space="preserve"> </w:t>
      </w:r>
      <w:proofErr w:type="gramStart"/>
      <w:r w:rsidR="001140F6">
        <w:rPr>
          <w:lang w:val="en-US"/>
        </w:rPr>
        <w:t xml:space="preserve">200 </w:t>
      </w:r>
      <w:proofErr w:type="spellStart"/>
      <w:r w:rsidR="001140F6">
        <w:rPr>
          <w:lang w:val="en-US"/>
        </w:rPr>
        <w:t>горных</w:t>
      </w:r>
      <w:proofErr w:type="spellEnd"/>
      <w:proofErr w:type="gram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пиков</w:t>
      </w:r>
      <w:proofErr w:type="spellEnd"/>
      <w:r w:rsidR="001140F6">
        <w:rPr>
          <w:lang w:val="en-US"/>
        </w:rPr>
        <w:t xml:space="preserve">. </w:t>
      </w:r>
      <w:proofErr w:type="spellStart"/>
      <w:proofErr w:type="gramStart"/>
      <w:r w:rsidR="001140F6">
        <w:rPr>
          <w:lang w:val="en-US"/>
        </w:rPr>
        <w:t>Помимо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этого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Пиц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Глория</w:t>
      </w:r>
      <w:proofErr w:type="spellEnd"/>
      <w:r w:rsidR="001140F6">
        <w:rPr>
          <w:lang w:val="en-US"/>
        </w:rPr>
        <w:t xml:space="preserve"> – </w:t>
      </w:r>
      <w:proofErr w:type="spellStart"/>
      <w:r w:rsidR="001140F6">
        <w:rPr>
          <w:lang w:val="en-US"/>
        </w:rPr>
        <w:t>место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съемок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фильма</w:t>
      </w:r>
      <w:proofErr w:type="spellEnd"/>
      <w:r w:rsidR="001140F6">
        <w:rPr>
          <w:lang w:val="en-US"/>
        </w:rPr>
        <w:t xml:space="preserve"> о </w:t>
      </w:r>
      <w:proofErr w:type="spellStart"/>
      <w:r w:rsidR="001140F6">
        <w:rPr>
          <w:lang w:val="en-US"/>
        </w:rPr>
        <w:t>Джеймсе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Бонде</w:t>
      </w:r>
      <w:proofErr w:type="spellEnd"/>
      <w:r w:rsidR="001140F6">
        <w:rPr>
          <w:lang w:val="en-US"/>
        </w:rPr>
        <w:t>.</w:t>
      </w:r>
      <w:proofErr w:type="gramEnd"/>
      <w:r w:rsidR="001140F6">
        <w:rPr>
          <w:lang w:val="en-US"/>
        </w:rPr>
        <w:t xml:space="preserve"> </w:t>
      </w:r>
      <w:proofErr w:type="gramStart"/>
      <w:r w:rsidR="001140F6">
        <w:rPr>
          <w:lang w:val="en-US"/>
        </w:rPr>
        <w:t xml:space="preserve">В </w:t>
      </w:r>
      <w:proofErr w:type="spellStart"/>
      <w:r w:rsidR="001140F6">
        <w:rPr>
          <w:lang w:val="en-US"/>
        </w:rPr>
        <w:t>юбилейном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году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посетителей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здесь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ждет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настоящий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праздник</w:t>
      </w:r>
      <w:proofErr w:type="spellEnd"/>
      <w:r w:rsidR="001140F6">
        <w:rPr>
          <w:lang w:val="en-US"/>
        </w:rPr>
        <w:t xml:space="preserve"> </w:t>
      </w:r>
      <w:r w:rsidR="0063623B">
        <w:rPr>
          <w:lang w:val="en-US"/>
        </w:rPr>
        <w:t xml:space="preserve">с </w:t>
      </w:r>
      <w:proofErr w:type="spellStart"/>
      <w:r w:rsidR="0063623B">
        <w:rPr>
          <w:lang w:val="en-US"/>
        </w:rPr>
        <w:t>массой</w:t>
      </w:r>
      <w:proofErr w:type="spellEnd"/>
      <w:r w:rsidR="0063623B">
        <w:rPr>
          <w:lang w:val="en-US"/>
        </w:rPr>
        <w:t xml:space="preserve"> </w:t>
      </w:r>
      <w:proofErr w:type="spellStart"/>
      <w:r w:rsidR="001140F6">
        <w:rPr>
          <w:lang w:val="en-US"/>
        </w:rPr>
        <w:t>развлечений</w:t>
      </w:r>
      <w:proofErr w:type="spellEnd"/>
      <w:r w:rsidR="001140F6">
        <w:rPr>
          <w:lang w:val="en-US"/>
        </w:rPr>
        <w:t>.</w:t>
      </w:r>
      <w:proofErr w:type="gramEnd"/>
      <w:r w:rsidRPr="008F7B9A">
        <w:rPr>
          <w:lang w:val="en-US"/>
        </w:rPr>
        <w:t xml:space="preserve"> </w:t>
      </w:r>
    </w:p>
    <w:p w14:paraId="4DB6D479" w14:textId="6B4683AC" w:rsidR="00B11108" w:rsidRDefault="00BE2DF4" w:rsidP="00B26F1E">
      <w:hyperlink r:id="rId15" w:history="1">
        <w:r w:rsidR="008F7B9A" w:rsidRPr="009B3387">
          <w:rPr>
            <w:rStyle w:val="Hyperlink"/>
          </w:rPr>
          <w:t>http://schilthorn.ch/en/Welcome</w:t>
        </w:r>
      </w:hyperlink>
    </w:p>
    <w:p w14:paraId="5C2A8721" w14:textId="77777777" w:rsidR="008F7B9A" w:rsidRPr="00CE652D" w:rsidRDefault="008F7B9A" w:rsidP="00B26F1E"/>
    <w:p w14:paraId="7A01FA2C" w14:textId="417A3972" w:rsidR="00DD3029" w:rsidRPr="00CE652D" w:rsidRDefault="001140F6" w:rsidP="00420E67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Санкт-Мориц</w:t>
      </w:r>
      <w:proofErr w:type="spellEnd"/>
      <w:r>
        <w:t xml:space="preserve">: </w:t>
      </w:r>
      <w:r w:rsidR="00BE2DF4">
        <w:rPr>
          <w:lang w:val="ru-RU"/>
        </w:rPr>
        <w:t>Чемпионат мира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горнолыжному</w:t>
      </w:r>
      <w:proofErr w:type="spellEnd"/>
      <w:r>
        <w:t xml:space="preserve"> </w:t>
      </w:r>
      <w:proofErr w:type="spellStart"/>
      <w:r>
        <w:t>спорту</w:t>
      </w:r>
      <w:proofErr w:type="spellEnd"/>
      <w:r>
        <w:t xml:space="preserve"> </w:t>
      </w:r>
    </w:p>
    <w:p w14:paraId="60C5BE2D" w14:textId="182406A0" w:rsidR="00420E67" w:rsidRPr="00CE652D" w:rsidRDefault="00061319" w:rsidP="00420E67">
      <w:pPr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74656" behindDoc="0" locked="0" layoutInCell="1" allowOverlap="1" wp14:anchorId="455C7F95" wp14:editId="20D3BB44">
            <wp:simplePos x="0" y="0"/>
            <wp:positionH relativeFrom="column">
              <wp:posOffset>-6350</wp:posOffset>
            </wp:positionH>
            <wp:positionV relativeFrom="paragraph">
              <wp:posOffset>93980</wp:posOffset>
            </wp:positionV>
            <wp:extent cx="939800" cy="902970"/>
            <wp:effectExtent l="0" t="0" r="0" b="1143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F6">
        <w:rPr>
          <w:lang w:val="en-US"/>
        </w:rPr>
        <w:t xml:space="preserve">В </w:t>
      </w:r>
      <w:proofErr w:type="spellStart"/>
      <w:r w:rsidR="001140F6">
        <w:rPr>
          <w:lang w:val="en-US"/>
        </w:rPr>
        <w:t>Санкт-Морице</w:t>
      </w:r>
      <w:proofErr w:type="spellEnd"/>
      <w:r w:rsidR="001140F6">
        <w:rPr>
          <w:lang w:val="en-US"/>
        </w:rPr>
        <w:t xml:space="preserve"> с 6 </w:t>
      </w:r>
      <w:proofErr w:type="spellStart"/>
      <w:r w:rsidR="001140F6">
        <w:rPr>
          <w:lang w:val="en-US"/>
        </w:rPr>
        <w:t>по</w:t>
      </w:r>
      <w:proofErr w:type="spellEnd"/>
      <w:r w:rsidR="001140F6">
        <w:rPr>
          <w:lang w:val="en-US"/>
        </w:rPr>
        <w:t xml:space="preserve"> 19 </w:t>
      </w:r>
      <w:proofErr w:type="spellStart"/>
      <w:r w:rsidR="001140F6">
        <w:rPr>
          <w:lang w:val="en-US"/>
        </w:rPr>
        <w:t>февраля</w:t>
      </w:r>
      <w:proofErr w:type="spellEnd"/>
      <w:r w:rsidR="001140F6">
        <w:rPr>
          <w:lang w:val="en-US"/>
        </w:rPr>
        <w:t xml:space="preserve"> 2017 </w:t>
      </w:r>
      <w:proofErr w:type="spellStart"/>
      <w:r w:rsidR="001140F6">
        <w:rPr>
          <w:lang w:val="en-US"/>
        </w:rPr>
        <w:t>года</w:t>
      </w:r>
      <w:proofErr w:type="spellEnd"/>
      <w:r w:rsidR="001140F6">
        <w:rPr>
          <w:lang w:val="en-US"/>
        </w:rPr>
        <w:t xml:space="preserve"> в </w:t>
      </w:r>
      <w:proofErr w:type="spellStart"/>
      <w:r w:rsidR="001140F6">
        <w:rPr>
          <w:lang w:val="en-US"/>
        </w:rPr>
        <w:t>пятый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раз</w:t>
      </w:r>
      <w:proofErr w:type="spellEnd"/>
      <w:r w:rsidR="001140F6">
        <w:rPr>
          <w:lang w:val="en-US"/>
        </w:rPr>
        <w:t xml:space="preserve">, </w:t>
      </w:r>
      <w:proofErr w:type="spellStart"/>
      <w:r w:rsidR="001140F6">
        <w:rPr>
          <w:lang w:val="en-US"/>
        </w:rPr>
        <w:t>после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успеха</w:t>
      </w:r>
      <w:proofErr w:type="spellEnd"/>
      <w:r w:rsidR="001140F6">
        <w:rPr>
          <w:lang w:val="en-US"/>
        </w:rPr>
        <w:t xml:space="preserve"> 1934, 1948, 1974 и 2003 </w:t>
      </w:r>
      <w:proofErr w:type="spellStart"/>
      <w:r w:rsidR="001140F6">
        <w:rPr>
          <w:lang w:val="en-US"/>
        </w:rPr>
        <w:t>гг</w:t>
      </w:r>
      <w:proofErr w:type="spellEnd"/>
      <w:r w:rsidR="001140F6">
        <w:rPr>
          <w:lang w:val="en-US"/>
        </w:rPr>
        <w:t xml:space="preserve">. </w:t>
      </w:r>
      <w:proofErr w:type="spellStart"/>
      <w:proofErr w:type="gramStart"/>
      <w:r w:rsidR="001140F6">
        <w:rPr>
          <w:lang w:val="en-US"/>
        </w:rPr>
        <w:t>пройдет</w:t>
      </w:r>
      <w:proofErr w:type="spellEnd"/>
      <w:r w:rsidR="001140F6">
        <w:rPr>
          <w:lang w:val="en-US"/>
        </w:rPr>
        <w:t xml:space="preserve"> </w:t>
      </w:r>
      <w:proofErr w:type="spellStart"/>
      <w:r w:rsidR="00BE2DF4">
        <w:rPr>
          <w:lang w:val="en-US"/>
        </w:rPr>
        <w:t>Чемпионат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мира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по</w:t>
      </w:r>
      <w:proofErr w:type="spellEnd"/>
      <w:r w:rsidR="00BE2DF4">
        <w:rPr>
          <w:lang w:val="en-US"/>
        </w:rPr>
        <w:t xml:space="preserve"> </w:t>
      </w:r>
      <w:proofErr w:type="spellStart"/>
      <w:r w:rsidR="00BE2DF4">
        <w:rPr>
          <w:lang w:val="en-US"/>
        </w:rPr>
        <w:t>горнолыжному</w:t>
      </w:r>
      <w:proofErr w:type="spellEnd"/>
      <w:r w:rsidR="00BE2DF4">
        <w:rPr>
          <w:lang w:val="en-US"/>
        </w:rPr>
        <w:t xml:space="preserve"> </w:t>
      </w:r>
      <w:proofErr w:type="spellStart"/>
      <w:r w:rsidR="00BE2DF4">
        <w:rPr>
          <w:lang w:val="en-US"/>
        </w:rPr>
        <w:t>спорту</w:t>
      </w:r>
      <w:proofErr w:type="spellEnd"/>
      <w:r w:rsidR="00BE2DF4">
        <w:rPr>
          <w:lang w:val="en-US"/>
        </w:rPr>
        <w:t>.</w:t>
      </w:r>
      <w:proofErr w:type="gramEnd"/>
      <w:r w:rsidR="00BE2DF4">
        <w:rPr>
          <w:lang w:val="en-US"/>
        </w:rPr>
        <w:t xml:space="preserve"> </w:t>
      </w:r>
      <w:proofErr w:type="spellStart"/>
      <w:r w:rsidR="00BE2DF4">
        <w:rPr>
          <w:lang w:val="en-US"/>
        </w:rPr>
        <w:t>Чемпионат</w:t>
      </w:r>
      <w:bookmarkStart w:id="1" w:name="_GoBack"/>
      <w:bookmarkEnd w:id="1"/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мира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горным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лыжам</w:t>
      </w:r>
      <w:proofErr w:type="spellEnd"/>
      <w:r w:rsidR="001140F6">
        <w:rPr>
          <w:lang w:val="en-US"/>
        </w:rPr>
        <w:t xml:space="preserve"> 2017 </w:t>
      </w:r>
      <w:proofErr w:type="spellStart"/>
      <w:r w:rsidR="001140F6">
        <w:rPr>
          <w:lang w:val="en-US"/>
        </w:rPr>
        <w:t>должны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стать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настоящим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праздником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для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любителей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зимних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видов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спорта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всего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мира</w:t>
      </w:r>
      <w:proofErr w:type="spellEnd"/>
      <w:r w:rsidR="001140F6">
        <w:rPr>
          <w:lang w:val="en-US"/>
        </w:rPr>
        <w:t xml:space="preserve">.  </w:t>
      </w:r>
      <w:proofErr w:type="spellStart"/>
      <w:proofErr w:type="gramStart"/>
      <w:r w:rsidR="001140F6">
        <w:rPr>
          <w:lang w:val="en-US"/>
        </w:rPr>
        <w:t>Помимо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выдающихся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спортивных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состязаний</w:t>
      </w:r>
      <w:proofErr w:type="spellEnd"/>
      <w:r w:rsidR="001140F6">
        <w:rPr>
          <w:lang w:val="en-US"/>
        </w:rPr>
        <w:t xml:space="preserve"> и </w:t>
      </w:r>
      <w:proofErr w:type="spellStart"/>
      <w:r w:rsidR="001140F6">
        <w:rPr>
          <w:lang w:val="en-US"/>
        </w:rPr>
        <w:t>достижений</w:t>
      </w:r>
      <w:proofErr w:type="spellEnd"/>
      <w:r w:rsidR="001140F6">
        <w:rPr>
          <w:lang w:val="en-US"/>
        </w:rPr>
        <w:t xml:space="preserve"> </w:t>
      </w:r>
      <w:proofErr w:type="spellStart"/>
      <w:r w:rsidR="001140F6">
        <w:rPr>
          <w:lang w:val="en-US"/>
        </w:rPr>
        <w:t>организаторы</w:t>
      </w:r>
      <w:proofErr w:type="spellEnd"/>
      <w:r w:rsidR="001140F6">
        <w:rPr>
          <w:lang w:val="en-US"/>
        </w:rPr>
        <w:t xml:space="preserve"> </w:t>
      </w:r>
      <w:r w:rsidR="00634E76">
        <w:rPr>
          <w:lang w:val="ru-RU"/>
        </w:rPr>
        <w:t>обещ</w:t>
      </w:r>
      <w:r w:rsidR="00634E76">
        <w:rPr>
          <w:lang w:val="ru-RU"/>
        </w:rPr>
        <w:t>а</w:t>
      </w:r>
      <w:r w:rsidR="00634E76">
        <w:rPr>
          <w:lang w:val="ru-RU"/>
        </w:rPr>
        <w:t>ют интересную программу различных мероприятий и культурных событий.</w:t>
      </w:r>
      <w:proofErr w:type="gramEnd"/>
      <w:r w:rsidR="00634E76">
        <w:rPr>
          <w:lang w:val="ru-RU"/>
        </w:rPr>
        <w:t xml:space="preserve"> </w:t>
      </w:r>
    </w:p>
    <w:p w14:paraId="2B88DA8A" w14:textId="26F1B2FE" w:rsidR="0064347B" w:rsidRDefault="00BE2DF4" w:rsidP="00420E67">
      <w:pPr>
        <w:jc w:val="both"/>
      </w:pPr>
      <w:hyperlink r:id="rId17" w:history="1">
        <w:r w:rsidR="001D0C1D" w:rsidRPr="009B3387">
          <w:rPr>
            <w:rStyle w:val="Hyperlink"/>
          </w:rPr>
          <w:t>https://www.stmoritz2017.ch/en/</w:t>
        </w:r>
      </w:hyperlink>
    </w:p>
    <w:p w14:paraId="5EECBFB8" w14:textId="77777777" w:rsidR="001D0C1D" w:rsidRPr="00CE652D" w:rsidRDefault="001D0C1D" w:rsidP="00420E67">
      <w:pPr>
        <w:jc w:val="both"/>
      </w:pPr>
    </w:p>
    <w:p w14:paraId="29A49C6F" w14:textId="2CBA884A" w:rsidR="0064347B" w:rsidRPr="00CE652D" w:rsidRDefault="00634E76" w:rsidP="0064347B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Дизентис</w:t>
      </w:r>
      <w:proofErr w:type="spellEnd"/>
      <w:r w:rsidR="0064347B" w:rsidRPr="00CE652D">
        <w:t xml:space="preserve">: </w:t>
      </w:r>
      <w:r>
        <w:t xml:space="preserve">к </w:t>
      </w:r>
      <w:proofErr w:type="spellStart"/>
      <w:r>
        <w:t>трассам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Порше</w:t>
      </w:r>
      <w:proofErr w:type="spellEnd"/>
      <w:r w:rsidR="00B00C93">
        <w:t xml:space="preserve"> </w:t>
      </w:r>
    </w:p>
    <w:p w14:paraId="59CF6148" w14:textId="77777777" w:rsidR="00002AEB" w:rsidRDefault="0064347B" w:rsidP="0064347B">
      <w:pPr>
        <w:ind w:left="1701"/>
        <w:jc w:val="both"/>
        <w:rPr>
          <w:bCs/>
          <w:noProof/>
          <w:lang w:val="en-US" w:eastAsia="en-US"/>
        </w:rPr>
      </w:pPr>
      <w:r w:rsidRPr="00821C76">
        <w:rPr>
          <w:noProof/>
          <w:lang w:val="en-US" w:eastAsia="en-US"/>
        </w:rPr>
        <w:drawing>
          <wp:anchor distT="0" distB="0" distL="114300" distR="114300" simplePos="0" relativeHeight="252011520" behindDoc="0" locked="0" layoutInCell="1" allowOverlap="1" wp14:anchorId="5E635593" wp14:editId="75D23E5C">
            <wp:simplePos x="0" y="0"/>
            <wp:positionH relativeFrom="column">
              <wp:posOffset>-6350</wp:posOffset>
            </wp:positionH>
            <wp:positionV relativeFrom="paragraph">
              <wp:posOffset>72390</wp:posOffset>
            </wp:positionV>
            <wp:extent cx="1028700" cy="716915"/>
            <wp:effectExtent l="0" t="0" r="1270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76">
        <w:rPr>
          <w:bCs/>
          <w:noProof/>
          <w:lang w:val="en-US" w:eastAsia="en-US"/>
        </w:rPr>
        <w:t>Этот новый кресельный подъемник –</w:t>
      </w:r>
      <w:r w:rsidR="00C97213">
        <w:rPr>
          <w:bCs/>
          <w:noProof/>
          <w:lang w:val="en-US" w:eastAsia="en-US"/>
        </w:rPr>
        <w:t xml:space="preserve"> триумф дизайна. Подъем на 1000 м вверх на Кальмут занимает всего 3.5 минуты. Новый подъемник доставляет фанатов снежных видов спорта в самое сердце зоны катания с </w:t>
      </w:r>
      <w:r w:rsidR="00C97213">
        <w:rPr>
          <w:bCs/>
          <w:noProof/>
          <w:lang w:val="ru-RU" w:eastAsia="en-US"/>
        </w:rPr>
        <w:t xml:space="preserve">отличными трассами и </w:t>
      </w:r>
      <w:r w:rsidR="00002AEB">
        <w:rPr>
          <w:bCs/>
          <w:noProof/>
          <w:lang w:val="ru-RU" w:eastAsia="en-US"/>
        </w:rPr>
        <w:t xml:space="preserve">возможностью внетрассового катания </w:t>
      </w:r>
      <w:r w:rsidR="00002AEB">
        <w:rPr>
          <w:bCs/>
          <w:noProof/>
          <w:lang w:val="en-US" w:eastAsia="en-US"/>
        </w:rPr>
        <w:t xml:space="preserve">с перепадом высот в 1700 м. Планируется, что к 2020 году у подъемника   </w:t>
      </w:r>
    </w:p>
    <w:p w14:paraId="2B1217E8" w14:textId="71630B35" w:rsidR="0064347B" w:rsidRDefault="00002AEB" w:rsidP="0064347B">
      <w:pPr>
        <w:ind w:left="1701"/>
        <w:jc w:val="both"/>
        <w:rPr>
          <w:bCs/>
          <w:noProof/>
          <w:lang w:val="en-US" w:eastAsia="en-US"/>
        </w:rPr>
      </w:pPr>
      <w:r>
        <w:rPr>
          <w:bCs/>
          <w:noProof/>
          <w:lang w:val="en-US" w:eastAsia="en-US"/>
        </w:rPr>
        <w:t xml:space="preserve">  Порше появится 12 новых транспортных связок. </w:t>
      </w:r>
    </w:p>
    <w:p w14:paraId="48D4E010" w14:textId="08383E59" w:rsidR="0064347B" w:rsidRDefault="00BE2DF4" w:rsidP="00420E67">
      <w:pPr>
        <w:jc w:val="both"/>
      </w:pPr>
      <w:hyperlink r:id="rId19" w:history="1">
        <w:r w:rsidR="00821C76" w:rsidRPr="009B3387">
          <w:rPr>
            <w:rStyle w:val="Hyperlink"/>
          </w:rPr>
          <w:t>http://www.skiarena.ch/en.html</w:t>
        </w:r>
      </w:hyperlink>
    </w:p>
    <w:p w14:paraId="028F801D" w14:textId="77777777" w:rsidR="00821C76" w:rsidRPr="00CE652D" w:rsidRDefault="00821C76" w:rsidP="00420E67">
      <w:pPr>
        <w:jc w:val="both"/>
      </w:pPr>
    </w:p>
    <w:p w14:paraId="500DDA58" w14:textId="5041C91B" w:rsidR="006732D2" w:rsidRPr="00CE652D" w:rsidRDefault="00002AEB" w:rsidP="00C9554C">
      <w:pPr>
        <w:pStyle w:val="Heading4"/>
      </w:pPr>
      <w:proofErr w:type="spellStart"/>
      <w:r>
        <w:t>Восточная</w:t>
      </w:r>
      <w:proofErr w:type="spellEnd"/>
      <w:r>
        <w:t xml:space="preserve"> </w:t>
      </w:r>
      <w:proofErr w:type="spellStart"/>
      <w:r>
        <w:t>Швейцария</w:t>
      </w:r>
      <w:proofErr w:type="spellEnd"/>
      <w:r>
        <w:t xml:space="preserve"> и </w:t>
      </w:r>
      <w:proofErr w:type="spellStart"/>
      <w:r>
        <w:t>Лихтенштейн</w:t>
      </w:r>
      <w:proofErr w:type="spellEnd"/>
      <w:r>
        <w:t xml:space="preserve"> / </w:t>
      </w:r>
      <w:proofErr w:type="spellStart"/>
      <w:r>
        <w:t>гора</w:t>
      </w:r>
      <w:proofErr w:type="spellEnd"/>
      <w:r>
        <w:t xml:space="preserve"> </w:t>
      </w:r>
      <w:proofErr w:type="spellStart"/>
      <w:r>
        <w:t>Часеругг</w:t>
      </w:r>
      <w:proofErr w:type="spellEnd"/>
      <w:r>
        <w:t xml:space="preserve">: </w:t>
      </w:r>
      <w:proofErr w:type="spellStart"/>
      <w:r>
        <w:t>архитектура</w:t>
      </w:r>
      <w:proofErr w:type="spellEnd"/>
      <w:r>
        <w:t xml:space="preserve"> и </w:t>
      </w:r>
      <w:proofErr w:type="spellStart"/>
      <w:r>
        <w:t>катание</w:t>
      </w:r>
      <w:proofErr w:type="spellEnd"/>
      <w:r>
        <w:t xml:space="preserve"> </w:t>
      </w:r>
    </w:p>
    <w:p w14:paraId="40746188" w14:textId="430118F6" w:rsidR="004F4AB4" w:rsidRPr="00CE652D" w:rsidRDefault="004F4AB4" w:rsidP="006732D2">
      <w:pPr>
        <w:ind w:left="1701"/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95136" behindDoc="0" locked="0" layoutInCell="1" allowOverlap="1" wp14:anchorId="3998F559" wp14:editId="033BE86E">
            <wp:simplePos x="0" y="0"/>
            <wp:positionH relativeFrom="column">
              <wp:posOffset>-6985</wp:posOffset>
            </wp:positionH>
            <wp:positionV relativeFrom="paragraph">
              <wp:posOffset>104140</wp:posOffset>
            </wp:positionV>
            <wp:extent cx="1115060" cy="753745"/>
            <wp:effectExtent l="0" t="0" r="254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C7ED3">
        <w:rPr>
          <w:lang w:val="en-US"/>
        </w:rPr>
        <w:t>Звездные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швейцарские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архитекторы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построили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горн</w:t>
      </w:r>
      <w:r w:rsidR="00CC7ED3">
        <w:rPr>
          <w:lang w:val="ru-RU"/>
        </w:rPr>
        <w:t>ый</w:t>
      </w:r>
      <w:proofErr w:type="spellEnd"/>
      <w:r w:rsidR="00CC7ED3">
        <w:rPr>
          <w:lang w:val="ru-RU"/>
        </w:rPr>
        <w:t xml:space="preserve"> коттедж в </w:t>
      </w:r>
      <w:proofErr w:type="spellStart"/>
      <w:r w:rsidR="00CC7ED3">
        <w:rPr>
          <w:lang w:val="ru-RU"/>
        </w:rPr>
        <w:t>То</w:t>
      </w:r>
      <w:r w:rsidR="00CC7ED3">
        <w:rPr>
          <w:lang w:val="ru-RU"/>
        </w:rPr>
        <w:t>г</w:t>
      </w:r>
      <w:r w:rsidR="00CC7ED3">
        <w:rPr>
          <w:lang w:val="ru-RU"/>
        </w:rPr>
        <w:t>генбурге</w:t>
      </w:r>
      <w:proofErr w:type="spellEnd"/>
      <w:r w:rsidR="00CC7ED3">
        <w:rPr>
          <w:lang w:val="ru-RU"/>
        </w:rPr>
        <w:t>, он идеально вписался в этот самобытный регион.</w:t>
      </w:r>
      <w:proofErr w:type="gramEnd"/>
      <w:r w:rsidR="00CC7ED3">
        <w:rPr>
          <w:lang w:val="ru-RU"/>
        </w:rPr>
        <w:t xml:space="preserve"> Его стиль – пр</w:t>
      </w:r>
      <w:r w:rsidR="00CC7ED3">
        <w:rPr>
          <w:lang w:val="ru-RU"/>
        </w:rPr>
        <w:t>о</w:t>
      </w:r>
      <w:r w:rsidR="00CC7ED3">
        <w:rPr>
          <w:lang w:val="ru-RU"/>
        </w:rPr>
        <w:t xml:space="preserve">стота, изысканность, шик, настоящий бриллиант! </w:t>
      </w:r>
      <w:proofErr w:type="spellStart"/>
      <w:proofErr w:type="gramStart"/>
      <w:r w:rsidR="00CC7ED3">
        <w:rPr>
          <w:lang w:val="en-US"/>
        </w:rPr>
        <w:t>Много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интересных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историй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можно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здесь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узнать</w:t>
      </w:r>
      <w:proofErr w:type="spellEnd"/>
      <w:r w:rsidR="00CC7ED3">
        <w:rPr>
          <w:lang w:val="en-US"/>
        </w:rPr>
        <w:t>.</w:t>
      </w:r>
      <w:proofErr w:type="gramEnd"/>
      <w:r w:rsidR="00CC7ED3">
        <w:rPr>
          <w:lang w:val="en-US"/>
        </w:rPr>
        <w:t xml:space="preserve"> </w:t>
      </w:r>
      <w:proofErr w:type="spellStart"/>
      <w:proofErr w:type="gramStart"/>
      <w:r w:rsidR="00CC7ED3">
        <w:rPr>
          <w:lang w:val="en-US"/>
        </w:rPr>
        <w:t>Например</w:t>
      </w:r>
      <w:proofErr w:type="spellEnd"/>
      <w:r w:rsidR="00CC7ED3">
        <w:rPr>
          <w:lang w:val="en-US"/>
        </w:rPr>
        <w:t xml:space="preserve">, </w:t>
      </w:r>
      <w:proofErr w:type="spellStart"/>
      <w:r w:rsidR="00CC7ED3">
        <w:rPr>
          <w:lang w:val="en-US"/>
        </w:rPr>
        <w:t>как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строить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на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высоте</w:t>
      </w:r>
      <w:proofErr w:type="spellEnd"/>
      <w:r w:rsidR="00CC7ED3">
        <w:rPr>
          <w:lang w:val="en-US"/>
        </w:rPr>
        <w:t xml:space="preserve"> 2200 м </w:t>
      </w:r>
      <w:proofErr w:type="spellStart"/>
      <w:r w:rsidR="00CC7ED3">
        <w:rPr>
          <w:lang w:val="en-US"/>
        </w:rPr>
        <w:t>над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уровнем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моря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почти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не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имея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возможности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пользоваться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воздушными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видами</w:t>
      </w:r>
      <w:proofErr w:type="spellEnd"/>
      <w:r w:rsidR="00CC7ED3">
        <w:rPr>
          <w:lang w:val="en-US"/>
        </w:rPr>
        <w:t xml:space="preserve"> </w:t>
      </w:r>
      <w:proofErr w:type="spellStart"/>
      <w:r w:rsidR="00CC7ED3">
        <w:rPr>
          <w:lang w:val="en-US"/>
        </w:rPr>
        <w:t>транспорта</w:t>
      </w:r>
      <w:proofErr w:type="spellEnd"/>
      <w:r w:rsidR="00CC7ED3">
        <w:rPr>
          <w:lang w:val="en-US"/>
        </w:rPr>
        <w:t>?</w:t>
      </w:r>
      <w:proofErr w:type="gramEnd"/>
      <w:r w:rsidR="00CC7ED3">
        <w:rPr>
          <w:lang w:val="en-US"/>
        </w:rPr>
        <w:t xml:space="preserve"> </w:t>
      </w:r>
      <w:proofErr w:type="spellStart"/>
      <w:proofErr w:type="gramStart"/>
      <w:r w:rsidR="006240B5">
        <w:rPr>
          <w:lang w:val="en-US"/>
        </w:rPr>
        <w:t>Ответ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вы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получите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за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ланчем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от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горнолыжного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инструктора</w:t>
      </w:r>
      <w:proofErr w:type="spellEnd"/>
      <w:r w:rsidR="006240B5">
        <w:rPr>
          <w:lang w:val="en-US"/>
        </w:rPr>
        <w:t>.</w:t>
      </w:r>
      <w:proofErr w:type="gramEnd"/>
      <w:r w:rsidR="006240B5">
        <w:rPr>
          <w:lang w:val="en-US"/>
        </w:rPr>
        <w:t xml:space="preserve"> </w:t>
      </w:r>
      <w:proofErr w:type="spellStart"/>
      <w:proofErr w:type="gramStart"/>
      <w:r w:rsidR="006240B5">
        <w:rPr>
          <w:lang w:val="en-US"/>
        </w:rPr>
        <w:t>До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ланча</w:t>
      </w:r>
      <w:proofErr w:type="spellEnd"/>
      <w:r w:rsidR="006240B5">
        <w:rPr>
          <w:lang w:val="en-US"/>
        </w:rPr>
        <w:t xml:space="preserve"> и </w:t>
      </w:r>
      <w:proofErr w:type="spellStart"/>
      <w:r w:rsidR="006240B5">
        <w:rPr>
          <w:lang w:val="en-US"/>
        </w:rPr>
        <w:t>после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он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познакомит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вас</w:t>
      </w:r>
      <w:proofErr w:type="spellEnd"/>
      <w:r w:rsidR="006240B5">
        <w:rPr>
          <w:lang w:val="en-US"/>
        </w:rPr>
        <w:t xml:space="preserve"> с </w:t>
      </w:r>
      <w:proofErr w:type="spellStart"/>
      <w:r w:rsidR="006240B5">
        <w:rPr>
          <w:lang w:val="en-US"/>
        </w:rPr>
        <w:t>разными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трассами</w:t>
      </w:r>
      <w:proofErr w:type="spellEnd"/>
      <w:r w:rsidR="006240B5">
        <w:rPr>
          <w:lang w:val="en-US"/>
        </w:rPr>
        <w:t xml:space="preserve"> </w:t>
      </w:r>
      <w:proofErr w:type="spellStart"/>
      <w:r w:rsidR="006240B5">
        <w:rPr>
          <w:lang w:val="en-US"/>
        </w:rPr>
        <w:t>региона</w:t>
      </w:r>
      <w:proofErr w:type="spellEnd"/>
      <w:r w:rsidR="006240B5">
        <w:rPr>
          <w:lang w:val="en-US"/>
        </w:rPr>
        <w:t>.</w:t>
      </w:r>
      <w:proofErr w:type="gramEnd"/>
      <w:r w:rsidR="006240B5">
        <w:rPr>
          <w:lang w:val="en-US"/>
        </w:rPr>
        <w:t xml:space="preserve"> </w:t>
      </w:r>
    </w:p>
    <w:p w14:paraId="00BCF9F7" w14:textId="0E78C0B2" w:rsidR="006732D2" w:rsidRDefault="00BE2DF4" w:rsidP="00061319">
      <w:pPr>
        <w:jc w:val="both"/>
      </w:pPr>
      <w:hyperlink r:id="rId21" w:history="1">
        <w:r w:rsidR="003F4F18" w:rsidRPr="009B3387">
          <w:rPr>
            <w:rStyle w:val="Hyperlink"/>
          </w:rPr>
          <w:t>http://www.chaeserrugg.ch/en/startseite/winter.html</w:t>
        </w:r>
      </w:hyperlink>
    </w:p>
    <w:p w14:paraId="18CA510C" w14:textId="77777777" w:rsidR="003F4F18" w:rsidRPr="00CE652D" w:rsidRDefault="003F4F18" w:rsidP="00061319">
      <w:pPr>
        <w:jc w:val="both"/>
      </w:pPr>
    </w:p>
    <w:p w14:paraId="6B8DC755" w14:textId="4650EAAA" w:rsidR="00AF1EC2" w:rsidRPr="00CE652D" w:rsidRDefault="002731C1" w:rsidP="00AF1EC2">
      <w:pPr>
        <w:pStyle w:val="Heading4"/>
      </w:pPr>
      <w:r>
        <w:rPr>
          <w:noProof/>
          <w:lang w:val="en-US" w:eastAsia="en-US"/>
        </w:rPr>
        <w:t xml:space="preserve">Бернский Оберленд / Кандерштег: открытие </w:t>
      </w:r>
      <w:r>
        <w:rPr>
          <w:noProof/>
          <w:lang w:val="ru-RU" w:eastAsia="en-US"/>
        </w:rPr>
        <w:t xml:space="preserve">Скандинавской Арены </w:t>
      </w:r>
    </w:p>
    <w:p w14:paraId="5021A3AA" w14:textId="2A8927FD" w:rsidR="006C6EB8" w:rsidRDefault="006C6EB8" w:rsidP="00AC2E0F">
      <w:pPr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97184" behindDoc="0" locked="0" layoutInCell="1" allowOverlap="1" wp14:anchorId="0381B2A5" wp14:editId="47AD289E">
            <wp:simplePos x="0" y="0"/>
            <wp:positionH relativeFrom="column">
              <wp:posOffset>-6350</wp:posOffset>
            </wp:positionH>
            <wp:positionV relativeFrom="paragraph">
              <wp:posOffset>85090</wp:posOffset>
            </wp:positionV>
            <wp:extent cx="1143000" cy="8235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C1">
        <w:rPr>
          <w:lang w:val="ru-RU"/>
        </w:rPr>
        <w:t>На новой «Скандинавской Арене», лыжном трамплине, открывшемся летом 2016, спорт</w:t>
      </w:r>
      <w:r w:rsidR="002731C1">
        <w:rPr>
          <w:lang w:val="ru-RU"/>
        </w:rPr>
        <w:t>с</w:t>
      </w:r>
      <w:r w:rsidR="002731C1">
        <w:rPr>
          <w:lang w:val="ru-RU"/>
        </w:rPr>
        <w:t xml:space="preserve">мены вновь парят в воздухе Бернского </w:t>
      </w:r>
      <w:proofErr w:type="spellStart"/>
      <w:r w:rsidR="002731C1">
        <w:rPr>
          <w:lang w:val="ru-RU"/>
        </w:rPr>
        <w:t>Оберленда</w:t>
      </w:r>
      <w:proofErr w:type="spellEnd"/>
      <w:r w:rsidR="002731C1">
        <w:rPr>
          <w:lang w:val="ru-RU"/>
        </w:rPr>
        <w:t>. Прыжками с трамплина на лыжах можно заняться каждую неделю, т</w:t>
      </w:r>
      <w:r w:rsidR="002731C1">
        <w:rPr>
          <w:lang w:val="ru-RU"/>
        </w:rPr>
        <w:t>е</w:t>
      </w:r>
      <w:r w:rsidR="002731C1">
        <w:rPr>
          <w:lang w:val="ru-RU"/>
        </w:rPr>
        <w:t>стовые прыжки</w:t>
      </w:r>
      <w:r w:rsidR="0063623B">
        <w:rPr>
          <w:lang w:val="ru-RU"/>
        </w:rPr>
        <w:t xml:space="preserve"> бронируются через оператора. По</w:t>
      </w:r>
      <w:r w:rsidR="002731C1">
        <w:rPr>
          <w:lang w:val="ru-RU"/>
        </w:rPr>
        <w:t>пр</w:t>
      </w:r>
      <w:r w:rsidR="002731C1">
        <w:rPr>
          <w:lang w:val="ru-RU"/>
        </w:rPr>
        <w:t>о</w:t>
      </w:r>
      <w:r w:rsidR="002731C1">
        <w:rPr>
          <w:lang w:val="ru-RU"/>
        </w:rPr>
        <w:t xml:space="preserve">буйте </w:t>
      </w:r>
      <w:r w:rsidR="0063623B">
        <w:rPr>
          <w:lang w:val="ru-RU"/>
        </w:rPr>
        <w:t xml:space="preserve">свои силы в этом </w:t>
      </w:r>
      <w:r w:rsidR="002731C1">
        <w:rPr>
          <w:lang w:val="ru-RU"/>
        </w:rPr>
        <w:t>удиви</w:t>
      </w:r>
      <w:r w:rsidR="0063623B">
        <w:rPr>
          <w:lang w:val="ru-RU"/>
        </w:rPr>
        <w:t>тельном</w:t>
      </w:r>
      <w:r w:rsidR="002731C1">
        <w:rPr>
          <w:lang w:val="ru-RU"/>
        </w:rPr>
        <w:t xml:space="preserve"> вид</w:t>
      </w:r>
      <w:r w:rsidR="0063623B">
        <w:rPr>
          <w:lang w:val="ru-RU"/>
        </w:rPr>
        <w:t>е</w:t>
      </w:r>
      <w:r w:rsidR="002731C1">
        <w:rPr>
          <w:lang w:val="ru-RU"/>
        </w:rPr>
        <w:t xml:space="preserve"> спорта! </w:t>
      </w:r>
    </w:p>
    <w:p w14:paraId="05EDF813" w14:textId="77777777" w:rsidR="006C6EB8" w:rsidRDefault="006C6EB8" w:rsidP="00AC2E0F">
      <w:pPr>
        <w:jc w:val="both"/>
        <w:rPr>
          <w:lang w:val="en-US"/>
        </w:rPr>
      </w:pPr>
    </w:p>
    <w:p w14:paraId="1C66E6F2" w14:textId="6B0B52CA" w:rsidR="00AC2E0F" w:rsidRDefault="006C6EB8" w:rsidP="00AC2E0F">
      <w:pPr>
        <w:jc w:val="both"/>
      </w:pPr>
      <w:r w:rsidRPr="006C6EB8">
        <w:t xml:space="preserve"> </w:t>
      </w:r>
      <w:hyperlink r:id="rId23" w:history="1">
        <w:r w:rsidRPr="009B3387">
          <w:rPr>
            <w:rStyle w:val="Hyperlink"/>
          </w:rPr>
          <w:t>http://www.nordicarena.ch/de/</w:t>
        </w:r>
      </w:hyperlink>
      <w:r w:rsidR="002731C1">
        <w:t xml:space="preserve"> </w:t>
      </w:r>
    </w:p>
    <w:p w14:paraId="42ED77C2" w14:textId="77777777" w:rsidR="006C6EB8" w:rsidRPr="00CE652D" w:rsidRDefault="006C6EB8" w:rsidP="00AC2E0F">
      <w:pPr>
        <w:jc w:val="both"/>
      </w:pPr>
    </w:p>
    <w:p w14:paraId="2AB3D7D2" w14:textId="7AE2E6AF" w:rsidR="00B11108" w:rsidRPr="00CE652D" w:rsidRDefault="002731C1" w:rsidP="00B11108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Санкт-Мориц</w:t>
      </w:r>
      <w:proofErr w:type="spellEnd"/>
      <w:r>
        <w:t xml:space="preserve">: </w:t>
      </w:r>
      <w:proofErr w:type="spellStart"/>
      <w:r>
        <w:t>ночная</w:t>
      </w:r>
      <w:proofErr w:type="spellEnd"/>
      <w:r>
        <w:t xml:space="preserve"> </w:t>
      </w:r>
      <w:proofErr w:type="spellStart"/>
      <w:r>
        <w:t>гонка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</w:p>
    <w:p w14:paraId="012BA958" w14:textId="63D8D706" w:rsidR="00111623" w:rsidRPr="00111623" w:rsidRDefault="00111623" w:rsidP="00B11108">
      <w:pPr>
        <w:jc w:val="both"/>
        <w:rPr>
          <w:rFonts w:eastAsia="Times New Roman"/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01280" behindDoc="0" locked="0" layoutInCell="1" allowOverlap="1" wp14:anchorId="0622B027" wp14:editId="25E38B51">
            <wp:simplePos x="0" y="0"/>
            <wp:positionH relativeFrom="column">
              <wp:posOffset>-6985</wp:posOffset>
            </wp:positionH>
            <wp:positionV relativeFrom="paragraph">
              <wp:posOffset>71120</wp:posOffset>
            </wp:positionV>
            <wp:extent cx="1073785" cy="74739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C1">
        <w:rPr>
          <w:rFonts w:eastAsia="Times New Roman"/>
          <w:lang w:val="en-US"/>
        </w:rPr>
        <w:t xml:space="preserve">В </w:t>
      </w:r>
      <w:proofErr w:type="spellStart"/>
      <w:r w:rsidR="002731C1">
        <w:rPr>
          <w:rFonts w:eastAsia="Times New Roman"/>
          <w:lang w:val="en-US"/>
        </w:rPr>
        <w:t>четверг</w:t>
      </w:r>
      <w:proofErr w:type="spellEnd"/>
      <w:r w:rsidR="002731C1">
        <w:rPr>
          <w:rFonts w:eastAsia="Times New Roman"/>
          <w:lang w:val="en-US"/>
        </w:rPr>
        <w:t xml:space="preserve">, </w:t>
      </w:r>
      <w:proofErr w:type="gramStart"/>
      <w:r w:rsidR="002731C1">
        <w:rPr>
          <w:rFonts w:eastAsia="Times New Roman"/>
          <w:lang w:val="en-US"/>
        </w:rPr>
        <w:t xml:space="preserve">9 </w:t>
      </w:r>
      <w:proofErr w:type="spellStart"/>
      <w:r w:rsidR="002731C1">
        <w:rPr>
          <w:rFonts w:eastAsia="Times New Roman"/>
          <w:lang w:val="en-US"/>
        </w:rPr>
        <w:t>марта</w:t>
      </w:r>
      <w:proofErr w:type="spellEnd"/>
      <w:proofErr w:type="gramEnd"/>
      <w:r w:rsidR="002731C1">
        <w:rPr>
          <w:rFonts w:eastAsia="Times New Roman"/>
          <w:lang w:val="en-US"/>
        </w:rPr>
        <w:t xml:space="preserve"> 2017 </w:t>
      </w:r>
      <w:proofErr w:type="spellStart"/>
      <w:r w:rsidR="002731C1">
        <w:rPr>
          <w:rFonts w:eastAsia="Times New Roman"/>
          <w:lang w:val="en-US"/>
        </w:rPr>
        <w:t>года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состоится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первый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ночной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лыжный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марафон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Энгадина</w:t>
      </w:r>
      <w:proofErr w:type="spellEnd"/>
      <w:r w:rsidRPr="00111623">
        <w:rPr>
          <w:rFonts w:eastAsia="Times New Roman"/>
          <w:lang w:val="en-US"/>
        </w:rPr>
        <w:t xml:space="preserve">! </w:t>
      </w:r>
      <w:proofErr w:type="spellStart"/>
      <w:proofErr w:type="gramStart"/>
      <w:r w:rsidR="002731C1">
        <w:rPr>
          <w:rFonts w:eastAsia="Times New Roman"/>
          <w:lang w:val="en-US"/>
        </w:rPr>
        <w:t>Удивительная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гонка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на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беговых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лыжах</w:t>
      </w:r>
      <w:proofErr w:type="spellEnd"/>
      <w:r w:rsidR="002731C1">
        <w:rPr>
          <w:rFonts w:eastAsia="Times New Roman"/>
          <w:lang w:val="en-US"/>
        </w:rPr>
        <w:t xml:space="preserve"> в </w:t>
      </w:r>
      <w:proofErr w:type="spellStart"/>
      <w:r w:rsidR="002731C1">
        <w:rPr>
          <w:rFonts w:eastAsia="Times New Roman"/>
          <w:lang w:val="en-US"/>
        </w:rPr>
        <w:t>абсолютно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новом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свете</w:t>
      </w:r>
      <w:proofErr w:type="spellEnd"/>
      <w:r w:rsidR="002731C1">
        <w:rPr>
          <w:rFonts w:eastAsia="Times New Roman"/>
          <w:lang w:val="en-US"/>
        </w:rPr>
        <w:t xml:space="preserve">, </w:t>
      </w:r>
      <w:proofErr w:type="spellStart"/>
      <w:r w:rsidR="002731C1">
        <w:rPr>
          <w:rFonts w:eastAsia="Times New Roman"/>
          <w:lang w:val="en-US"/>
        </w:rPr>
        <w:t>либо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при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луне</w:t>
      </w:r>
      <w:proofErr w:type="spellEnd"/>
      <w:r w:rsidR="002731C1">
        <w:rPr>
          <w:rFonts w:eastAsia="Times New Roman"/>
          <w:lang w:val="en-US"/>
        </w:rPr>
        <w:t xml:space="preserve">, </w:t>
      </w:r>
      <w:proofErr w:type="spellStart"/>
      <w:r w:rsidR="002731C1">
        <w:rPr>
          <w:rFonts w:eastAsia="Times New Roman"/>
          <w:lang w:val="en-US"/>
        </w:rPr>
        <w:t>либо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при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свете</w:t>
      </w:r>
      <w:proofErr w:type="spellEnd"/>
      <w:r w:rsidR="002731C1">
        <w:rPr>
          <w:rFonts w:eastAsia="Times New Roman"/>
          <w:lang w:val="en-US"/>
        </w:rPr>
        <w:t xml:space="preserve"> </w:t>
      </w:r>
      <w:r w:rsidR="002731C1">
        <w:rPr>
          <w:rFonts w:eastAsia="Times New Roman"/>
          <w:lang w:val="ru-RU"/>
        </w:rPr>
        <w:t>налобного фонарика.</w:t>
      </w:r>
      <w:proofErr w:type="gramEnd"/>
      <w:r w:rsidR="002731C1">
        <w:rPr>
          <w:rFonts w:eastAsia="Times New Roman"/>
          <w:lang w:val="ru-RU"/>
        </w:rPr>
        <w:t xml:space="preserve"> </w:t>
      </w:r>
      <w:proofErr w:type="spellStart"/>
      <w:proofErr w:type="gramStart"/>
      <w:r w:rsidR="002731C1">
        <w:rPr>
          <w:rFonts w:eastAsia="Times New Roman"/>
          <w:lang w:val="en-US"/>
        </w:rPr>
        <w:t>Трасса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между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Силсом</w:t>
      </w:r>
      <w:proofErr w:type="spellEnd"/>
      <w:r w:rsidR="002731C1">
        <w:rPr>
          <w:rFonts w:eastAsia="Times New Roman"/>
          <w:lang w:val="en-US"/>
        </w:rPr>
        <w:t xml:space="preserve"> и </w:t>
      </w:r>
      <w:proofErr w:type="spellStart"/>
      <w:r w:rsidR="002731C1">
        <w:rPr>
          <w:rFonts w:eastAsia="Times New Roman"/>
          <w:lang w:val="en-US"/>
        </w:rPr>
        <w:t>Понтрезиной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гарантирует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незабываемые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впечатления</w:t>
      </w:r>
      <w:proofErr w:type="spellEnd"/>
      <w:r w:rsidR="002731C1">
        <w:rPr>
          <w:rFonts w:eastAsia="Times New Roman"/>
          <w:lang w:val="en-US"/>
        </w:rPr>
        <w:t>.</w:t>
      </w:r>
      <w:proofErr w:type="gramEnd"/>
      <w:r w:rsidR="002731C1">
        <w:rPr>
          <w:rFonts w:eastAsia="Times New Roman"/>
          <w:lang w:val="en-US"/>
        </w:rPr>
        <w:t xml:space="preserve"> </w:t>
      </w:r>
      <w:proofErr w:type="spellStart"/>
      <w:proofErr w:type="gramStart"/>
      <w:r w:rsidR="002731C1">
        <w:rPr>
          <w:rFonts w:eastAsia="Times New Roman"/>
          <w:lang w:val="en-US"/>
        </w:rPr>
        <w:t>Участвовать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может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любой</w:t>
      </w:r>
      <w:proofErr w:type="spellEnd"/>
      <w:r w:rsidR="002731C1">
        <w:rPr>
          <w:rFonts w:eastAsia="Times New Roman"/>
          <w:lang w:val="en-US"/>
        </w:rPr>
        <w:t xml:space="preserve">, </w:t>
      </w:r>
      <w:proofErr w:type="spellStart"/>
      <w:r w:rsidR="002731C1">
        <w:rPr>
          <w:rFonts w:eastAsia="Times New Roman"/>
          <w:lang w:val="en-US"/>
        </w:rPr>
        <w:t>кто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родился</w:t>
      </w:r>
      <w:proofErr w:type="spellEnd"/>
      <w:r w:rsidR="002731C1">
        <w:rPr>
          <w:rFonts w:eastAsia="Times New Roman"/>
          <w:lang w:val="en-US"/>
        </w:rPr>
        <w:t xml:space="preserve"> в 2002 </w:t>
      </w:r>
      <w:proofErr w:type="spellStart"/>
      <w:r w:rsidR="002731C1">
        <w:rPr>
          <w:rFonts w:eastAsia="Times New Roman"/>
          <w:lang w:val="en-US"/>
        </w:rPr>
        <w:t>году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или</w:t>
      </w:r>
      <w:proofErr w:type="spellEnd"/>
      <w:r w:rsidR="002731C1">
        <w:rPr>
          <w:rFonts w:eastAsia="Times New Roman"/>
          <w:lang w:val="en-US"/>
        </w:rPr>
        <w:t xml:space="preserve"> </w:t>
      </w:r>
      <w:proofErr w:type="spellStart"/>
      <w:r w:rsidR="002731C1">
        <w:rPr>
          <w:rFonts w:eastAsia="Times New Roman"/>
          <w:lang w:val="en-US"/>
        </w:rPr>
        <w:t>раньше</w:t>
      </w:r>
      <w:proofErr w:type="spellEnd"/>
      <w:r w:rsidR="002731C1">
        <w:rPr>
          <w:rFonts w:eastAsia="Times New Roman"/>
          <w:lang w:val="en-US"/>
        </w:rPr>
        <w:t>.</w:t>
      </w:r>
      <w:proofErr w:type="gramEnd"/>
      <w:r w:rsidR="002731C1">
        <w:rPr>
          <w:rFonts w:eastAsia="Times New Roman"/>
          <w:lang w:val="en-US"/>
        </w:rPr>
        <w:t xml:space="preserve"> </w:t>
      </w:r>
    </w:p>
    <w:p w14:paraId="07539651" w14:textId="104499A3" w:rsidR="0064347B" w:rsidRDefault="00BE2DF4" w:rsidP="00AF1EC2">
      <w:pPr>
        <w:jc w:val="both"/>
      </w:pPr>
      <w:hyperlink r:id="rId25" w:history="1">
        <w:r w:rsidR="00111623" w:rsidRPr="009B3387">
          <w:rPr>
            <w:rStyle w:val="Hyperlink"/>
          </w:rPr>
          <w:t>http://www.engadin-skimarathon.ch/en/engadin-skimarathon.html</w:t>
        </w:r>
      </w:hyperlink>
    </w:p>
    <w:p w14:paraId="142042BA" w14:textId="77777777" w:rsidR="00111623" w:rsidRPr="00CE652D" w:rsidRDefault="00111623" w:rsidP="00AF1EC2">
      <w:pPr>
        <w:jc w:val="both"/>
      </w:pPr>
    </w:p>
    <w:p w14:paraId="53608CE8" w14:textId="63ACA541" w:rsidR="00C56C11" w:rsidRPr="00CE652D" w:rsidRDefault="002731C1" w:rsidP="00C56C11">
      <w:pPr>
        <w:pStyle w:val="Heading4"/>
      </w:pPr>
      <w:r>
        <w:rPr>
          <w:noProof/>
          <w:lang w:val="en-US" w:eastAsia="en-US"/>
        </w:rPr>
        <w:t xml:space="preserve">Вале / Фишеральп: новое место для отдыха всей семьей </w:t>
      </w:r>
    </w:p>
    <w:p w14:paraId="34B112A0" w14:textId="3F18FFCB" w:rsidR="0050089D" w:rsidRDefault="0050089D" w:rsidP="00420E67">
      <w:pPr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99232" behindDoc="0" locked="0" layoutInCell="1" allowOverlap="1" wp14:anchorId="71580061" wp14:editId="4FAC540B">
            <wp:simplePos x="0" y="0"/>
            <wp:positionH relativeFrom="column">
              <wp:posOffset>-6350</wp:posOffset>
            </wp:positionH>
            <wp:positionV relativeFrom="paragraph">
              <wp:posOffset>74295</wp:posOffset>
            </wp:positionV>
            <wp:extent cx="1143000" cy="8540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B24A4">
        <w:rPr>
          <w:lang w:val="en-US"/>
        </w:rPr>
        <w:t>Развлекательная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трасса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для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семей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на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Фишеральпе</w:t>
      </w:r>
      <w:proofErr w:type="spellEnd"/>
      <w:r w:rsidR="004B24A4">
        <w:rPr>
          <w:lang w:val="en-US"/>
        </w:rPr>
        <w:t xml:space="preserve"> – </w:t>
      </w:r>
      <w:proofErr w:type="spellStart"/>
      <w:r w:rsidR="004B24A4">
        <w:rPr>
          <w:lang w:val="en-US"/>
        </w:rPr>
        <w:t>новая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точка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на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карте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для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тех</w:t>
      </w:r>
      <w:proofErr w:type="spellEnd"/>
      <w:r w:rsidR="004B24A4">
        <w:rPr>
          <w:lang w:val="en-US"/>
        </w:rPr>
        <w:t xml:space="preserve">, </w:t>
      </w:r>
      <w:proofErr w:type="spellStart"/>
      <w:r w:rsidR="004B24A4">
        <w:rPr>
          <w:lang w:val="en-US"/>
        </w:rPr>
        <w:t>кому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хочется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особых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горнолыжных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приключений</w:t>
      </w:r>
      <w:proofErr w:type="spellEnd"/>
      <w:r w:rsidR="004B24A4">
        <w:rPr>
          <w:lang w:val="en-US"/>
        </w:rPr>
        <w:t xml:space="preserve"> в </w:t>
      </w:r>
      <w:proofErr w:type="spellStart"/>
      <w:r w:rsidR="004B24A4">
        <w:rPr>
          <w:lang w:val="en-US"/>
        </w:rPr>
        <w:t>зимнем</w:t>
      </w:r>
      <w:proofErr w:type="spellEnd"/>
      <w:r w:rsidR="004B24A4">
        <w:rPr>
          <w:lang w:val="en-US"/>
        </w:rPr>
        <w:t xml:space="preserve"> </w:t>
      </w:r>
      <w:proofErr w:type="spellStart"/>
      <w:r w:rsidR="004B24A4">
        <w:rPr>
          <w:lang w:val="en-US"/>
        </w:rPr>
        <w:t>сезоне</w:t>
      </w:r>
      <w:proofErr w:type="spellEnd"/>
      <w:r w:rsidR="004B24A4">
        <w:rPr>
          <w:lang w:val="en-US"/>
        </w:rPr>
        <w:t xml:space="preserve"> 2016 / 2017.</w:t>
      </w:r>
      <w:proofErr w:type="gramEnd"/>
      <w:r w:rsidR="00952E41">
        <w:rPr>
          <w:lang w:val="en-US"/>
        </w:rPr>
        <w:t xml:space="preserve"> </w:t>
      </w:r>
      <w:proofErr w:type="spellStart"/>
      <w:proofErr w:type="gramStart"/>
      <w:r w:rsidR="00952E41">
        <w:rPr>
          <w:lang w:val="en-US"/>
        </w:rPr>
        <w:t>На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развлекательной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трассе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для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семей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есть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различные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элементы</w:t>
      </w:r>
      <w:proofErr w:type="spellEnd"/>
      <w:r w:rsidR="00952E41">
        <w:rPr>
          <w:lang w:val="en-US"/>
        </w:rPr>
        <w:t xml:space="preserve">, </w:t>
      </w:r>
      <w:proofErr w:type="spellStart"/>
      <w:r w:rsidR="00952E41">
        <w:rPr>
          <w:lang w:val="en-US"/>
        </w:rPr>
        <w:t>как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для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начинающих</w:t>
      </w:r>
      <w:proofErr w:type="spellEnd"/>
      <w:r w:rsidR="00952E41">
        <w:rPr>
          <w:lang w:val="en-US"/>
        </w:rPr>
        <w:t xml:space="preserve">, </w:t>
      </w:r>
      <w:proofErr w:type="spellStart"/>
      <w:r w:rsidR="00952E41">
        <w:rPr>
          <w:lang w:val="en-US"/>
        </w:rPr>
        <w:t>так</w:t>
      </w:r>
      <w:proofErr w:type="spellEnd"/>
      <w:r w:rsidR="00952E41">
        <w:rPr>
          <w:lang w:val="en-US"/>
        </w:rPr>
        <w:t xml:space="preserve"> и </w:t>
      </w:r>
      <w:proofErr w:type="spellStart"/>
      <w:r w:rsidR="00952E41">
        <w:rPr>
          <w:lang w:val="en-US"/>
        </w:rPr>
        <w:t>для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опытных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лыжников</w:t>
      </w:r>
      <w:proofErr w:type="spellEnd"/>
      <w:r w:rsidR="00952E41">
        <w:rPr>
          <w:lang w:val="en-US"/>
        </w:rPr>
        <w:t xml:space="preserve">, </w:t>
      </w:r>
      <w:proofErr w:type="spellStart"/>
      <w:r w:rsidR="00952E41">
        <w:rPr>
          <w:lang w:val="en-US"/>
        </w:rPr>
        <w:t>крутые</w:t>
      </w:r>
      <w:proofErr w:type="spellEnd"/>
      <w:r w:rsidR="00952E41">
        <w:rPr>
          <w:lang w:val="en-US"/>
        </w:rPr>
        <w:t xml:space="preserve"> </w:t>
      </w:r>
      <w:proofErr w:type="spellStart"/>
      <w:r w:rsidR="00952E41">
        <w:rPr>
          <w:lang w:val="en-US"/>
        </w:rPr>
        <w:t>виражи</w:t>
      </w:r>
      <w:proofErr w:type="spellEnd"/>
      <w:r w:rsidR="00952E41">
        <w:rPr>
          <w:lang w:val="en-US"/>
        </w:rPr>
        <w:t xml:space="preserve"> и </w:t>
      </w:r>
      <w:proofErr w:type="spellStart"/>
      <w:r w:rsidR="00952E41">
        <w:rPr>
          <w:lang w:val="en-US"/>
        </w:rPr>
        <w:t>поворо</w:t>
      </w:r>
      <w:r w:rsidR="00FC5598">
        <w:rPr>
          <w:lang w:val="en-US"/>
        </w:rPr>
        <w:t>ты</w:t>
      </w:r>
      <w:proofErr w:type="spellEnd"/>
      <w:r w:rsidR="00FC5598">
        <w:rPr>
          <w:lang w:val="en-US"/>
        </w:rPr>
        <w:t xml:space="preserve">, </w:t>
      </w:r>
      <w:proofErr w:type="spellStart"/>
      <w:r w:rsidR="00FC5598">
        <w:rPr>
          <w:lang w:val="en-US"/>
        </w:rPr>
        <w:t>тоннели</w:t>
      </w:r>
      <w:proofErr w:type="spellEnd"/>
      <w:r w:rsidR="00FC5598">
        <w:rPr>
          <w:lang w:val="en-US"/>
        </w:rPr>
        <w:t xml:space="preserve">, </w:t>
      </w:r>
      <w:proofErr w:type="spellStart"/>
      <w:r w:rsidR="00FC5598">
        <w:rPr>
          <w:lang w:val="en-US"/>
        </w:rPr>
        <w:t>кочки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для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прыжков</w:t>
      </w:r>
      <w:proofErr w:type="spellEnd"/>
      <w:r w:rsidR="00FC5598">
        <w:rPr>
          <w:lang w:val="en-US"/>
        </w:rPr>
        <w:t xml:space="preserve"> </w:t>
      </w:r>
      <w:r w:rsidR="00FC5598">
        <w:rPr>
          <w:lang w:val="ru-RU"/>
        </w:rPr>
        <w:t>и многое другое.</w:t>
      </w:r>
      <w:proofErr w:type="gramEnd"/>
      <w:r w:rsidR="00FC5598">
        <w:rPr>
          <w:lang w:val="ru-RU"/>
        </w:rPr>
        <w:t xml:space="preserve"> Настоящее приключение для всех возрастов. </w:t>
      </w:r>
    </w:p>
    <w:p w14:paraId="71FCCF07" w14:textId="77777777" w:rsidR="0050089D" w:rsidRDefault="0050089D" w:rsidP="00420E67">
      <w:pPr>
        <w:jc w:val="both"/>
      </w:pPr>
    </w:p>
    <w:p w14:paraId="0DEB4E8A" w14:textId="234E9D98" w:rsidR="009317D6" w:rsidRDefault="00BE2DF4" w:rsidP="00420E67">
      <w:pPr>
        <w:jc w:val="both"/>
      </w:pPr>
      <w:hyperlink r:id="rId27" w:history="1">
        <w:r w:rsidR="0050089D" w:rsidRPr="009B3387">
          <w:rPr>
            <w:rStyle w:val="Hyperlink"/>
          </w:rPr>
          <w:t>http://www.aletscharena.ch/quicklinks-en/b2b-media/media/winter-news/</w:t>
        </w:r>
      </w:hyperlink>
    </w:p>
    <w:p w14:paraId="48FE7BBE" w14:textId="77777777" w:rsidR="0050089D" w:rsidRDefault="0050089D" w:rsidP="00420E67">
      <w:pPr>
        <w:jc w:val="both"/>
        <w:rPr>
          <w:rStyle w:val="Hyperlink"/>
          <w:color w:val="auto"/>
        </w:rPr>
      </w:pPr>
    </w:p>
    <w:p w14:paraId="326CF7DE" w14:textId="00DDC50A" w:rsidR="004F2B89" w:rsidRPr="00CE652D" w:rsidRDefault="00FC5598" w:rsidP="004F2B89">
      <w:pPr>
        <w:pStyle w:val="Heading4"/>
      </w:pPr>
      <w:r>
        <w:rPr>
          <w:noProof/>
          <w:lang w:val="en-US" w:eastAsia="en-US"/>
        </w:rPr>
        <w:t xml:space="preserve">Бернский Оберленд / Кандерштег: на фэтбайке на перевал Гемми </w:t>
      </w:r>
    </w:p>
    <w:p w14:paraId="196DD6B8" w14:textId="72DC42F3" w:rsidR="004F2B89" w:rsidRDefault="004F2B89" w:rsidP="004F2B89">
      <w:pPr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25856" behindDoc="0" locked="0" layoutInCell="1" allowOverlap="1" wp14:anchorId="4B3B8B8A" wp14:editId="4BFD4B1F">
            <wp:simplePos x="0" y="0"/>
            <wp:positionH relativeFrom="column">
              <wp:posOffset>-5715</wp:posOffset>
            </wp:positionH>
            <wp:positionV relativeFrom="paragraph">
              <wp:posOffset>74295</wp:posOffset>
            </wp:positionV>
            <wp:extent cx="1143000" cy="8540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C5598">
        <w:rPr>
          <w:lang w:val="en-US"/>
        </w:rPr>
        <w:t>Начиная</w:t>
      </w:r>
      <w:proofErr w:type="spellEnd"/>
      <w:r w:rsidR="00FC5598">
        <w:rPr>
          <w:lang w:val="en-US"/>
        </w:rPr>
        <w:t xml:space="preserve"> с </w:t>
      </w:r>
      <w:proofErr w:type="spellStart"/>
      <w:r w:rsidR="00FC5598">
        <w:rPr>
          <w:lang w:val="en-US"/>
        </w:rPr>
        <w:t>зимнего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сезона</w:t>
      </w:r>
      <w:proofErr w:type="spellEnd"/>
      <w:r w:rsidR="00FC5598">
        <w:rPr>
          <w:lang w:val="en-US"/>
        </w:rPr>
        <w:t xml:space="preserve"> 2016 / 17, в </w:t>
      </w:r>
      <w:proofErr w:type="spellStart"/>
      <w:r w:rsidR="00FC5598">
        <w:rPr>
          <w:lang w:val="en-US"/>
        </w:rPr>
        <w:t>зоне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Саннбюэль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над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Кандерштегом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любителей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велосипедного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спорта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ждет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новое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развлечение</w:t>
      </w:r>
      <w:proofErr w:type="spellEnd"/>
      <w:r w:rsidR="00FC5598">
        <w:rPr>
          <w:lang w:val="en-US"/>
        </w:rPr>
        <w:t xml:space="preserve">, </w:t>
      </w:r>
      <w:proofErr w:type="spellStart"/>
      <w:r w:rsidR="00FC5598">
        <w:rPr>
          <w:lang w:val="en-US"/>
        </w:rPr>
        <w:t>трасса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для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фэтбайка</w:t>
      </w:r>
      <w:proofErr w:type="spellEnd"/>
      <w:r w:rsidR="00FC5598">
        <w:rPr>
          <w:lang w:val="en-US"/>
        </w:rPr>
        <w:t xml:space="preserve"> с </w:t>
      </w:r>
      <w:proofErr w:type="spellStart"/>
      <w:r w:rsidR="00FC5598">
        <w:rPr>
          <w:lang w:val="en-US"/>
        </w:rPr>
        <w:t>лыжным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подъемником</w:t>
      </w:r>
      <w:proofErr w:type="spellEnd"/>
      <w:r w:rsidR="00FC5598">
        <w:rPr>
          <w:lang w:val="en-US"/>
        </w:rPr>
        <w:t>.</w:t>
      </w:r>
      <w:proofErr w:type="gram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Зимний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пешеходный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маршрут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на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перевал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Гемми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теперь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доступен</w:t>
      </w:r>
      <w:proofErr w:type="spellEnd"/>
      <w:r w:rsidR="00FC5598">
        <w:rPr>
          <w:lang w:val="en-US"/>
        </w:rPr>
        <w:t xml:space="preserve"> и </w:t>
      </w:r>
      <w:proofErr w:type="spellStart"/>
      <w:r w:rsidR="00FC5598">
        <w:rPr>
          <w:lang w:val="en-US"/>
        </w:rPr>
        <w:t>для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фэтбайков</w:t>
      </w:r>
      <w:proofErr w:type="spellEnd"/>
      <w:r w:rsidR="00FC5598">
        <w:rPr>
          <w:lang w:val="en-US"/>
        </w:rPr>
        <w:t xml:space="preserve">!  </w:t>
      </w:r>
      <w:proofErr w:type="spellStart"/>
      <w:proofErr w:type="gramStart"/>
      <w:r w:rsidR="00FC5598">
        <w:rPr>
          <w:lang w:val="en-US"/>
        </w:rPr>
        <w:t>Если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вы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любите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скорость</w:t>
      </w:r>
      <w:proofErr w:type="spellEnd"/>
      <w:r w:rsidR="00FC5598">
        <w:rPr>
          <w:lang w:val="en-US"/>
        </w:rPr>
        <w:t xml:space="preserve">, </w:t>
      </w:r>
      <w:proofErr w:type="spellStart"/>
      <w:r w:rsidR="0063623B">
        <w:rPr>
          <w:lang w:val="en-US"/>
        </w:rPr>
        <w:t>испытайте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трассу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вдоль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лыжного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подъемника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Саннбюэль</w:t>
      </w:r>
      <w:proofErr w:type="spellEnd"/>
      <w:r w:rsidRPr="004F2B89">
        <w:rPr>
          <w:lang w:val="en-US"/>
        </w:rPr>
        <w:t>.</w:t>
      </w:r>
      <w:proofErr w:type="gramEnd"/>
      <w:r w:rsidRPr="004F2B89">
        <w:rPr>
          <w:lang w:val="en-US"/>
        </w:rPr>
        <w:t xml:space="preserve"> </w:t>
      </w:r>
      <w:proofErr w:type="spellStart"/>
      <w:proofErr w:type="gramStart"/>
      <w:r w:rsidR="00FC5598">
        <w:rPr>
          <w:lang w:val="en-US"/>
        </w:rPr>
        <w:t>Велосипеды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можно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взять</w:t>
      </w:r>
      <w:proofErr w:type="spellEnd"/>
      <w:r w:rsidR="00FC5598">
        <w:rPr>
          <w:lang w:val="en-US"/>
        </w:rPr>
        <w:t xml:space="preserve"> в </w:t>
      </w:r>
      <w:proofErr w:type="spellStart"/>
      <w:r w:rsidR="00FC5598">
        <w:rPr>
          <w:lang w:val="en-US"/>
        </w:rPr>
        <w:t>аренду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на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нижней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станции</w:t>
      </w:r>
      <w:proofErr w:type="spellEnd"/>
      <w:r w:rsidR="00FC5598">
        <w:rPr>
          <w:lang w:val="en-US"/>
        </w:rPr>
        <w:t xml:space="preserve"> </w:t>
      </w:r>
      <w:proofErr w:type="spellStart"/>
      <w:r w:rsidR="00FC5598">
        <w:rPr>
          <w:lang w:val="en-US"/>
        </w:rPr>
        <w:t>подъемника</w:t>
      </w:r>
      <w:proofErr w:type="spellEnd"/>
      <w:r w:rsidR="00FC5598">
        <w:rPr>
          <w:lang w:val="en-US"/>
        </w:rPr>
        <w:t>.</w:t>
      </w:r>
      <w:proofErr w:type="gramEnd"/>
    </w:p>
    <w:p w14:paraId="25D306DE" w14:textId="77777777" w:rsidR="004F2B89" w:rsidRDefault="004F2B89" w:rsidP="004F2B89">
      <w:pPr>
        <w:jc w:val="both"/>
      </w:pPr>
    </w:p>
    <w:p w14:paraId="57AECD77" w14:textId="05F2A2DC" w:rsidR="004F2B89" w:rsidRDefault="00BE2DF4" w:rsidP="00420E67">
      <w:pPr>
        <w:jc w:val="both"/>
      </w:pPr>
      <w:hyperlink r:id="rId29" w:history="1">
        <w:r w:rsidR="004F2B89" w:rsidRPr="009B3387">
          <w:rPr>
            <w:rStyle w:val="Hyperlink"/>
          </w:rPr>
          <w:t>http://www.kandersteg.ch/en/w/home</w:t>
        </w:r>
      </w:hyperlink>
    </w:p>
    <w:p w14:paraId="0C3B33C7" w14:textId="77777777" w:rsidR="004F2B89" w:rsidRDefault="004F2B89" w:rsidP="00420E67">
      <w:pPr>
        <w:jc w:val="both"/>
        <w:rPr>
          <w:rStyle w:val="Hyperlink"/>
          <w:color w:val="auto"/>
        </w:rPr>
      </w:pPr>
    </w:p>
    <w:p w14:paraId="1B85B57D" w14:textId="77777777" w:rsidR="00BC4491" w:rsidRDefault="00BC4491">
      <w:pPr>
        <w:rPr>
          <w:rFonts w:eastAsiaTheme="majorEastAsia" w:cstheme="majorBidi"/>
          <w:b/>
          <w:bCs/>
        </w:rPr>
      </w:pPr>
      <w:r>
        <w:br w:type="page"/>
      </w:r>
    </w:p>
    <w:p w14:paraId="39894EF0" w14:textId="640E5E01" w:rsidR="00616C68" w:rsidRPr="00FC5598" w:rsidRDefault="00FC5598" w:rsidP="00616C68">
      <w:pPr>
        <w:pStyle w:val="Heading4"/>
        <w:rPr>
          <w:lang w:val="en-US"/>
        </w:rPr>
      </w:pPr>
      <w:proofErr w:type="spellStart"/>
      <w:r>
        <w:t>Вале</w:t>
      </w:r>
      <w:proofErr w:type="spellEnd"/>
      <w:r>
        <w:t xml:space="preserve"> / </w:t>
      </w:r>
      <w:proofErr w:type="spellStart"/>
      <w:r>
        <w:t>Вейзонна</w:t>
      </w:r>
      <w:proofErr w:type="spellEnd"/>
      <w:r>
        <w:t xml:space="preserve">: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гондола</w:t>
      </w:r>
      <w:proofErr w:type="spellEnd"/>
      <w:r>
        <w:t xml:space="preserve"> </w:t>
      </w:r>
      <w:r w:rsidR="00616C68">
        <w:t>„</w:t>
      </w:r>
      <w:proofErr w:type="spellStart"/>
      <w:r w:rsidR="00616C68">
        <w:t>Ours</w:t>
      </w:r>
      <w:proofErr w:type="spellEnd"/>
      <w:r w:rsidR="00616C68">
        <w:t>“</w:t>
      </w:r>
      <w:r>
        <w:t xml:space="preserve"> („</w:t>
      </w:r>
      <w:r>
        <w:rPr>
          <w:lang w:val="ru-RU"/>
        </w:rPr>
        <w:t>Медведь</w:t>
      </w:r>
      <w:r>
        <w:rPr>
          <w:lang w:val="en-US"/>
        </w:rPr>
        <w:t>”)</w:t>
      </w:r>
    </w:p>
    <w:p w14:paraId="63A61DE2" w14:textId="27D8D99F" w:rsidR="00616C68" w:rsidRDefault="00616C68" w:rsidP="00616C68">
      <w:pPr>
        <w:ind w:left="1701"/>
        <w:jc w:val="both"/>
      </w:pPr>
      <w:r w:rsidRPr="004D2CF3">
        <w:rPr>
          <w:noProof/>
          <w:lang w:val="en-US" w:eastAsia="en-US"/>
        </w:rPr>
        <w:drawing>
          <wp:anchor distT="0" distB="0" distL="114300" distR="114300" simplePos="0" relativeHeight="252029952" behindDoc="0" locked="0" layoutInCell="1" allowOverlap="1" wp14:anchorId="386A3957" wp14:editId="5E26A1A9">
            <wp:simplePos x="0" y="0"/>
            <wp:positionH relativeFrom="column">
              <wp:posOffset>-6350</wp:posOffset>
            </wp:positionH>
            <wp:positionV relativeFrom="paragraph">
              <wp:posOffset>74930</wp:posOffset>
            </wp:positionV>
            <wp:extent cx="944245" cy="848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98">
        <w:rPr>
          <w:lang w:val="ru-RU"/>
        </w:rPr>
        <w:t xml:space="preserve">Компания </w:t>
      </w:r>
      <w:r w:rsidRPr="00616C68">
        <w:rPr>
          <w:lang w:val="en-US"/>
        </w:rPr>
        <w:t xml:space="preserve">‘NV </w:t>
      </w:r>
      <w:proofErr w:type="spellStart"/>
      <w:r w:rsidRPr="00616C68">
        <w:rPr>
          <w:lang w:val="en-US"/>
        </w:rPr>
        <w:t>Remontées</w:t>
      </w:r>
      <w:proofErr w:type="spellEnd"/>
      <w:r w:rsidRPr="00616C68">
        <w:rPr>
          <w:lang w:val="en-US"/>
        </w:rPr>
        <w:t xml:space="preserve"> </w:t>
      </w:r>
      <w:proofErr w:type="spellStart"/>
      <w:r w:rsidRPr="00616C68">
        <w:rPr>
          <w:lang w:val="en-US"/>
        </w:rPr>
        <w:t>mécaniques</w:t>
      </w:r>
      <w:proofErr w:type="spellEnd"/>
      <w:r w:rsidRPr="00616C68">
        <w:rPr>
          <w:lang w:val="en-US"/>
        </w:rPr>
        <w:t xml:space="preserve"> SA’</w:t>
      </w:r>
      <w:r w:rsidR="009C03EC">
        <w:rPr>
          <w:lang w:val="en-US"/>
        </w:rPr>
        <w:t xml:space="preserve"> в </w:t>
      </w:r>
      <w:proofErr w:type="spellStart"/>
      <w:r w:rsidR="009C03EC">
        <w:rPr>
          <w:lang w:val="en-US"/>
        </w:rPr>
        <w:t>первый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зимний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сезон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своего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существования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рада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представить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новую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гондолу</w:t>
      </w:r>
      <w:proofErr w:type="spellEnd"/>
      <w:r w:rsidR="009C03EC">
        <w:rPr>
          <w:lang w:val="en-US"/>
        </w:rPr>
        <w:t xml:space="preserve">. </w:t>
      </w:r>
      <w:proofErr w:type="gramStart"/>
      <w:r w:rsidR="009C03EC">
        <w:rPr>
          <w:lang w:val="en-US"/>
        </w:rPr>
        <w:t xml:space="preserve">С </w:t>
      </w:r>
      <w:proofErr w:type="spellStart"/>
      <w:r w:rsidR="009C03EC">
        <w:rPr>
          <w:lang w:val="en-US"/>
        </w:rPr>
        <w:t>Рождества</w:t>
      </w:r>
      <w:proofErr w:type="spellEnd"/>
      <w:r w:rsidR="009C03EC">
        <w:rPr>
          <w:lang w:val="en-US"/>
        </w:rPr>
        <w:t xml:space="preserve"> в </w:t>
      </w:r>
      <w:proofErr w:type="spellStart"/>
      <w:r w:rsidR="009C03EC">
        <w:rPr>
          <w:lang w:val="en-US"/>
        </w:rPr>
        <w:t>Вейзоне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начнет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работать</w:t>
      </w:r>
      <w:proofErr w:type="spellEnd"/>
      <w:r w:rsidR="009C03EC">
        <w:rPr>
          <w:lang w:val="en-US"/>
        </w:rPr>
        <w:t xml:space="preserve"> 10-местная </w:t>
      </w:r>
      <w:proofErr w:type="spellStart"/>
      <w:r w:rsidR="009C03EC">
        <w:rPr>
          <w:lang w:val="en-US"/>
        </w:rPr>
        <w:t>сидячая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гондола</w:t>
      </w:r>
      <w:proofErr w:type="spellEnd"/>
      <w:r w:rsidR="009C03EC">
        <w:rPr>
          <w:lang w:val="en-US"/>
        </w:rPr>
        <w:t xml:space="preserve">, </w:t>
      </w:r>
      <w:proofErr w:type="spellStart"/>
      <w:r w:rsidR="009C03EC">
        <w:rPr>
          <w:lang w:val="en-US"/>
        </w:rPr>
        <w:t>которая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доставит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вас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на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вершину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легендарной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трассы</w:t>
      </w:r>
      <w:proofErr w:type="spellEnd"/>
      <w:r w:rsidR="009C03EC">
        <w:rPr>
          <w:lang w:val="en-US"/>
        </w:rPr>
        <w:t xml:space="preserve"> </w:t>
      </w:r>
      <w:r w:rsidRPr="00616C68">
        <w:rPr>
          <w:lang w:val="en-US"/>
        </w:rPr>
        <w:t xml:space="preserve">‘ </w:t>
      </w:r>
      <w:proofErr w:type="spellStart"/>
      <w:r w:rsidRPr="00616C68">
        <w:rPr>
          <w:lang w:val="en-US"/>
        </w:rPr>
        <w:t>Piste</w:t>
      </w:r>
      <w:proofErr w:type="spellEnd"/>
      <w:r w:rsidRPr="00616C68">
        <w:rPr>
          <w:lang w:val="en-US"/>
        </w:rPr>
        <w:t xml:space="preserve"> de </w:t>
      </w:r>
      <w:proofErr w:type="spellStart"/>
      <w:r w:rsidRPr="00616C68">
        <w:rPr>
          <w:lang w:val="en-US"/>
        </w:rPr>
        <w:t>l’Ours</w:t>
      </w:r>
      <w:proofErr w:type="spellEnd"/>
      <w:r w:rsidRPr="00616C68">
        <w:rPr>
          <w:lang w:val="en-US"/>
        </w:rPr>
        <w:t xml:space="preserve">’ </w:t>
      </w:r>
      <w:proofErr w:type="spellStart"/>
      <w:r w:rsidR="009C03EC">
        <w:rPr>
          <w:lang w:val="en-US"/>
        </w:rPr>
        <w:t>менее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чем</w:t>
      </w:r>
      <w:proofErr w:type="spellEnd"/>
      <w:r w:rsidR="009C03EC">
        <w:rPr>
          <w:lang w:val="en-US"/>
        </w:rPr>
        <w:t xml:space="preserve"> </w:t>
      </w:r>
      <w:proofErr w:type="spellStart"/>
      <w:r w:rsidR="009C03EC">
        <w:rPr>
          <w:lang w:val="en-US"/>
        </w:rPr>
        <w:t>за</w:t>
      </w:r>
      <w:proofErr w:type="spellEnd"/>
      <w:r w:rsidR="009C03EC">
        <w:rPr>
          <w:lang w:val="en-US"/>
        </w:rPr>
        <w:t xml:space="preserve"> 8 </w:t>
      </w:r>
      <w:proofErr w:type="spellStart"/>
      <w:r w:rsidR="009C03EC">
        <w:rPr>
          <w:lang w:val="en-US"/>
        </w:rPr>
        <w:t>минут</w:t>
      </w:r>
      <w:proofErr w:type="spellEnd"/>
      <w:r w:rsidR="009C03EC">
        <w:rPr>
          <w:lang w:val="en-US"/>
        </w:rPr>
        <w:t>.</w:t>
      </w:r>
      <w:proofErr w:type="gramEnd"/>
      <w:r w:rsidR="009C03EC">
        <w:rPr>
          <w:lang w:val="en-US"/>
        </w:rPr>
        <w:t xml:space="preserve"> </w:t>
      </w:r>
    </w:p>
    <w:p w14:paraId="76D558FD" w14:textId="77777777" w:rsidR="00616C68" w:rsidRDefault="00616C68" w:rsidP="00616C68">
      <w:pPr>
        <w:ind w:left="1701"/>
        <w:jc w:val="both"/>
      </w:pPr>
    </w:p>
    <w:p w14:paraId="71C3E5B5" w14:textId="77777777" w:rsidR="00616C68" w:rsidRPr="004D2CF3" w:rsidRDefault="00616C68" w:rsidP="00616C68">
      <w:pPr>
        <w:ind w:left="1701"/>
        <w:jc w:val="both"/>
      </w:pPr>
    </w:p>
    <w:p w14:paraId="03503E14" w14:textId="77777777" w:rsidR="00616C68" w:rsidRDefault="00BE2DF4" w:rsidP="00616C68">
      <w:hyperlink r:id="rId31" w:history="1">
        <w:r w:rsidR="00616C68" w:rsidRPr="009B3387">
          <w:rPr>
            <w:rStyle w:val="Hyperlink"/>
          </w:rPr>
          <w:t>http://www.veysonnaz.ch/index.php?langue=3</w:t>
        </w:r>
      </w:hyperlink>
    </w:p>
    <w:p w14:paraId="5B0A69CA" w14:textId="77777777" w:rsidR="00616C68" w:rsidRDefault="00616C68" w:rsidP="00420E67">
      <w:pPr>
        <w:jc w:val="both"/>
        <w:rPr>
          <w:rStyle w:val="Hyperlink"/>
          <w:color w:val="auto"/>
        </w:rPr>
      </w:pPr>
    </w:p>
    <w:p w14:paraId="62DDF4D6" w14:textId="145C223A" w:rsidR="00FA731D" w:rsidRPr="00CE652D" w:rsidRDefault="009C03EC" w:rsidP="00FA731D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Дануза</w:t>
      </w:r>
      <w:proofErr w:type="spellEnd"/>
      <w:r>
        <w:t xml:space="preserve">: </w:t>
      </w:r>
      <w:r>
        <w:rPr>
          <w:lang w:val="ru-RU"/>
        </w:rPr>
        <w:t xml:space="preserve">катание на мотосанях для детей </w:t>
      </w:r>
    </w:p>
    <w:p w14:paraId="48DA5353" w14:textId="47A9E0AA" w:rsidR="00FA731D" w:rsidRPr="004D2CF3" w:rsidRDefault="00FA731D" w:rsidP="00FA731D">
      <w:pPr>
        <w:ind w:left="1701"/>
        <w:jc w:val="both"/>
      </w:pPr>
      <w:r w:rsidRPr="004D2CF3">
        <w:rPr>
          <w:noProof/>
          <w:lang w:val="en-US" w:eastAsia="en-US"/>
        </w:rPr>
        <w:drawing>
          <wp:anchor distT="0" distB="0" distL="114300" distR="114300" simplePos="0" relativeHeight="252036096" behindDoc="0" locked="0" layoutInCell="1" allowOverlap="1" wp14:anchorId="039735B3" wp14:editId="7CA04BAB">
            <wp:simplePos x="0" y="0"/>
            <wp:positionH relativeFrom="column">
              <wp:posOffset>-6350</wp:posOffset>
            </wp:positionH>
            <wp:positionV relativeFrom="paragraph">
              <wp:posOffset>50800</wp:posOffset>
            </wp:positionV>
            <wp:extent cx="1028700" cy="685165"/>
            <wp:effectExtent l="0" t="0" r="1270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EC">
        <w:rPr>
          <w:noProof/>
          <w:lang w:val="en-US" w:eastAsia="en-US"/>
        </w:rPr>
        <w:t xml:space="preserve">В регионе Грюш – Дануза, одном из самых прекрасных регионов для детей в Швейцарии, </w:t>
      </w:r>
      <w:r w:rsidR="00BE5DD7">
        <w:rPr>
          <w:noProof/>
          <w:lang w:val="en-US" w:eastAsia="en-US"/>
        </w:rPr>
        <w:t xml:space="preserve">младшее поколение ждут катание на </w:t>
      </w:r>
      <w:r w:rsidR="009C03EC">
        <w:rPr>
          <w:noProof/>
          <w:lang w:val="en-US" w:eastAsia="en-US"/>
        </w:rPr>
        <w:t>мотосанях</w:t>
      </w:r>
      <w:r w:rsidR="00BE5DD7">
        <w:rPr>
          <w:noProof/>
          <w:lang w:val="ru-RU" w:eastAsia="en-US"/>
        </w:rPr>
        <w:t xml:space="preserve">, веселый и густонаселенный замок, два поезда-привидения, лыжная карусель и магический ковер. Этот удивительный маршрут в снегу на мотосанях </w:t>
      </w:r>
      <w:r w:rsidRPr="00FA731D">
        <w:rPr>
          <w:noProof/>
          <w:lang w:val="en-US" w:eastAsia="en-US"/>
        </w:rPr>
        <w:t xml:space="preserve">Arctic Cats </w:t>
      </w:r>
      <w:r w:rsidR="00BE5DD7">
        <w:rPr>
          <w:noProof/>
          <w:lang w:val="en-US" w:eastAsia="en-US"/>
        </w:rPr>
        <w:t xml:space="preserve">заставляет детские сердца биться сильнее. И не только мальчишеские… </w:t>
      </w:r>
    </w:p>
    <w:p w14:paraId="5878BBAF" w14:textId="79226F3B" w:rsidR="00FA731D" w:rsidRDefault="00BE2DF4" w:rsidP="00420E67">
      <w:pPr>
        <w:jc w:val="both"/>
        <w:rPr>
          <w:rStyle w:val="Hyperlink"/>
          <w:color w:val="auto"/>
        </w:rPr>
      </w:pPr>
      <w:hyperlink r:id="rId33" w:history="1">
        <w:r w:rsidR="00FA731D" w:rsidRPr="009B3387">
          <w:rPr>
            <w:rStyle w:val="Hyperlink"/>
          </w:rPr>
          <w:t>http://www.gruesch-danusa.ch/winter/skiresort/anlagen/kinderland.html</w:t>
        </w:r>
      </w:hyperlink>
      <w:r w:rsidR="00FA731D">
        <w:t xml:space="preserve"> </w:t>
      </w:r>
    </w:p>
    <w:p w14:paraId="42ED872B" w14:textId="77777777" w:rsidR="004F2B89" w:rsidRDefault="004F2B89" w:rsidP="00420E67">
      <w:pPr>
        <w:jc w:val="both"/>
        <w:rPr>
          <w:rStyle w:val="Hyperlink"/>
          <w:color w:val="auto"/>
        </w:rPr>
      </w:pPr>
    </w:p>
    <w:p w14:paraId="65808E47" w14:textId="77777777" w:rsidR="00E4153B" w:rsidRPr="00E4153B" w:rsidRDefault="00E4153B" w:rsidP="00420E67">
      <w:pPr>
        <w:jc w:val="both"/>
        <w:rPr>
          <w:rStyle w:val="Hyperlink"/>
          <w:color w:val="auto"/>
        </w:rPr>
      </w:pPr>
    </w:p>
    <w:p w14:paraId="203C1296" w14:textId="77777777" w:rsidR="00AC2E0F" w:rsidRDefault="00AC2E0F">
      <w:pPr>
        <w:rPr>
          <w:rFonts w:eastAsiaTheme="majorEastAsia" w:cstheme="majorBidi"/>
          <w:caps/>
          <w:sz w:val="36"/>
          <w:szCs w:val="36"/>
        </w:rPr>
      </w:pPr>
      <w:r>
        <w:br w:type="page"/>
      </w:r>
    </w:p>
    <w:p w14:paraId="2CBA59B3" w14:textId="0125E75C" w:rsidR="0064347B" w:rsidRPr="00CE652D" w:rsidRDefault="00AB7FC6" w:rsidP="0007463D">
      <w:pPr>
        <w:pStyle w:val="Heading1"/>
        <w:jc w:val="both"/>
        <w:rPr>
          <w:rStyle w:val="Hyperlink"/>
          <w:color w:val="auto"/>
          <w:u w:val="none"/>
        </w:rPr>
      </w:pPr>
      <w:bookmarkStart w:id="2" w:name="_Toc337308785"/>
      <w:r>
        <w:rPr>
          <w:color w:val="auto"/>
        </w:rPr>
        <w:t>любители зимы</w:t>
      </w:r>
      <w:r w:rsidR="00C17353" w:rsidRPr="00CE652D">
        <w:rPr>
          <w:color w:val="auto"/>
        </w:rPr>
        <w:t>.</w:t>
      </w:r>
      <w:bookmarkEnd w:id="2"/>
    </w:p>
    <w:p w14:paraId="606762F7" w14:textId="35C3CDE2" w:rsidR="00566535" w:rsidRPr="00CE652D" w:rsidRDefault="00BE5DD7" w:rsidP="00566535">
      <w:pPr>
        <w:pStyle w:val="Heading4"/>
      </w:pPr>
      <w:proofErr w:type="spellStart"/>
      <w:r>
        <w:t>Люцерн</w:t>
      </w:r>
      <w:proofErr w:type="spellEnd"/>
      <w:r>
        <w:t xml:space="preserve"> –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Люцернского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 / </w:t>
      </w:r>
      <w:proofErr w:type="spellStart"/>
      <w:r>
        <w:t>Энгельберг</w:t>
      </w:r>
      <w:proofErr w:type="spellEnd"/>
      <w:r>
        <w:t xml:space="preserve">: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маршрут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снегоступов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 </w:t>
      </w:r>
      <w:proofErr w:type="spellStart"/>
      <w:r>
        <w:t>Трубзее</w:t>
      </w:r>
      <w:proofErr w:type="spellEnd"/>
      <w:r>
        <w:t xml:space="preserve"> </w:t>
      </w:r>
    </w:p>
    <w:p w14:paraId="794C7B17" w14:textId="67C3F00A" w:rsidR="00566535" w:rsidRPr="00975A98" w:rsidRDefault="00566535" w:rsidP="00566535">
      <w:pPr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17664" behindDoc="0" locked="0" layoutInCell="1" allowOverlap="1" wp14:anchorId="5600A971" wp14:editId="0FB1D423">
            <wp:simplePos x="0" y="0"/>
            <wp:positionH relativeFrom="column">
              <wp:posOffset>-6350</wp:posOffset>
            </wp:positionH>
            <wp:positionV relativeFrom="paragraph">
              <wp:posOffset>138430</wp:posOffset>
            </wp:positionV>
            <wp:extent cx="1143000" cy="7620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E5DD7">
        <w:rPr>
          <w:lang w:val="en-US"/>
        </w:rPr>
        <w:t>Маршрут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для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снегоступов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проложен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по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холмистой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тихой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местоности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вдоль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природного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заповедника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на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озере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Трубзее</w:t>
      </w:r>
      <w:proofErr w:type="spellEnd"/>
      <w:r w:rsidR="00BE5DD7">
        <w:rPr>
          <w:lang w:val="en-US"/>
        </w:rPr>
        <w:t>.</w:t>
      </w:r>
      <w:proofErr w:type="gramEnd"/>
      <w:r w:rsidR="00BE5DD7">
        <w:rPr>
          <w:lang w:val="en-US"/>
        </w:rPr>
        <w:t xml:space="preserve"> </w:t>
      </w:r>
      <w:proofErr w:type="spellStart"/>
      <w:proofErr w:type="gramStart"/>
      <w:r w:rsidR="00BE5DD7">
        <w:rPr>
          <w:lang w:val="en-US"/>
        </w:rPr>
        <w:t>Из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уважения</w:t>
      </w:r>
      <w:proofErr w:type="spellEnd"/>
      <w:r w:rsidR="00BE5DD7">
        <w:rPr>
          <w:lang w:val="en-US"/>
        </w:rPr>
        <w:t xml:space="preserve"> к </w:t>
      </w:r>
      <w:proofErr w:type="spellStart"/>
      <w:r w:rsidR="00BE5DD7">
        <w:rPr>
          <w:lang w:val="en-US"/>
        </w:rPr>
        <w:t>диким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животным</w:t>
      </w:r>
      <w:proofErr w:type="spellEnd"/>
      <w:r w:rsidR="00BE5DD7">
        <w:rPr>
          <w:lang w:val="en-US"/>
        </w:rPr>
        <w:t xml:space="preserve">, </w:t>
      </w:r>
      <w:proofErr w:type="spellStart"/>
      <w:r w:rsidR="00BE5DD7">
        <w:rPr>
          <w:lang w:val="en-US"/>
        </w:rPr>
        <w:t>обитающим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здесь</w:t>
      </w:r>
      <w:proofErr w:type="spellEnd"/>
      <w:r w:rsidR="00BE5DD7">
        <w:rPr>
          <w:lang w:val="en-US"/>
        </w:rPr>
        <w:t xml:space="preserve">, </w:t>
      </w:r>
      <w:proofErr w:type="spellStart"/>
      <w:r w:rsidR="00BE5DD7">
        <w:rPr>
          <w:lang w:val="en-US"/>
        </w:rPr>
        <w:t>туристов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просят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не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сходить</w:t>
      </w:r>
      <w:proofErr w:type="spellEnd"/>
      <w:r w:rsidR="00BE5DD7">
        <w:rPr>
          <w:lang w:val="en-US"/>
        </w:rPr>
        <w:t xml:space="preserve"> с </w:t>
      </w:r>
      <w:proofErr w:type="spellStart"/>
      <w:r w:rsidR="00BE5DD7">
        <w:rPr>
          <w:lang w:val="en-US"/>
        </w:rPr>
        <w:t>размеченной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тропы</w:t>
      </w:r>
      <w:proofErr w:type="spellEnd"/>
      <w:r w:rsidR="00BE5DD7">
        <w:rPr>
          <w:lang w:val="en-US"/>
        </w:rPr>
        <w:t>.</w:t>
      </w:r>
      <w:proofErr w:type="gramEnd"/>
      <w:r w:rsidR="00BE5DD7">
        <w:rPr>
          <w:lang w:val="en-US"/>
        </w:rPr>
        <w:t xml:space="preserve"> </w:t>
      </w:r>
      <w:proofErr w:type="spellStart"/>
      <w:proofErr w:type="gramStart"/>
      <w:r w:rsidR="00BE5DD7">
        <w:rPr>
          <w:lang w:val="en-US"/>
        </w:rPr>
        <w:t>Самая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высокая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точка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маршрута</w:t>
      </w:r>
      <w:proofErr w:type="spellEnd"/>
      <w:r w:rsidR="00BE5DD7">
        <w:rPr>
          <w:lang w:val="en-US"/>
        </w:rPr>
        <w:t xml:space="preserve"> – </w:t>
      </w:r>
      <w:proofErr w:type="spellStart"/>
      <w:r w:rsidR="00BE5DD7">
        <w:rPr>
          <w:lang w:val="en-US"/>
        </w:rPr>
        <w:t>Битцишток</w:t>
      </w:r>
      <w:proofErr w:type="spellEnd"/>
      <w:r w:rsidR="00BE5DD7">
        <w:rPr>
          <w:lang w:val="en-US"/>
        </w:rPr>
        <w:t xml:space="preserve"> с </w:t>
      </w:r>
      <w:proofErr w:type="spellStart"/>
      <w:r w:rsidR="00BE5DD7">
        <w:rPr>
          <w:lang w:val="en-US"/>
        </w:rPr>
        <w:t>фантастическим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видом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вниз</w:t>
      </w:r>
      <w:proofErr w:type="spellEnd"/>
      <w:r w:rsidR="00BE5DD7">
        <w:rPr>
          <w:lang w:val="en-US"/>
        </w:rPr>
        <w:t xml:space="preserve">, </w:t>
      </w:r>
      <w:proofErr w:type="spellStart"/>
      <w:r w:rsidR="00BE5DD7">
        <w:rPr>
          <w:lang w:val="en-US"/>
        </w:rPr>
        <w:t>на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долину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Энгельберг</w:t>
      </w:r>
      <w:proofErr w:type="spellEnd"/>
      <w:r w:rsidR="00BE5DD7">
        <w:rPr>
          <w:lang w:val="en-US"/>
        </w:rPr>
        <w:t>.</w:t>
      </w:r>
      <w:proofErr w:type="gram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Весь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маршрут</w:t>
      </w:r>
      <w:proofErr w:type="spellEnd"/>
      <w:r w:rsidR="00BE5DD7">
        <w:rPr>
          <w:lang w:val="en-US"/>
        </w:rPr>
        <w:t xml:space="preserve"> в </w:t>
      </w:r>
      <w:proofErr w:type="gramStart"/>
      <w:r w:rsidR="00BE5DD7">
        <w:rPr>
          <w:lang w:val="en-US"/>
        </w:rPr>
        <w:t xml:space="preserve">3 </w:t>
      </w:r>
      <w:proofErr w:type="spellStart"/>
      <w:r w:rsidR="00BE5DD7">
        <w:rPr>
          <w:lang w:val="en-US"/>
        </w:rPr>
        <w:t>км</w:t>
      </w:r>
      <w:proofErr w:type="spellEnd"/>
      <w:proofErr w:type="gram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вы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пройдете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примерно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за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полтора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часа</w:t>
      </w:r>
      <w:proofErr w:type="spellEnd"/>
      <w:r w:rsidR="00BE5DD7">
        <w:rPr>
          <w:lang w:val="en-US"/>
        </w:rPr>
        <w:t xml:space="preserve">. </w:t>
      </w:r>
      <w:proofErr w:type="spellStart"/>
      <w:r w:rsidR="00BE5DD7">
        <w:rPr>
          <w:lang w:val="en-US"/>
        </w:rPr>
        <w:t>Отправная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точка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маршрута</w:t>
      </w:r>
      <w:proofErr w:type="spellEnd"/>
      <w:r w:rsidR="00BE5DD7">
        <w:rPr>
          <w:lang w:val="en-US"/>
        </w:rPr>
        <w:t xml:space="preserve"> - </w:t>
      </w:r>
      <w:proofErr w:type="spellStart"/>
      <w:r w:rsidR="00BE5DD7">
        <w:rPr>
          <w:lang w:val="en-US"/>
        </w:rPr>
        <w:t>станция</w:t>
      </w:r>
      <w:proofErr w:type="spellEnd"/>
      <w:r w:rsidR="00BE5DD7">
        <w:rPr>
          <w:lang w:val="en-US"/>
        </w:rPr>
        <w:t xml:space="preserve"> </w:t>
      </w:r>
      <w:proofErr w:type="spellStart"/>
      <w:r w:rsidR="00BE5DD7">
        <w:rPr>
          <w:lang w:val="en-US"/>
        </w:rPr>
        <w:t>кабельного</w:t>
      </w:r>
      <w:proofErr w:type="spellEnd"/>
      <w:r w:rsidR="00BE5DD7">
        <w:rPr>
          <w:lang w:val="en-US"/>
        </w:rPr>
        <w:t xml:space="preserve"> </w:t>
      </w:r>
      <w:proofErr w:type="spellStart"/>
      <w:proofErr w:type="gramStart"/>
      <w:r w:rsidR="00BE5DD7">
        <w:rPr>
          <w:lang w:val="en-US"/>
        </w:rPr>
        <w:t>подъемника</w:t>
      </w:r>
      <w:proofErr w:type="spellEnd"/>
      <w:r w:rsidR="00BE5DD7">
        <w:rPr>
          <w:lang w:val="en-US"/>
        </w:rPr>
        <w:t xml:space="preserve">  </w:t>
      </w:r>
      <w:proofErr w:type="spellStart"/>
      <w:r w:rsidR="00975A98" w:rsidRPr="00975A98">
        <w:rPr>
          <w:lang w:val="en-US"/>
        </w:rPr>
        <w:t>Älplerseil</w:t>
      </w:r>
      <w:proofErr w:type="spellEnd"/>
      <w:proofErr w:type="gramEnd"/>
      <w:r w:rsidR="00975A98" w:rsidRPr="00975A98">
        <w:rPr>
          <w:lang w:val="en-US"/>
        </w:rPr>
        <w:t xml:space="preserve"> </w:t>
      </w:r>
      <w:proofErr w:type="spellStart"/>
      <w:r w:rsidR="00975A98" w:rsidRPr="00975A98">
        <w:rPr>
          <w:lang w:val="en-US"/>
        </w:rPr>
        <w:t>Untertrübsee-Obertrübsee</w:t>
      </w:r>
      <w:proofErr w:type="spellEnd"/>
      <w:r w:rsidR="00BE5DD7">
        <w:rPr>
          <w:lang w:val="en-US"/>
        </w:rPr>
        <w:t xml:space="preserve">. </w:t>
      </w:r>
      <w:r w:rsidR="00975A98" w:rsidRPr="00975A98">
        <w:rPr>
          <w:lang w:val="en-US"/>
        </w:rPr>
        <w:t xml:space="preserve"> </w:t>
      </w:r>
    </w:p>
    <w:p w14:paraId="6AB140E4" w14:textId="1AB11997" w:rsidR="006A0217" w:rsidRPr="00975A98" w:rsidRDefault="00BE2DF4" w:rsidP="006A0217">
      <w:pPr>
        <w:rPr>
          <w:bCs/>
          <w:lang w:val="en-US"/>
        </w:rPr>
      </w:pPr>
      <w:hyperlink r:id="rId35" w:history="1">
        <w:r w:rsidR="00975A98" w:rsidRPr="00975A98">
          <w:rPr>
            <w:rStyle w:val="Hyperlink"/>
            <w:bCs/>
            <w:lang w:val="en-US"/>
          </w:rPr>
          <w:t>http://www.titlis.ch/en/activities/winter-activities/snowshoeing</w:t>
        </w:r>
      </w:hyperlink>
    </w:p>
    <w:p w14:paraId="16F367DA" w14:textId="77777777" w:rsidR="00975A98" w:rsidRDefault="00975A98" w:rsidP="006A0217"/>
    <w:p w14:paraId="5C2EECE3" w14:textId="74B0C97F" w:rsidR="006A0217" w:rsidRPr="00CE652D" w:rsidRDefault="00DB46A8" w:rsidP="006A0217">
      <w:pPr>
        <w:pStyle w:val="Heading4"/>
      </w:pPr>
      <w:r>
        <w:rPr>
          <w:noProof/>
          <w:lang w:eastAsia="en-US"/>
        </w:rPr>
        <w:t xml:space="preserve">Восточная Швейцария / Лихтенштейн / Пицоль: </w:t>
      </w:r>
      <w:r>
        <w:rPr>
          <w:noProof/>
          <w:lang w:val="ru-RU" w:eastAsia="en-US"/>
        </w:rPr>
        <w:t>сырное снежное приключение на Пицоле</w:t>
      </w:r>
    </w:p>
    <w:p w14:paraId="49D87C16" w14:textId="397F01A3" w:rsidR="00340568" w:rsidRPr="00340568" w:rsidRDefault="005B1E20" w:rsidP="00340568">
      <w:pPr>
        <w:pStyle w:val="Heading4"/>
        <w:rPr>
          <w:b w:val="0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19712" behindDoc="0" locked="0" layoutInCell="1" allowOverlap="1" wp14:anchorId="050255AA" wp14:editId="6941791E">
            <wp:simplePos x="0" y="0"/>
            <wp:positionH relativeFrom="column">
              <wp:posOffset>-6985</wp:posOffset>
            </wp:positionH>
            <wp:positionV relativeFrom="paragraph">
              <wp:posOffset>92710</wp:posOffset>
            </wp:positionV>
            <wp:extent cx="1143635" cy="844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46A8">
        <w:rPr>
          <w:b w:val="0"/>
          <w:lang w:val="en-US"/>
        </w:rPr>
        <w:t xml:space="preserve">В </w:t>
      </w:r>
      <w:proofErr w:type="spellStart"/>
      <w:r w:rsidR="00DB46A8">
        <w:rPr>
          <w:b w:val="0"/>
          <w:lang w:val="en-US"/>
        </w:rPr>
        <w:t>этом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зимнем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сезоне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на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горе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Пицоль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вдали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от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суеты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горнолыжных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трасс</w:t>
      </w:r>
      <w:proofErr w:type="spellEnd"/>
      <w:r w:rsidR="00DB46A8">
        <w:rPr>
          <w:b w:val="0"/>
          <w:lang w:val="en-US"/>
        </w:rPr>
        <w:t xml:space="preserve">, в </w:t>
      </w:r>
      <w:proofErr w:type="spellStart"/>
      <w:r w:rsidR="00DB46A8">
        <w:rPr>
          <w:b w:val="0"/>
          <w:lang w:val="en-US"/>
        </w:rPr>
        <w:t>том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месте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которое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вы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выберете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сами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вас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ждет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вкусное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сырное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фондю</w:t>
      </w:r>
      <w:proofErr w:type="spellEnd"/>
      <w:r w:rsidR="00DB46A8">
        <w:rPr>
          <w:b w:val="0"/>
          <w:lang w:val="en-US"/>
        </w:rPr>
        <w:t>.</w:t>
      </w:r>
      <w:proofErr w:type="gramEnd"/>
      <w:r w:rsidR="00DB46A8">
        <w:rPr>
          <w:b w:val="0"/>
          <w:lang w:val="en-US"/>
        </w:rPr>
        <w:t xml:space="preserve"> </w:t>
      </w:r>
      <w:proofErr w:type="spellStart"/>
      <w:proofErr w:type="gramStart"/>
      <w:r w:rsidR="00DB46A8">
        <w:rPr>
          <w:b w:val="0"/>
          <w:lang w:val="en-US"/>
        </w:rPr>
        <w:t>Все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что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вам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нужно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есть</w:t>
      </w:r>
      <w:proofErr w:type="spellEnd"/>
      <w:r w:rsidR="00DB46A8">
        <w:rPr>
          <w:b w:val="0"/>
          <w:lang w:val="en-US"/>
        </w:rPr>
        <w:t xml:space="preserve"> в </w:t>
      </w:r>
      <w:proofErr w:type="spellStart"/>
      <w:r w:rsidR="00DB46A8">
        <w:rPr>
          <w:b w:val="0"/>
          <w:lang w:val="en-US"/>
        </w:rPr>
        <w:t>рюкзаке</w:t>
      </w:r>
      <w:proofErr w:type="spellEnd"/>
      <w:r w:rsidR="00DB46A8">
        <w:rPr>
          <w:b w:val="0"/>
          <w:lang w:val="en-US"/>
        </w:rPr>
        <w:t>.</w:t>
      </w:r>
      <w:proofErr w:type="gramEnd"/>
      <w:r w:rsidR="00DB46A8">
        <w:rPr>
          <w:b w:val="0"/>
          <w:lang w:val="en-US"/>
        </w:rPr>
        <w:t xml:space="preserve"> </w:t>
      </w:r>
      <w:proofErr w:type="gramStart"/>
      <w:r w:rsidR="00DB46A8">
        <w:rPr>
          <w:b w:val="0"/>
          <w:lang w:val="en-US"/>
        </w:rPr>
        <w:t xml:space="preserve">А </w:t>
      </w:r>
      <w:proofErr w:type="spellStart"/>
      <w:r w:rsidR="00DB46A8">
        <w:rPr>
          <w:b w:val="0"/>
          <w:lang w:val="en-US"/>
        </w:rPr>
        <w:t>значит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нужно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только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выбрать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уединенное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место</w:t>
      </w:r>
      <w:proofErr w:type="spellEnd"/>
      <w:r w:rsidR="00DB46A8">
        <w:rPr>
          <w:b w:val="0"/>
          <w:lang w:val="en-US"/>
        </w:rPr>
        <w:t xml:space="preserve"> и </w:t>
      </w:r>
      <w:proofErr w:type="spellStart"/>
      <w:r w:rsidR="00DB46A8">
        <w:rPr>
          <w:b w:val="0"/>
          <w:lang w:val="en-US"/>
        </w:rPr>
        <w:t>дождаться</w:t>
      </w:r>
      <w:proofErr w:type="spellEnd"/>
      <w:r w:rsidR="00DB46A8">
        <w:rPr>
          <w:b w:val="0"/>
          <w:lang w:val="en-US"/>
        </w:rPr>
        <w:t xml:space="preserve">, </w:t>
      </w:r>
      <w:proofErr w:type="spellStart"/>
      <w:r w:rsidR="00DB46A8">
        <w:rPr>
          <w:b w:val="0"/>
          <w:lang w:val="en-US"/>
        </w:rPr>
        <w:t>пока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расплавится</w:t>
      </w:r>
      <w:proofErr w:type="spellEnd"/>
      <w:r w:rsidR="00DB46A8">
        <w:rPr>
          <w:b w:val="0"/>
          <w:lang w:val="en-US"/>
        </w:rPr>
        <w:t xml:space="preserve"> </w:t>
      </w:r>
      <w:proofErr w:type="spellStart"/>
      <w:r w:rsidR="00DB46A8">
        <w:rPr>
          <w:b w:val="0"/>
          <w:lang w:val="en-US"/>
        </w:rPr>
        <w:t>сыр</w:t>
      </w:r>
      <w:proofErr w:type="spellEnd"/>
      <w:r w:rsidR="00DB46A8">
        <w:rPr>
          <w:b w:val="0"/>
          <w:lang w:val="en-US"/>
        </w:rPr>
        <w:t>.</w:t>
      </w:r>
      <w:proofErr w:type="gramEnd"/>
      <w:r w:rsidR="00DB46A8">
        <w:rPr>
          <w:b w:val="0"/>
          <w:lang w:val="en-US"/>
        </w:rPr>
        <w:t xml:space="preserve"> </w:t>
      </w:r>
    </w:p>
    <w:p w14:paraId="61899481" w14:textId="77777777" w:rsidR="00340568" w:rsidRDefault="00340568" w:rsidP="00340568">
      <w:pPr>
        <w:pStyle w:val="Heading4"/>
      </w:pPr>
    </w:p>
    <w:p w14:paraId="0D4E0429" w14:textId="21F3CABA" w:rsidR="006A0217" w:rsidRPr="00340568" w:rsidRDefault="00340568" w:rsidP="00340568">
      <w:pPr>
        <w:pStyle w:val="Heading4"/>
        <w:rPr>
          <w:b w:val="0"/>
        </w:rPr>
      </w:pPr>
      <w:r w:rsidRPr="00340568">
        <w:rPr>
          <w:b w:val="0"/>
        </w:rPr>
        <w:t xml:space="preserve"> </w:t>
      </w:r>
      <w:hyperlink r:id="rId37" w:history="1">
        <w:r w:rsidRPr="009B3387">
          <w:rPr>
            <w:rStyle w:val="Hyperlink"/>
            <w:b w:val="0"/>
          </w:rPr>
          <w:t>http://www.pizol.com/winter2/aktuell/news-und-events2/fondue-im-schnee.html</w:t>
        </w:r>
      </w:hyperlink>
      <w:r>
        <w:rPr>
          <w:b w:val="0"/>
        </w:rPr>
        <w:t xml:space="preserve"> (German </w:t>
      </w:r>
      <w:proofErr w:type="spellStart"/>
      <w:r>
        <w:rPr>
          <w:b w:val="0"/>
        </w:rPr>
        <w:t>only</w:t>
      </w:r>
      <w:proofErr w:type="spellEnd"/>
      <w:r>
        <w:rPr>
          <w:b w:val="0"/>
        </w:rPr>
        <w:t>)</w:t>
      </w:r>
    </w:p>
    <w:p w14:paraId="5AB4AD40" w14:textId="77777777" w:rsidR="00566535" w:rsidRDefault="00566535" w:rsidP="0007463D">
      <w:pPr>
        <w:pStyle w:val="Heading4"/>
      </w:pPr>
    </w:p>
    <w:p w14:paraId="65D6719D" w14:textId="051E42AE" w:rsidR="0007463D" w:rsidRPr="00CE652D" w:rsidRDefault="00DB46A8" w:rsidP="0007463D">
      <w:pPr>
        <w:pStyle w:val="Heading4"/>
      </w:pPr>
      <w:proofErr w:type="spellStart"/>
      <w:r>
        <w:t>Вале</w:t>
      </w:r>
      <w:proofErr w:type="spellEnd"/>
      <w:r>
        <w:t xml:space="preserve"> / </w:t>
      </w:r>
      <w:proofErr w:type="spellStart"/>
      <w:r>
        <w:t>Кран-Монтана</w:t>
      </w:r>
      <w:proofErr w:type="spellEnd"/>
      <w:r>
        <w:t xml:space="preserve">: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зимний</w:t>
      </w:r>
      <w:proofErr w:type="spellEnd"/>
      <w:r>
        <w:t xml:space="preserve"> </w:t>
      </w:r>
      <w:proofErr w:type="spellStart"/>
      <w:r>
        <w:t>гольф</w:t>
      </w:r>
      <w:proofErr w:type="spellEnd"/>
      <w:r>
        <w:t xml:space="preserve"> в 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Швейцарии</w:t>
      </w:r>
      <w:proofErr w:type="spellEnd"/>
      <w:r>
        <w:t xml:space="preserve"> </w:t>
      </w:r>
    </w:p>
    <w:p w14:paraId="01CE26DA" w14:textId="00E85708" w:rsidR="00DB46A8" w:rsidRDefault="0007463D" w:rsidP="00DB46A8">
      <w:pPr>
        <w:ind w:left="1701"/>
        <w:jc w:val="both"/>
        <w:rPr>
          <w:noProof/>
          <w:lang w:val="en-US" w:eastAsia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21408" behindDoc="0" locked="0" layoutInCell="1" allowOverlap="1" wp14:anchorId="76F1616D" wp14:editId="5BA32772">
            <wp:simplePos x="0" y="0"/>
            <wp:positionH relativeFrom="column">
              <wp:posOffset>-6350</wp:posOffset>
            </wp:positionH>
            <wp:positionV relativeFrom="paragraph">
              <wp:posOffset>97790</wp:posOffset>
            </wp:positionV>
            <wp:extent cx="1028700" cy="662305"/>
            <wp:effectExtent l="0" t="0" r="12700" b="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A8">
        <w:rPr>
          <w:noProof/>
          <w:lang w:val="en-US" w:eastAsia="en-US"/>
        </w:rPr>
        <w:t xml:space="preserve">Кран-Монтана, хорошо известная как альпийский гольф-курорт, проведет первую в Западной Швейцарии снежную игру в гольф в 2017. Идея заключается в том, чтобы дать возможность игрокам любого уровня насладиться такой уникальной возможностью в магической зимней обстановке  на легендарном поле. </w:t>
      </w:r>
    </w:p>
    <w:p w14:paraId="6ED18506" w14:textId="5CB52301" w:rsidR="0007463D" w:rsidRPr="00CE652D" w:rsidRDefault="0007463D" w:rsidP="00DB46A8">
      <w:pPr>
        <w:jc w:val="both"/>
      </w:pPr>
      <w:r w:rsidRPr="00CE652D">
        <w:t xml:space="preserve"> </w:t>
      </w:r>
    </w:p>
    <w:p w14:paraId="71C33A3F" w14:textId="49C40C6E" w:rsidR="00C17B5C" w:rsidRDefault="00BE2DF4">
      <w:hyperlink r:id="rId39" w:history="1">
        <w:r w:rsidR="0058493F" w:rsidRPr="009B3387">
          <w:rPr>
            <w:rStyle w:val="Hyperlink"/>
          </w:rPr>
          <w:t>http://www.crans-montana.ch/en/</w:t>
        </w:r>
      </w:hyperlink>
    </w:p>
    <w:p w14:paraId="64C68ACC" w14:textId="77777777" w:rsidR="0058493F" w:rsidRPr="00CE652D" w:rsidRDefault="0058493F"/>
    <w:p w14:paraId="795623F7" w14:textId="03F421C5" w:rsidR="00C17B5C" w:rsidRPr="00CE652D" w:rsidRDefault="00DB46A8" w:rsidP="00C17B5C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Понтрезина</w:t>
      </w:r>
      <w:proofErr w:type="spellEnd"/>
      <w:r>
        <w:t xml:space="preserve">: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маршрут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снегоступов</w:t>
      </w:r>
      <w:proofErr w:type="spellEnd"/>
      <w:r>
        <w:t xml:space="preserve"> </w:t>
      </w:r>
      <w:proofErr w:type="spellStart"/>
      <w:r>
        <w:t>Понтрезина</w:t>
      </w:r>
      <w:proofErr w:type="spellEnd"/>
      <w:r>
        <w:t xml:space="preserve"> – </w:t>
      </w:r>
      <w:proofErr w:type="spellStart"/>
      <w:r>
        <w:t>Бернина</w:t>
      </w:r>
      <w:proofErr w:type="spellEnd"/>
      <w:r>
        <w:t xml:space="preserve"> </w:t>
      </w:r>
      <w:proofErr w:type="spellStart"/>
      <w:r>
        <w:t>Оспицио</w:t>
      </w:r>
      <w:proofErr w:type="spellEnd"/>
      <w:r>
        <w:t xml:space="preserve"> </w:t>
      </w:r>
    </w:p>
    <w:p w14:paraId="615FAF10" w14:textId="7A32F9AE" w:rsidR="00C17B5C" w:rsidRPr="00CE652D" w:rsidRDefault="00C17B5C" w:rsidP="005F3393">
      <w:pPr>
        <w:ind w:left="1701"/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39840" behindDoc="0" locked="0" layoutInCell="1" allowOverlap="1" wp14:anchorId="2ECBE130" wp14:editId="6CD2DD29">
            <wp:simplePos x="0" y="0"/>
            <wp:positionH relativeFrom="column">
              <wp:posOffset>-6350</wp:posOffset>
            </wp:positionH>
            <wp:positionV relativeFrom="paragraph">
              <wp:posOffset>137160</wp:posOffset>
            </wp:positionV>
            <wp:extent cx="1176655" cy="779145"/>
            <wp:effectExtent l="0" t="0" r="0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EB">
        <w:rPr>
          <w:lang w:val="ru-RU"/>
        </w:rPr>
        <w:t>Отправной точкой этого кольцевого маршрута для снегоступов явл</w:t>
      </w:r>
      <w:r w:rsidR="00BF32EB">
        <w:rPr>
          <w:lang w:val="ru-RU"/>
        </w:rPr>
        <w:t>я</w:t>
      </w:r>
      <w:r w:rsidR="00BF32EB">
        <w:rPr>
          <w:lang w:val="ru-RU"/>
        </w:rPr>
        <w:t xml:space="preserve">ется железнодорожная станция </w:t>
      </w:r>
      <w:proofErr w:type="spellStart"/>
      <w:r w:rsidR="00BF32EB">
        <w:rPr>
          <w:lang w:val="ru-RU"/>
        </w:rPr>
        <w:t>Суровас</w:t>
      </w:r>
      <w:proofErr w:type="spellEnd"/>
      <w:r w:rsidR="00BF32EB">
        <w:rPr>
          <w:lang w:val="ru-RU"/>
        </w:rPr>
        <w:t xml:space="preserve"> в </w:t>
      </w:r>
      <w:proofErr w:type="spellStart"/>
      <w:r w:rsidR="00BF32EB">
        <w:rPr>
          <w:lang w:val="ru-RU"/>
        </w:rPr>
        <w:t>Понтрезине</w:t>
      </w:r>
      <w:proofErr w:type="spellEnd"/>
      <w:r w:rsidR="00BF32EB">
        <w:rPr>
          <w:lang w:val="ru-RU"/>
        </w:rPr>
        <w:t xml:space="preserve">. </w:t>
      </w:r>
      <w:proofErr w:type="spellStart"/>
      <w:proofErr w:type="gramStart"/>
      <w:r w:rsidR="00BF32EB">
        <w:rPr>
          <w:lang w:val="en-US"/>
        </w:rPr>
        <w:t>Маршрут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проходит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вдоль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реки</w:t>
      </w:r>
      <w:proofErr w:type="spellEnd"/>
      <w:r w:rsidR="00BF32EB">
        <w:rPr>
          <w:lang w:val="en-US"/>
        </w:rPr>
        <w:t xml:space="preserve"> к </w:t>
      </w:r>
      <w:proofErr w:type="spellStart"/>
      <w:r w:rsidR="00BF32EB">
        <w:rPr>
          <w:lang w:val="en-US"/>
        </w:rPr>
        <w:t>станции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Мортераш</w:t>
      </w:r>
      <w:proofErr w:type="spellEnd"/>
      <w:r w:rsidR="00BF32EB">
        <w:rPr>
          <w:lang w:val="en-US"/>
        </w:rPr>
        <w:t>.</w:t>
      </w:r>
      <w:proofErr w:type="gramEnd"/>
      <w:r w:rsidR="00BF32EB">
        <w:rPr>
          <w:lang w:val="en-US"/>
        </w:rPr>
        <w:t xml:space="preserve"> </w:t>
      </w:r>
      <w:proofErr w:type="spellStart"/>
      <w:proofErr w:type="gramStart"/>
      <w:r w:rsidR="00BF32EB">
        <w:rPr>
          <w:lang w:val="en-US"/>
        </w:rPr>
        <w:t>Чтобы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добраться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до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следующего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отрезка</w:t>
      </w:r>
      <w:proofErr w:type="spellEnd"/>
      <w:r w:rsidR="00BF32EB">
        <w:rPr>
          <w:lang w:val="en-US"/>
        </w:rPr>
        <w:t xml:space="preserve"> </w:t>
      </w:r>
      <w:proofErr w:type="spellStart"/>
      <w:r w:rsidR="00BF32EB">
        <w:rPr>
          <w:lang w:val="en-US"/>
        </w:rPr>
        <w:t>маршрута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надо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сесть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поезд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до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станции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Бернина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Суот</w:t>
      </w:r>
      <w:proofErr w:type="spellEnd"/>
      <w:r w:rsidR="002A538D">
        <w:rPr>
          <w:lang w:val="en-US"/>
        </w:rPr>
        <w:t>.</w:t>
      </w:r>
      <w:proofErr w:type="gramEnd"/>
      <w:r w:rsidR="002A538D">
        <w:rPr>
          <w:lang w:val="en-US"/>
        </w:rPr>
        <w:t xml:space="preserve"> </w:t>
      </w:r>
      <w:proofErr w:type="spellStart"/>
      <w:proofErr w:type="gramStart"/>
      <w:r w:rsidR="002A538D">
        <w:rPr>
          <w:lang w:val="en-US"/>
        </w:rPr>
        <w:t>Отсюда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снова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снегоступах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до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Оспицио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Бернина</w:t>
      </w:r>
      <w:proofErr w:type="spellEnd"/>
      <w:r w:rsidR="002A538D">
        <w:rPr>
          <w:lang w:val="en-US"/>
        </w:rPr>
        <w:t>.</w:t>
      </w:r>
      <w:proofErr w:type="gram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Насладитесь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прогулкой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снегоступах</w:t>
      </w:r>
      <w:proofErr w:type="spellEnd"/>
      <w:r w:rsidR="002A538D">
        <w:rPr>
          <w:lang w:val="en-US"/>
        </w:rPr>
        <w:t xml:space="preserve"> в </w:t>
      </w:r>
      <w:proofErr w:type="spellStart"/>
      <w:r w:rsidR="002A538D">
        <w:rPr>
          <w:lang w:val="en-US"/>
        </w:rPr>
        <w:t>самом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сердце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региона</w:t>
      </w:r>
      <w:proofErr w:type="spellEnd"/>
      <w:r w:rsidR="002A538D">
        <w:rPr>
          <w:lang w:val="en-US"/>
        </w:rPr>
        <w:t xml:space="preserve">, </w:t>
      </w:r>
      <w:proofErr w:type="spellStart"/>
      <w:r w:rsidR="002A538D">
        <w:rPr>
          <w:lang w:val="en-US"/>
        </w:rPr>
        <w:t>находящегося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под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охраной</w:t>
      </w:r>
      <w:proofErr w:type="spellEnd"/>
      <w:r w:rsidR="002A538D">
        <w:rPr>
          <w:lang w:val="en-US"/>
        </w:rPr>
        <w:t xml:space="preserve"> ЮНЕСКО, </w:t>
      </w:r>
      <w:proofErr w:type="spellStart"/>
      <w:r w:rsidR="002A538D">
        <w:rPr>
          <w:lang w:val="en-US"/>
        </w:rPr>
        <w:t>маршрут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проложен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вдоль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железной</w:t>
      </w:r>
      <w:proofErr w:type="spellEnd"/>
      <w:r w:rsidR="002A538D">
        <w:rPr>
          <w:lang w:val="en-US"/>
        </w:rPr>
        <w:t xml:space="preserve"> </w:t>
      </w:r>
      <w:proofErr w:type="spellStart"/>
      <w:proofErr w:type="gramStart"/>
      <w:r w:rsidR="002A538D">
        <w:rPr>
          <w:lang w:val="en-US"/>
        </w:rPr>
        <w:t>дороги</w:t>
      </w:r>
      <w:proofErr w:type="spellEnd"/>
      <w:r w:rsidR="002A538D">
        <w:rPr>
          <w:lang w:val="en-US"/>
        </w:rPr>
        <w:t xml:space="preserve">  </w:t>
      </w:r>
      <w:proofErr w:type="spellStart"/>
      <w:r w:rsidR="002A538D">
        <w:rPr>
          <w:lang w:val="en-US"/>
        </w:rPr>
        <w:t>компании</w:t>
      </w:r>
      <w:proofErr w:type="spellEnd"/>
      <w:proofErr w:type="gramEnd"/>
      <w:r w:rsidR="002A538D">
        <w:rPr>
          <w:lang w:val="en-US"/>
        </w:rPr>
        <w:t xml:space="preserve"> </w:t>
      </w:r>
      <w:proofErr w:type="spellStart"/>
      <w:r w:rsidR="00A36513" w:rsidRPr="00A36513">
        <w:rPr>
          <w:lang w:val="en-US"/>
        </w:rPr>
        <w:t>Rhaetian</w:t>
      </w:r>
      <w:proofErr w:type="spellEnd"/>
      <w:r w:rsidR="00A36513" w:rsidRPr="00A36513">
        <w:rPr>
          <w:lang w:val="en-US"/>
        </w:rPr>
        <w:t xml:space="preserve"> Railway</w:t>
      </w:r>
      <w:r w:rsidR="002A538D">
        <w:rPr>
          <w:lang w:val="en-US"/>
        </w:rPr>
        <w:t xml:space="preserve">, а </w:t>
      </w:r>
      <w:proofErr w:type="spellStart"/>
      <w:r w:rsidR="002A538D">
        <w:rPr>
          <w:lang w:val="en-US"/>
        </w:rPr>
        <w:t>значит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вы</w:t>
      </w:r>
      <w:proofErr w:type="spellEnd"/>
      <w:r w:rsidR="002A538D">
        <w:rPr>
          <w:lang w:val="en-US"/>
        </w:rPr>
        <w:t xml:space="preserve"> в </w:t>
      </w:r>
      <w:proofErr w:type="spellStart"/>
      <w:r w:rsidR="002A538D">
        <w:rPr>
          <w:lang w:val="en-US"/>
        </w:rPr>
        <w:t>любой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момент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можете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пересесть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поезд</w:t>
      </w:r>
      <w:proofErr w:type="spellEnd"/>
      <w:r w:rsidR="002A538D">
        <w:rPr>
          <w:lang w:val="en-US"/>
        </w:rPr>
        <w:t xml:space="preserve">. </w:t>
      </w:r>
    </w:p>
    <w:p w14:paraId="1BDDBF59" w14:textId="4FF886B9" w:rsidR="0064347B" w:rsidRDefault="00BE2DF4" w:rsidP="0064347B">
      <w:hyperlink r:id="rId41" w:history="1">
        <w:r w:rsidR="00A36513" w:rsidRPr="009B3387">
          <w:rPr>
            <w:rStyle w:val="Hyperlink"/>
          </w:rPr>
          <w:t>https://www.pontresina.ch/en/winter/other-activities-excursions/</w:t>
        </w:r>
      </w:hyperlink>
    </w:p>
    <w:p w14:paraId="6C4F313C" w14:textId="77777777" w:rsidR="00A36513" w:rsidRPr="00CE652D" w:rsidRDefault="00A36513" w:rsidP="0064347B"/>
    <w:p w14:paraId="05B0240C" w14:textId="77777777" w:rsidR="00BC4491" w:rsidRDefault="00BC4491">
      <w:pPr>
        <w:rPr>
          <w:rFonts w:eastAsiaTheme="majorEastAsia" w:cstheme="majorBidi"/>
          <w:b/>
          <w:bCs/>
        </w:rPr>
      </w:pPr>
      <w:r>
        <w:br w:type="page"/>
      </w:r>
    </w:p>
    <w:p w14:paraId="4D652DC9" w14:textId="56F1AF7A" w:rsidR="00BC6C36" w:rsidRPr="00CE652D" w:rsidRDefault="002A538D" w:rsidP="0064347B">
      <w:pPr>
        <w:pStyle w:val="Heading4"/>
      </w:pPr>
      <w:proofErr w:type="spellStart"/>
      <w:r>
        <w:t>Люцерн</w:t>
      </w:r>
      <w:proofErr w:type="spellEnd"/>
      <w:r>
        <w:t xml:space="preserve"> –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Люцернского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 / </w:t>
      </w:r>
      <w:proofErr w:type="spellStart"/>
      <w:r>
        <w:t>гора</w:t>
      </w:r>
      <w:proofErr w:type="spellEnd"/>
      <w:r>
        <w:t xml:space="preserve"> </w:t>
      </w:r>
      <w:proofErr w:type="spellStart"/>
      <w:r>
        <w:t>Риги</w:t>
      </w:r>
      <w:proofErr w:type="spellEnd"/>
      <w:r>
        <w:t xml:space="preserve">: </w:t>
      </w:r>
      <w:proofErr w:type="spellStart"/>
      <w:r>
        <w:t>маршрут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снегоступах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блюда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</w:p>
    <w:p w14:paraId="038FAD8A" w14:textId="6C057894" w:rsidR="00BC6C36" w:rsidRPr="00CE652D" w:rsidRDefault="00BC6C36" w:rsidP="00BC6C36">
      <w:pPr>
        <w:ind w:left="1701"/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43936" behindDoc="0" locked="0" layoutInCell="1" allowOverlap="1" wp14:anchorId="7232B1C2" wp14:editId="0F25A7A3">
            <wp:simplePos x="0" y="0"/>
            <wp:positionH relativeFrom="column">
              <wp:posOffset>-6350</wp:posOffset>
            </wp:positionH>
            <wp:positionV relativeFrom="paragraph">
              <wp:posOffset>120650</wp:posOffset>
            </wp:positionV>
            <wp:extent cx="1148715" cy="82296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8D">
        <w:rPr>
          <w:noProof/>
          <w:lang w:val="en-US" w:eastAsia="en-US"/>
        </w:rPr>
        <w:t xml:space="preserve">Прогулка на снегоступах по глубокому снегу в швейцарских Альпах – это удивительное, но иногда утомительное занятие. А значит, вы обязательно захотите есть на маршруте. На горе Риги любителей снегоступов вознаградят вкусным обедом из трех блюд. Каждое блюдо ждет вас в одном из 3 ресторанов, маршрут между ресторанами вы выбираете сами. </w:t>
      </w:r>
    </w:p>
    <w:p w14:paraId="76BD6AF9" w14:textId="2F92BA8A" w:rsidR="00A57207" w:rsidRDefault="00BE2DF4" w:rsidP="00103919">
      <w:pPr>
        <w:pStyle w:val="Heading4"/>
        <w:rPr>
          <w:rFonts w:eastAsiaTheme="minorEastAsia" w:cs="Times New Roman"/>
          <w:b w:val="0"/>
          <w:bCs w:val="0"/>
        </w:rPr>
      </w:pPr>
      <w:hyperlink r:id="rId43" w:history="1">
        <w:r w:rsidR="00200A67" w:rsidRPr="009B3387">
          <w:rPr>
            <w:rStyle w:val="Hyperlink"/>
            <w:rFonts w:eastAsiaTheme="minorEastAsia" w:cs="Times New Roman"/>
            <w:b w:val="0"/>
            <w:bCs w:val="0"/>
          </w:rPr>
          <w:t>https://www.rigi.ch/en/Media/special-experiences/Snowshoe-tour-3-courses-3-hosts</w:t>
        </w:r>
      </w:hyperlink>
    </w:p>
    <w:p w14:paraId="24B2ABD9" w14:textId="77777777" w:rsidR="00200A67" w:rsidRPr="00200A67" w:rsidRDefault="00200A67" w:rsidP="00200A67"/>
    <w:p w14:paraId="2B4AB7E7" w14:textId="063A34E8" w:rsidR="00380FD2" w:rsidRPr="00CE652D" w:rsidRDefault="002A538D" w:rsidP="00103919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долина</w:t>
      </w:r>
      <w:proofErr w:type="spellEnd"/>
      <w:r>
        <w:t xml:space="preserve"> </w:t>
      </w:r>
      <w:proofErr w:type="spellStart"/>
      <w:r>
        <w:t>Сафиен</w:t>
      </w:r>
      <w:proofErr w:type="spellEnd"/>
      <w:r>
        <w:t xml:space="preserve"> : </w:t>
      </w:r>
      <w:proofErr w:type="spellStart"/>
      <w:r>
        <w:t>фрирайд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альпийском</w:t>
      </w:r>
      <w:proofErr w:type="spellEnd"/>
      <w:r>
        <w:t xml:space="preserve"> </w:t>
      </w:r>
      <w:proofErr w:type="spellStart"/>
      <w:r>
        <w:t>тобоггане</w:t>
      </w:r>
      <w:proofErr w:type="spellEnd"/>
      <w:r>
        <w:t xml:space="preserve"> </w:t>
      </w:r>
    </w:p>
    <w:p w14:paraId="01CEA6BE" w14:textId="751965D8" w:rsidR="00103919" w:rsidRPr="00B43B4E" w:rsidRDefault="00380FD2" w:rsidP="00B43B4E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54176" behindDoc="0" locked="0" layoutInCell="1" allowOverlap="1" wp14:anchorId="54663D3F" wp14:editId="7E5DA47A">
            <wp:simplePos x="0" y="0"/>
            <wp:positionH relativeFrom="column">
              <wp:posOffset>-6350</wp:posOffset>
            </wp:positionH>
            <wp:positionV relativeFrom="paragraph">
              <wp:posOffset>125730</wp:posOffset>
            </wp:positionV>
            <wp:extent cx="1028700" cy="768985"/>
            <wp:effectExtent l="0" t="0" r="1270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538D">
        <w:rPr>
          <w:lang w:val="en-US"/>
        </w:rPr>
        <w:t>Познакомьтесь</w:t>
      </w:r>
      <w:proofErr w:type="spellEnd"/>
      <w:r w:rsidR="002A538D">
        <w:rPr>
          <w:lang w:val="en-US"/>
        </w:rPr>
        <w:t xml:space="preserve"> с </w:t>
      </w:r>
      <w:proofErr w:type="spellStart"/>
      <w:r w:rsidR="002A538D">
        <w:rPr>
          <w:lang w:val="en-US"/>
        </w:rPr>
        <w:t>новым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развлечением</w:t>
      </w:r>
      <w:proofErr w:type="spellEnd"/>
      <w:r w:rsidR="002A538D">
        <w:rPr>
          <w:lang w:val="en-US"/>
        </w:rPr>
        <w:t xml:space="preserve"> – </w:t>
      </w:r>
      <w:proofErr w:type="spellStart"/>
      <w:r w:rsidR="002A538D">
        <w:rPr>
          <w:lang w:val="en-US"/>
        </w:rPr>
        <w:t>катанием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на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альпийском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тобоггане</w:t>
      </w:r>
      <w:proofErr w:type="spellEnd"/>
      <w:r w:rsidR="002A538D">
        <w:rPr>
          <w:lang w:val="en-US"/>
        </w:rPr>
        <w:t xml:space="preserve"> с </w:t>
      </w:r>
      <w:proofErr w:type="spellStart"/>
      <w:r w:rsidR="002A538D">
        <w:rPr>
          <w:lang w:val="en-US"/>
        </w:rPr>
        <w:t>тормозной</w:t>
      </w:r>
      <w:proofErr w:type="spellEnd"/>
      <w:r w:rsidR="002A538D">
        <w:rPr>
          <w:lang w:val="en-US"/>
        </w:rPr>
        <w:t xml:space="preserve"> </w:t>
      </w:r>
      <w:proofErr w:type="spellStart"/>
      <w:r w:rsidR="002A538D">
        <w:rPr>
          <w:lang w:val="en-US"/>
        </w:rPr>
        <w:t>системой</w:t>
      </w:r>
      <w:proofErr w:type="spellEnd"/>
      <w:r w:rsidR="002A538D">
        <w:rPr>
          <w:lang w:val="en-US"/>
        </w:rPr>
        <w:t xml:space="preserve">!  </w:t>
      </w:r>
      <w:r w:rsidR="002A538D">
        <w:rPr>
          <w:lang w:val="ru-RU"/>
        </w:rPr>
        <w:t>Этот тобогган имеет систему управл</w:t>
      </w:r>
      <w:r w:rsidR="002A538D">
        <w:rPr>
          <w:lang w:val="ru-RU"/>
        </w:rPr>
        <w:t>е</w:t>
      </w:r>
      <w:r w:rsidR="002A538D">
        <w:rPr>
          <w:lang w:val="ru-RU"/>
        </w:rPr>
        <w:t xml:space="preserve">ния и тормоза, он может двигаться по глубокому снегу, что делает такое </w:t>
      </w:r>
      <w:proofErr w:type="spellStart"/>
      <w:r w:rsidR="002A538D">
        <w:rPr>
          <w:lang w:val="ru-RU"/>
        </w:rPr>
        <w:t>внетрассовое</w:t>
      </w:r>
      <w:proofErr w:type="spellEnd"/>
      <w:r w:rsidR="002A538D">
        <w:rPr>
          <w:lang w:val="ru-RU"/>
        </w:rPr>
        <w:t xml:space="preserve"> катание на тобоггане незабываемым приключением.</w:t>
      </w:r>
      <w:r w:rsidR="00B43B4E" w:rsidRPr="00B43B4E">
        <w:rPr>
          <w:lang w:val="en-US"/>
        </w:rPr>
        <w:t xml:space="preserve"> </w:t>
      </w:r>
      <w:proofErr w:type="spellStart"/>
      <w:proofErr w:type="gramStart"/>
      <w:r w:rsidR="00CE28BB">
        <w:rPr>
          <w:lang w:val="en-US"/>
        </w:rPr>
        <w:t>Но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имейте</w:t>
      </w:r>
      <w:proofErr w:type="spellEnd"/>
      <w:r w:rsidR="00CE28BB">
        <w:rPr>
          <w:lang w:val="en-US"/>
        </w:rPr>
        <w:t xml:space="preserve"> в </w:t>
      </w:r>
      <w:proofErr w:type="spellStart"/>
      <w:r w:rsidR="00CE28BB">
        <w:rPr>
          <w:lang w:val="en-US"/>
        </w:rPr>
        <w:t>виду</w:t>
      </w:r>
      <w:proofErr w:type="spellEnd"/>
      <w:r w:rsidR="00CE28BB">
        <w:rPr>
          <w:lang w:val="en-US"/>
        </w:rPr>
        <w:t xml:space="preserve">, </w:t>
      </w:r>
      <w:proofErr w:type="spellStart"/>
      <w:r w:rsidR="00CE28BB">
        <w:rPr>
          <w:lang w:val="en-US"/>
        </w:rPr>
        <w:t>что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эти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сани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требуют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определенного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спортивного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сумасшествия</w:t>
      </w:r>
      <w:proofErr w:type="spellEnd"/>
      <w:r w:rsidR="00CE28BB">
        <w:rPr>
          <w:lang w:val="en-US"/>
        </w:rPr>
        <w:t xml:space="preserve">, </w:t>
      </w:r>
      <w:proofErr w:type="spellStart"/>
      <w:r w:rsidR="00CE28BB">
        <w:rPr>
          <w:lang w:val="en-US"/>
        </w:rPr>
        <w:t>любви</w:t>
      </w:r>
      <w:proofErr w:type="spellEnd"/>
      <w:r w:rsidR="00CE28BB">
        <w:rPr>
          <w:lang w:val="en-US"/>
        </w:rPr>
        <w:t xml:space="preserve"> к </w:t>
      </w:r>
      <w:proofErr w:type="spellStart"/>
      <w:r w:rsidR="00CE28BB">
        <w:rPr>
          <w:lang w:val="en-US"/>
        </w:rPr>
        <w:t>приключениям</w:t>
      </w:r>
      <w:proofErr w:type="spellEnd"/>
      <w:r w:rsidR="00CE28BB">
        <w:rPr>
          <w:lang w:val="en-US"/>
        </w:rPr>
        <w:t xml:space="preserve"> и </w:t>
      </w:r>
      <w:proofErr w:type="spellStart"/>
      <w:r w:rsidR="00CE28BB">
        <w:rPr>
          <w:lang w:val="en-US"/>
        </w:rPr>
        <w:t>спортивной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подготовки</w:t>
      </w:r>
      <w:proofErr w:type="spellEnd"/>
      <w:r w:rsidR="00CE28BB">
        <w:rPr>
          <w:lang w:val="en-US"/>
        </w:rPr>
        <w:t>.</w:t>
      </w:r>
      <w:proofErr w:type="gramEnd"/>
      <w:r w:rsidR="00CE28BB">
        <w:rPr>
          <w:lang w:val="en-US"/>
        </w:rPr>
        <w:t xml:space="preserve"> </w:t>
      </w:r>
      <w:proofErr w:type="spellStart"/>
      <w:proofErr w:type="gramStart"/>
      <w:r w:rsidR="00CE28BB">
        <w:rPr>
          <w:lang w:val="en-US"/>
        </w:rPr>
        <w:t>Долина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Сафиен</w:t>
      </w:r>
      <w:proofErr w:type="spellEnd"/>
      <w:r w:rsidR="00CE28BB">
        <w:rPr>
          <w:lang w:val="en-US"/>
        </w:rPr>
        <w:t xml:space="preserve"> – </w:t>
      </w:r>
      <w:proofErr w:type="spellStart"/>
      <w:r w:rsidR="00CE28BB">
        <w:rPr>
          <w:lang w:val="en-US"/>
        </w:rPr>
        <w:t>идеальная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площадка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для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фрирайда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на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тобоггане</w:t>
      </w:r>
      <w:proofErr w:type="spellEnd"/>
      <w:r w:rsidR="00CE28BB">
        <w:rPr>
          <w:lang w:val="en-US"/>
        </w:rPr>
        <w:t>.</w:t>
      </w:r>
      <w:proofErr w:type="gramEnd"/>
      <w:r w:rsidR="00CE28BB">
        <w:rPr>
          <w:lang w:val="en-US"/>
        </w:rPr>
        <w:t xml:space="preserve"> </w:t>
      </w:r>
    </w:p>
    <w:p w14:paraId="2BC07CDB" w14:textId="3F14ADE4" w:rsidR="00103919" w:rsidRDefault="00BE2DF4">
      <w:hyperlink r:id="rId45" w:history="1">
        <w:r w:rsidR="00B43B4E" w:rsidRPr="009B3387">
          <w:rPr>
            <w:rStyle w:val="Hyperlink"/>
          </w:rPr>
          <w:t>http://www.safiental.ch/tourismus/aktiv/winter/schlitteln/freeride-alpin-schlitteln/</w:t>
        </w:r>
      </w:hyperlink>
    </w:p>
    <w:p w14:paraId="079BC78F" w14:textId="77777777" w:rsidR="00B43B4E" w:rsidRPr="00CE652D" w:rsidRDefault="00B43B4E"/>
    <w:p w14:paraId="3A491AA8" w14:textId="538B5D82" w:rsidR="00616C68" w:rsidRPr="00CE652D" w:rsidRDefault="00CE28BB" w:rsidP="00616C68">
      <w:pPr>
        <w:pStyle w:val="Heading4"/>
      </w:pPr>
      <w:proofErr w:type="spellStart"/>
      <w:r>
        <w:t>Регион</w:t>
      </w:r>
      <w:proofErr w:type="spellEnd"/>
      <w:r>
        <w:t xml:space="preserve"> </w:t>
      </w:r>
      <w:proofErr w:type="spellStart"/>
      <w:r>
        <w:t>Женевского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 / </w:t>
      </w:r>
      <w:proofErr w:type="spellStart"/>
      <w:r>
        <w:t>Ружемон</w:t>
      </w:r>
      <w:proofErr w:type="spellEnd"/>
      <w:r>
        <w:t xml:space="preserve"> :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зимних</w:t>
      </w:r>
      <w:proofErr w:type="spellEnd"/>
      <w:r>
        <w:t xml:space="preserve"> </w:t>
      </w:r>
      <w:proofErr w:type="spellStart"/>
      <w:r>
        <w:t>кольцевых</w:t>
      </w:r>
      <w:proofErr w:type="spellEnd"/>
      <w:r>
        <w:t xml:space="preserve"> </w:t>
      </w:r>
      <w:proofErr w:type="spellStart"/>
      <w:r>
        <w:t>пеших</w:t>
      </w:r>
      <w:proofErr w:type="spellEnd"/>
      <w:r>
        <w:t xml:space="preserve"> </w:t>
      </w:r>
      <w:proofErr w:type="spellStart"/>
      <w:r>
        <w:t>маршрута</w:t>
      </w:r>
      <w:proofErr w:type="spellEnd"/>
      <w:r>
        <w:t xml:space="preserve"> </w:t>
      </w:r>
    </w:p>
    <w:p w14:paraId="219061B8" w14:textId="632E6475" w:rsidR="00616C68" w:rsidRPr="00B43B4E" w:rsidRDefault="00616C68" w:rsidP="00616C68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32000" behindDoc="0" locked="0" layoutInCell="1" allowOverlap="1" wp14:anchorId="47E346C0" wp14:editId="06DE93D4">
            <wp:simplePos x="0" y="0"/>
            <wp:positionH relativeFrom="column">
              <wp:posOffset>-6350</wp:posOffset>
            </wp:positionH>
            <wp:positionV relativeFrom="paragraph">
              <wp:posOffset>165100</wp:posOffset>
            </wp:positionV>
            <wp:extent cx="1028700" cy="689610"/>
            <wp:effectExtent l="0" t="0" r="1270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E28BB">
        <w:rPr>
          <w:lang w:val="en-US"/>
        </w:rPr>
        <w:t>Три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подготовленных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зимних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пеших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маршрута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ждут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туристов</w:t>
      </w:r>
      <w:proofErr w:type="spellEnd"/>
      <w:r w:rsidR="00CE28BB">
        <w:rPr>
          <w:lang w:val="en-US"/>
        </w:rPr>
        <w:t xml:space="preserve"> в </w:t>
      </w:r>
      <w:proofErr w:type="spellStart"/>
      <w:r w:rsidR="00CE28BB">
        <w:rPr>
          <w:lang w:val="en-US"/>
        </w:rPr>
        <w:t>Ружемоне</w:t>
      </w:r>
      <w:proofErr w:type="spellEnd"/>
      <w:r w:rsidR="00CE28BB">
        <w:rPr>
          <w:lang w:val="en-US"/>
        </w:rPr>
        <w:t>.</w:t>
      </w:r>
      <w:proofErr w:type="gram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Кольцевой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маршрут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 w:rsidRPr="00616C68">
        <w:rPr>
          <w:lang w:val="en-US"/>
        </w:rPr>
        <w:t>Vallée</w:t>
      </w:r>
      <w:proofErr w:type="spellEnd"/>
      <w:r w:rsidR="00CE28BB" w:rsidRPr="00616C68">
        <w:rPr>
          <w:lang w:val="en-US"/>
        </w:rPr>
        <w:t xml:space="preserve"> de La </w:t>
      </w:r>
      <w:proofErr w:type="spellStart"/>
      <w:r w:rsidR="00CE28BB" w:rsidRPr="00616C68">
        <w:rPr>
          <w:lang w:val="en-US"/>
        </w:rPr>
        <w:t>Manche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составляет</w:t>
      </w:r>
      <w:proofErr w:type="spellEnd"/>
      <w:r w:rsidR="00CE28BB" w:rsidRPr="00616C68">
        <w:rPr>
          <w:lang w:val="en-US"/>
        </w:rPr>
        <w:t xml:space="preserve"> </w:t>
      </w:r>
      <w:proofErr w:type="spellStart"/>
      <w:r w:rsidR="00CE28BB">
        <w:rPr>
          <w:lang w:val="en-US"/>
        </w:rPr>
        <w:t>около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километра</w:t>
      </w:r>
      <w:proofErr w:type="spellEnd"/>
      <w:r w:rsidR="00CE28BB">
        <w:rPr>
          <w:lang w:val="en-US"/>
        </w:rPr>
        <w:t xml:space="preserve">, </w:t>
      </w:r>
      <w:proofErr w:type="spellStart"/>
      <w:r w:rsidR="00CE28BB">
        <w:rPr>
          <w:lang w:val="en-US"/>
        </w:rPr>
        <w:t>это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прогулка</w:t>
      </w:r>
      <w:proofErr w:type="spellEnd"/>
      <w:r w:rsidR="00CE28BB">
        <w:rPr>
          <w:lang w:val="en-US"/>
        </w:rPr>
        <w:t xml:space="preserve"> в 20 </w:t>
      </w:r>
      <w:proofErr w:type="spellStart"/>
      <w:r w:rsidR="00CE28BB">
        <w:rPr>
          <w:lang w:val="en-US"/>
        </w:rPr>
        <w:t>минут</w:t>
      </w:r>
      <w:proofErr w:type="spellEnd"/>
      <w:proofErr w:type="gramStart"/>
      <w:r w:rsidR="00CE28BB">
        <w:rPr>
          <w:lang w:val="en-US"/>
        </w:rPr>
        <w:t xml:space="preserve">,  </w:t>
      </w:r>
      <w:proofErr w:type="spellStart"/>
      <w:r w:rsidR="00CE28BB">
        <w:rPr>
          <w:lang w:val="en-US"/>
        </w:rPr>
        <w:t>маршрут</w:t>
      </w:r>
      <w:proofErr w:type="spellEnd"/>
      <w:proofErr w:type="gramEnd"/>
      <w:r w:rsidR="00CE28BB">
        <w:rPr>
          <w:lang w:val="en-US"/>
        </w:rPr>
        <w:t xml:space="preserve"> </w:t>
      </w:r>
      <w:proofErr w:type="spellStart"/>
      <w:r w:rsidRPr="00616C68">
        <w:rPr>
          <w:lang w:val="en-US"/>
        </w:rPr>
        <w:t>Vallée</w:t>
      </w:r>
      <w:proofErr w:type="spellEnd"/>
      <w:r w:rsidRPr="00616C68">
        <w:rPr>
          <w:lang w:val="en-US"/>
        </w:rPr>
        <w:t xml:space="preserve"> de la </w:t>
      </w:r>
      <w:proofErr w:type="spellStart"/>
      <w:r w:rsidRPr="00616C68">
        <w:rPr>
          <w:lang w:val="en-US"/>
        </w:rPr>
        <w:t>Manche</w:t>
      </w:r>
      <w:proofErr w:type="spellEnd"/>
      <w:r w:rsidRPr="00616C68">
        <w:rPr>
          <w:lang w:val="en-US"/>
        </w:rPr>
        <w:t xml:space="preserve"> </w:t>
      </w:r>
      <w:r w:rsidR="00CE28BB">
        <w:rPr>
          <w:lang w:val="en-US"/>
        </w:rPr>
        <w:t xml:space="preserve">– 2.5 </w:t>
      </w:r>
      <w:proofErr w:type="spellStart"/>
      <w:r w:rsidR="00CE28BB">
        <w:rPr>
          <w:lang w:val="en-US"/>
        </w:rPr>
        <w:t>км</w:t>
      </w:r>
      <w:proofErr w:type="spellEnd"/>
      <w:r w:rsidR="00CE28BB">
        <w:rPr>
          <w:lang w:val="en-US"/>
        </w:rPr>
        <w:t xml:space="preserve"> и </w:t>
      </w:r>
      <w:proofErr w:type="spellStart"/>
      <w:r w:rsidR="00CE28BB">
        <w:rPr>
          <w:lang w:val="en-US"/>
        </w:rPr>
        <w:t>занимает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час</w:t>
      </w:r>
      <w:proofErr w:type="spellEnd"/>
      <w:r w:rsidR="00CE28BB">
        <w:rPr>
          <w:lang w:val="en-US"/>
        </w:rPr>
        <w:t xml:space="preserve">, а </w:t>
      </w:r>
      <w:proofErr w:type="spellStart"/>
      <w:r w:rsidR="00CE28BB">
        <w:rPr>
          <w:lang w:val="en-US"/>
        </w:rPr>
        <w:t>кольцо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 w:rsidRPr="00616C68">
        <w:rPr>
          <w:lang w:val="en-US"/>
        </w:rPr>
        <w:t>Allamans</w:t>
      </w:r>
      <w:proofErr w:type="spellEnd"/>
      <w:r w:rsidR="00CE28BB" w:rsidRPr="00616C68">
        <w:rPr>
          <w:lang w:val="en-US"/>
        </w:rPr>
        <w:t xml:space="preserve"> </w:t>
      </w:r>
      <w:r w:rsidR="00CE28BB">
        <w:rPr>
          <w:lang w:val="en-US"/>
        </w:rPr>
        <w:t xml:space="preserve">– </w:t>
      </w:r>
      <w:proofErr w:type="spellStart"/>
      <w:r w:rsidR="00CE28BB">
        <w:rPr>
          <w:lang w:val="en-US"/>
        </w:rPr>
        <w:t>это</w:t>
      </w:r>
      <w:proofErr w:type="spellEnd"/>
      <w:r w:rsidR="00CE28BB">
        <w:rPr>
          <w:lang w:val="en-US"/>
        </w:rPr>
        <w:t xml:space="preserve"> 40 </w:t>
      </w:r>
      <w:proofErr w:type="spellStart"/>
      <w:r w:rsidR="00CE28BB">
        <w:rPr>
          <w:lang w:val="en-US"/>
        </w:rPr>
        <w:t>минут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по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отрезку</w:t>
      </w:r>
      <w:proofErr w:type="spellEnd"/>
      <w:r w:rsidR="00CE28BB">
        <w:rPr>
          <w:lang w:val="en-US"/>
        </w:rPr>
        <w:t xml:space="preserve"> в 1.7 </w:t>
      </w:r>
      <w:proofErr w:type="spellStart"/>
      <w:r w:rsidR="00CE28BB">
        <w:rPr>
          <w:lang w:val="en-US"/>
        </w:rPr>
        <w:t>км</w:t>
      </w:r>
      <w:proofErr w:type="spellEnd"/>
      <w:r w:rsidR="00CE28BB">
        <w:rPr>
          <w:lang w:val="en-US"/>
        </w:rPr>
        <w:t xml:space="preserve">. </w:t>
      </w:r>
      <w:proofErr w:type="spellStart"/>
      <w:proofErr w:type="gramStart"/>
      <w:r w:rsidR="00CE28BB">
        <w:rPr>
          <w:lang w:val="en-US"/>
        </w:rPr>
        <w:t>На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этих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маршрутах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вы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сможете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полюбоваться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долиной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ля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Манш</w:t>
      </w:r>
      <w:proofErr w:type="spellEnd"/>
      <w:r w:rsidR="00CE28BB">
        <w:rPr>
          <w:lang w:val="en-US"/>
        </w:rPr>
        <w:t xml:space="preserve"> и </w:t>
      </w:r>
      <w:proofErr w:type="spellStart"/>
      <w:r w:rsidR="00CE28BB">
        <w:rPr>
          <w:lang w:val="en-US"/>
        </w:rPr>
        <w:t>окрестностями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Ружемона</w:t>
      </w:r>
      <w:proofErr w:type="spellEnd"/>
      <w:r w:rsidR="00CE28BB">
        <w:rPr>
          <w:lang w:val="en-US"/>
        </w:rPr>
        <w:t>.</w:t>
      </w:r>
      <w:proofErr w:type="gramEnd"/>
      <w:r w:rsidR="00CE28BB">
        <w:rPr>
          <w:lang w:val="en-US"/>
        </w:rPr>
        <w:t xml:space="preserve"> </w:t>
      </w:r>
      <w:proofErr w:type="spellStart"/>
      <w:proofErr w:type="gramStart"/>
      <w:r w:rsidR="00CE28BB">
        <w:rPr>
          <w:lang w:val="en-US"/>
        </w:rPr>
        <w:t>Маршруты</w:t>
      </w:r>
      <w:proofErr w:type="spellEnd"/>
      <w:r w:rsidR="00CE28BB">
        <w:rPr>
          <w:lang w:val="en-US"/>
        </w:rPr>
        <w:t xml:space="preserve"> </w:t>
      </w:r>
      <w:proofErr w:type="spellStart"/>
      <w:r w:rsidR="00CE28BB">
        <w:rPr>
          <w:lang w:val="en-US"/>
        </w:rPr>
        <w:t>несложные</w:t>
      </w:r>
      <w:proofErr w:type="spellEnd"/>
      <w:r w:rsidR="00CE28BB">
        <w:rPr>
          <w:lang w:val="en-US"/>
        </w:rPr>
        <w:t xml:space="preserve"> и </w:t>
      </w:r>
      <w:proofErr w:type="spellStart"/>
      <w:r w:rsidR="00CE28BB">
        <w:rPr>
          <w:lang w:val="en-US"/>
        </w:rPr>
        <w:t>непродолжительные</w:t>
      </w:r>
      <w:proofErr w:type="spellEnd"/>
      <w:r w:rsidR="00CE28BB">
        <w:rPr>
          <w:lang w:val="en-US"/>
        </w:rPr>
        <w:t>.</w:t>
      </w:r>
      <w:proofErr w:type="gramEnd"/>
    </w:p>
    <w:p w14:paraId="3B019CA5" w14:textId="359AB4B4" w:rsidR="00616C68" w:rsidRDefault="00BE2DF4" w:rsidP="00616C68">
      <w:hyperlink r:id="rId47" w:history="1">
        <w:r w:rsidR="00616C68" w:rsidRPr="009B3387">
          <w:rPr>
            <w:rStyle w:val="Hyperlink"/>
          </w:rPr>
          <w:t>http://www.chateau-doex.ch/en/</w:t>
        </w:r>
      </w:hyperlink>
      <w:r w:rsidR="00616C68" w:rsidRPr="00616C68">
        <w:t xml:space="preserve"> </w:t>
      </w:r>
    </w:p>
    <w:p w14:paraId="0E67D1D4" w14:textId="77777777" w:rsidR="00980C71" w:rsidRDefault="00980C71" w:rsidP="00616C68"/>
    <w:p w14:paraId="783DA090" w14:textId="27EC5C62" w:rsidR="00980C71" w:rsidRPr="00CE652D" w:rsidRDefault="00CE28BB" w:rsidP="00980C71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Скуоль</w:t>
      </w:r>
      <w:proofErr w:type="spellEnd"/>
      <w:r>
        <w:t xml:space="preserve">: </w:t>
      </w:r>
      <w:proofErr w:type="spellStart"/>
      <w:r>
        <w:t>скачки</w:t>
      </w:r>
      <w:proofErr w:type="spellEnd"/>
      <w:r>
        <w:t xml:space="preserve"> в </w:t>
      </w:r>
      <w:proofErr w:type="spellStart"/>
      <w:r>
        <w:t>стиле</w:t>
      </w:r>
      <w:proofErr w:type="spellEnd"/>
      <w:r>
        <w:t xml:space="preserve"> </w:t>
      </w:r>
      <w:r w:rsidR="00980C71">
        <w:rPr>
          <w:lang w:val="en-US"/>
        </w:rPr>
        <w:t>“</w:t>
      </w:r>
      <w:proofErr w:type="spellStart"/>
      <w:r w:rsidR="00980C71">
        <w:rPr>
          <w:lang w:val="en-US"/>
        </w:rPr>
        <w:t>Schellen</w:t>
      </w:r>
      <w:proofErr w:type="spellEnd"/>
      <w:r w:rsidR="00980C71">
        <w:rPr>
          <w:lang w:val="en-US"/>
        </w:rPr>
        <w:t xml:space="preserve"> </w:t>
      </w:r>
      <w:proofErr w:type="spellStart"/>
      <w:r w:rsidR="00980C71">
        <w:rPr>
          <w:lang w:val="en-US"/>
        </w:rPr>
        <w:t>Ursli</w:t>
      </w:r>
      <w:proofErr w:type="spellEnd"/>
      <w:r w:rsidR="00980C71">
        <w:rPr>
          <w:lang w:val="en-US"/>
        </w:rPr>
        <w:t xml:space="preserve">” </w:t>
      </w:r>
      <w:r w:rsidR="00A97FB9">
        <w:rPr>
          <w:lang w:val="en-US"/>
        </w:rPr>
        <w:t>(“</w:t>
      </w:r>
      <w:proofErr w:type="spellStart"/>
      <w:r w:rsidR="00A97FB9">
        <w:rPr>
          <w:lang w:val="en-US"/>
        </w:rPr>
        <w:t>Звонкий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Урсли</w:t>
      </w:r>
      <w:proofErr w:type="spellEnd"/>
      <w:r w:rsidR="00A97FB9">
        <w:rPr>
          <w:lang w:val="en-US"/>
        </w:rPr>
        <w:t xml:space="preserve">”) </w:t>
      </w:r>
    </w:p>
    <w:p w14:paraId="6F45AB85" w14:textId="44E42887" w:rsidR="00980C71" w:rsidRPr="00B43B4E" w:rsidRDefault="00980C71" w:rsidP="00980C71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34048" behindDoc="0" locked="0" layoutInCell="1" allowOverlap="1" wp14:anchorId="3B51F995" wp14:editId="1E970A8C">
            <wp:simplePos x="0" y="0"/>
            <wp:positionH relativeFrom="column">
              <wp:posOffset>50165</wp:posOffset>
            </wp:positionH>
            <wp:positionV relativeFrom="paragraph">
              <wp:posOffset>165100</wp:posOffset>
            </wp:positionV>
            <wp:extent cx="915035" cy="68961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B9">
        <w:rPr>
          <w:lang w:val="ru-RU"/>
        </w:rPr>
        <w:t>Прогулка по заснеженным полям в красивых старинных санях, запряже</w:t>
      </w:r>
      <w:r w:rsidR="00A97FB9">
        <w:rPr>
          <w:lang w:val="ru-RU"/>
        </w:rPr>
        <w:t>н</w:t>
      </w:r>
      <w:r w:rsidR="00A97FB9">
        <w:rPr>
          <w:lang w:val="ru-RU"/>
        </w:rPr>
        <w:t>ных лошадьми «</w:t>
      </w:r>
      <w:proofErr w:type="spellStart"/>
      <w:r w:rsidR="00A97FB9">
        <w:rPr>
          <w:lang w:val="ru-RU"/>
        </w:rPr>
        <w:t>Пьетро</w:t>
      </w:r>
      <w:proofErr w:type="spellEnd"/>
      <w:r w:rsidR="00A97FB9">
        <w:rPr>
          <w:lang w:val="ru-RU"/>
        </w:rPr>
        <w:t xml:space="preserve">» и «Пабло» из фильма про маленького </w:t>
      </w:r>
      <w:proofErr w:type="spellStart"/>
      <w:r w:rsidR="00A97FB9">
        <w:rPr>
          <w:lang w:val="ru-RU"/>
        </w:rPr>
        <w:t>Урса</w:t>
      </w:r>
      <w:proofErr w:type="spellEnd"/>
      <w:r w:rsidR="00A97FB9">
        <w:rPr>
          <w:lang w:val="ru-RU"/>
        </w:rPr>
        <w:t xml:space="preserve"> по</w:t>
      </w:r>
      <w:r w:rsidR="00A97FB9">
        <w:rPr>
          <w:lang w:val="ru-RU"/>
        </w:rPr>
        <w:t>з</w:t>
      </w:r>
      <w:r w:rsidR="00A97FB9">
        <w:rPr>
          <w:lang w:val="ru-RU"/>
        </w:rPr>
        <w:t xml:space="preserve">волит вам почувствовать себя героем этой сказки. </w:t>
      </w:r>
      <w:proofErr w:type="spellStart"/>
      <w:proofErr w:type="gramStart"/>
      <w:r w:rsidR="00A97FB9">
        <w:rPr>
          <w:lang w:val="en-US"/>
        </w:rPr>
        <w:t>Теперь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такое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возможно</w:t>
      </w:r>
      <w:proofErr w:type="spellEnd"/>
      <w:r w:rsidR="00A97FB9">
        <w:rPr>
          <w:lang w:val="en-US"/>
        </w:rPr>
        <w:t>.</w:t>
      </w:r>
      <w:proofErr w:type="gramEnd"/>
      <w:r w:rsidR="00A97FB9">
        <w:rPr>
          <w:lang w:val="en-US"/>
        </w:rPr>
        <w:t xml:space="preserve"> </w:t>
      </w:r>
      <w:proofErr w:type="gramStart"/>
      <w:r w:rsidR="00A97FB9">
        <w:rPr>
          <w:lang w:val="en-US"/>
        </w:rPr>
        <w:t xml:space="preserve">И </w:t>
      </w:r>
      <w:proofErr w:type="spellStart"/>
      <w:r w:rsidR="00A97FB9">
        <w:rPr>
          <w:lang w:val="en-US"/>
        </w:rPr>
        <w:t>не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только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лошади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снимались</w:t>
      </w:r>
      <w:proofErr w:type="spellEnd"/>
      <w:r w:rsidR="00A97FB9">
        <w:rPr>
          <w:lang w:val="en-US"/>
        </w:rPr>
        <w:t xml:space="preserve"> в </w:t>
      </w:r>
      <w:proofErr w:type="spellStart"/>
      <w:r w:rsidR="00A97FB9">
        <w:rPr>
          <w:lang w:val="en-US"/>
        </w:rPr>
        <w:t>этом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фильме</w:t>
      </w:r>
      <w:proofErr w:type="spellEnd"/>
      <w:r w:rsidR="00A97FB9">
        <w:rPr>
          <w:lang w:val="en-US"/>
        </w:rPr>
        <w:t xml:space="preserve">, </w:t>
      </w:r>
      <w:proofErr w:type="spellStart"/>
      <w:r w:rsidR="00A97FB9">
        <w:rPr>
          <w:lang w:val="en-US"/>
        </w:rPr>
        <w:t>кучер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тоже</w:t>
      </w:r>
      <w:proofErr w:type="spellEnd"/>
      <w:r w:rsidR="00A97FB9">
        <w:rPr>
          <w:lang w:val="en-US"/>
        </w:rPr>
        <w:t xml:space="preserve">, и </w:t>
      </w:r>
      <w:proofErr w:type="spellStart"/>
      <w:r w:rsidR="00A97FB9">
        <w:rPr>
          <w:lang w:val="en-US"/>
        </w:rPr>
        <w:t>ему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есть</w:t>
      </w:r>
      <w:proofErr w:type="spellEnd"/>
      <w:r w:rsidR="00A97FB9">
        <w:rPr>
          <w:lang w:val="en-US"/>
        </w:rPr>
        <w:t xml:space="preserve">, </w:t>
      </w:r>
      <w:proofErr w:type="spellStart"/>
      <w:r w:rsidR="00A97FB9">
        <w:rPr>
          <w:lang w:val="en-US"/>
        </w:rPr>
        <w:t>что</w:t>
      </w:r>
      <w:proofErr w:type="spellEnd"/>
      <w:r w:rsidR="00A97FB9">
        <w:rPr>
          <w:lang w:val="en-US"/>
        </w:rPr>
        <w:t xml:space="preserve"> </w:t>
      </w:r>
      <w:proofErr w:type="spellStart"/>
      <w:r w:rsidR="00A97FB9">
        <w:rPr>
          <w:lang w:val="en-US"/>
        </w:rPr>
        <w:t>рассказать</w:t>
      </w:r>
      <w:proofErr w:type="spellEnd"/>
      <w:r w:rsidR="00A97FB9">
        <w:rPr>
          <w:lang w:val="en-US"/>
        </w:rPr>
        <w:t>.</w:t>
      </w:r>
      <w:proofErr w:type="gramEnd"/>
      <w:r w:rsidR="00A97FB9">
        <w:rPr>
          <w:lang w:val="en-US"/>
        </w:rPr>
        <w:t xml:space="preserve"> </w:t>
      </w:r>
      <w:r w:rsidR="009A087C">
        <w:rPr>
          <w:lang w:val="ru-RU"/>
        </w:rPr>
        <w:t xml:space="preserve">Сначала вы отправитесь на прогулку в санях, затем в местечке </w:t>
      </w:r>
      <w:r w:rsidRPr="00980C71">
        <w:rPr>
          <w:lang w:val="en-US"/>
        </w:rPr>
        <w:t>S-</w:t>
      </w:r>
      <w:proofErr w:type="spellStart"/>
      <w:r w:rsidRPr="00980C71">
        <w:rPr>
          <w:lang w:val="en-US"/>
        </w:rPr>
        <w:t>charl</w:t>
      </w:r>
      <w:proofErr w:type="spellEnd"/>
      <w:r w:rsidRPr="00980C71">
        <w:rPr>
          <w:lang w:val="en-US"/>
        </w:rPr>
        <w:t xml:space="preserve"> </w:t>
      </w:r>
      <w:proofErr w:type="spellStart"/>
      <w:r w:rsidR="009A087C">
        <w:rPr>
          <w:lang w:val="en-US"/>
        </w:rPr>
        <w:t>вас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ждет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сытный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перекус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от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Звонкого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Урсли</w:t>
      </w:r>
      <w:proofErr w:type="spellEnd"/>
      <w:r w:rsidR="009A087C">
        <w:rPr>
          <w:lang w:val="en-US"/>
        </w:rPr>
        <w:t xml:space="preserve">. </w:t>
      </w:r>
      <w:proofErr w:type="gramStart"/>
      <w:r w:rsidR="009A087C">
        <w:rPr>
          <w:lang w:val="en-US"/>
        </w:rPr>
        <w:t xml:space="preserve">А </w:t>
      </w:r>
      <w:proofErr w:type="spellStart"/>
      <w:r w:rsidR="009A087C">
        <w:rPr>
          <w:lang w:val="en-US"/>
        </w:rPr>
        <w:t>потом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вы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можете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прокатиться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вниз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на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курорт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верхом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на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огромном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коровьем</w:t>
      </w:r>
      <w:proofErr w:type="spellEnd"/>
      <w:r w:rsidR="009A087C">
        <w:rPr>
          <w:lang w:val="en-US"/>
        </w:rPr>
        <w:t xml:space="preserve"> </w:t>
      </w:r>
      <w:proofErr w:type="spellStart"/>
      <w:r w:rsidR="009A087C">
        <w:rPr>
          <w:lang w:val="en-US"/>
        </w:rPr>
        <w:t>колокольчике</w:t>
      </w:r>
      <w:proofErr w:type="spellEnd"/>
      <w:r w:rsidR="009A087C">
        <w:rPr>
          <w:lang w:val="en-US"/>
        </w:rPr>
        <w:t>.</w:t>
      </w:r>
      <w:proofErr w:type="gramEnd"/>
      <w:r w:rsidR="009A087C">
        <w:rPr>
          <w:lang w:val="en-US"/>
        </w:rPr>
        <w:t xml:space="preserve"> </w:t>
      </w:r>
    </w:p>
    <w:p w14:paraId="3FE967BD" w14:textId="79AC88AC" w:rsidR="00980C71" w:rsidRDefault="00BE2DF4" w:rsidP="00616C68">
      <w:pPr>
        <w:rPr>
          <w:bCs/>
          <w:lang w:val="en-US"/>
        </w:rPr>
      </w:pPr>
      <w:hyperlink r:id="rId49" w:history="1">
        <w:r w:rsidR="00980C71" w:rsidRPr="009B3387">
          <w:rPr>
            <w:rStyle w:val="Hyperlink"/>
            <w:bCs/>
            <w:lang w:val="en-US"/>
          </w:rPr>
          <w:t>www.engadin.com/Schellen-Ursli</w:t>
        </w:r>
      </w:hyperlink>
    </w:p>
    <w:p w14:paraId="508B40F5" w14:textId="77777777" w:rsidR="00980C71" w:rsidRPr="00980C71" w:rsidRDefault="00980C71" w:rsidP="00616C68"/>
    <w:p w14:paraId="5BB5204D" w14:textId="0237B2FC" w:rsidR="00E4153B" w:rsidRPr="00CE652D" w:rsidRDefault="009A087C" w:rsidP="00E4153B">
      <w:pPr>
        <w:pStyle w:val="Heading4"/>
      </w:pPr>
      <w:proofErr w:type="spellStart"/>
      <w:r>
        <w:t>Бернский</w:t>
      </w:r>
      <w:proofErr w:type="spellEnd"/>
      <w:r>
        <w:t xml:space="preserve"> </w:t>
      </w:r>
      <w:proofErr w:type="spellStart"/>
      <w:r>
        <w:t>Оберленд</w:t>
      </w:r>
      <w:proofErr w:type="spellEnd"/>
      <w:r>
        <w:t xml:space="preserve"> / </w:t>
      </w:r>
      <w:proofErr w:type="spellStart"/>
      <w:r>
        <w:t>Кандерштег</w:t>
      </w:r>
      <w:proofErr w:type="spellEnd"/>
      <w:r>
        <w:t xml:space="preserve"> : </w:t>
      </w:r>
      <w:proofErr w:type="spellStart"/>
      <w:r>
        <w:t>ледяная</w:t>
      </w:r>
      <w:proofErr w:type="spellEnd"/>
      <w:r>
        <w:t xml:space="preserve"> </w:t>
      </w:r>
      <w:proofErr w:type="spellStart"/>
      <w:r>
        <w:t>прогулка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замерзшему</w:t>
      </w:r>
      <w:proofErr w:type="spellEnd"/>
      <w:r>
        <w:t xml:space="preserve"> </w:t>
      </w:r>
      <w:proofErr w:type="spellStart"/>
      <w:r>
        <w:t>озеру</w:t>
      </w:r>
      <w:proofErr w:type="spellEnd"/>
      <w:r>
        <w:t xml:space="preserve"> </w:t>
      </w:r>
      <w:proofErr w:type="spellStart"/>
      <w:r>
        <w:t>Оешинензее</w:t>
      </w:r>
      <w:proofErr w:type="spellEnd"/>
      <w:r>
        <w:t xml:space="preserve"> </w:t>
      </w:r>
    </w:p>
    <w:p w14:paraId="4EA512CC" w14:textId="0A8ED691" w:rsidR="00E4153B" w:rsidRPr="00B43B4E" w:rsidRDefault="00E4153B" w:rsidP="00E4153B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40192" behindDoc="0" locked="0" layoutInCell="1" allowOverlap="1" wp14:anchorId="7867D551" wp14:editId="1A8C94E8">
            <wp:simplePos x="0" y="0"/>
            <wp:positionH relativeFrom="column">
              <wp:posOffset>50165</wp:posOffset>
            </wp:positionH>
            <wp:positionV relativeFrom="paragraph">
              <wp:posOffset>86360</wp:posOffset>
            </wp:positionV>
            <wp:extent cx="972185" cy="647700"/>
            <wp:effectExtent l="0" t="0" r="0" b="1270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7C">
        <w:rPr>
          <w:noProof/>
          <w:lang w:val="en-US" w:eastAsia="en-US"/>
        </w:rPr>
        <w:t xml:space="preserve">Хотите полюбоваться зимними пейзажами на замерзшем озере Оешинензее, площадью 1.5 кв.км над Кандерштегом? </w:t>
      </w:r>
      <w:r w:rsidR="00692D0E">
        <w:rPr>
          <w:noProof/>
          <w:lang w:val="en-US" w:eastAsia="en-US"/>
        </w:rPr>
        <w:t xml:space="preserve">Два зимних пеших маршрута по озеру ведут туристов к подножию горы Блюемлисальп и  отличаются продолжительностью. Из Кандерштега вы доберетесь до озера на гондоле всего за несколько минут. </w:t>
      </w:r>
    </w:p>
    <w:p w14:paraId="0ED7AEE8" w14:textId="0FBCBB84" w:rsidR="00616C68" w:rsidRDefault="00BE2DF4">
      <w:pPr>
        <w:rPr>
          <w:bCs/>
          <w:lang w:val="en-US"/>
        </w:rPr>
      </w:pPr>
      <w:hyperlink r:id="rId51" w:history="1">
        <w:r w:rsidR="00E4153B" w:rsidRPr="009B3387">
          <w:rPr>
            <w:rStyle w:val="Hyperlink"/>
            <w:bCs/>
            <w:lang w:val="en-US"/>
          </w:rPr>
          <w:t>https://www.oeschinensee.ch/unesco-ice-walk/</w:t>
        </w:r>
      </w:hyperlink>
      <w:r w:rsidR="00692D0E">
        <w:rPr>
          <w:bCs/>
          <w:lang w:val="en-US"/>
        </w:rPr>
        <w:t xml:space="preserve"> </w:t>
      </w:r>
    </w:p>
    <w:p w14:paraId="46B322AB" w14:textId="77777777" w:rsidR="00D83FFC" w:rsidRDefault="00D83FFC">
      <w:pPr>
        <w:rPr>
          <w:bCs/>
          <w:lang w:val="en-US"/>
        </w:rPr>
      </w:pPr>
    </w:p>
    <w:p w14:paraId="75535D17" w14:textId="77777777" w:rsidR="00BC4491" w:rsidRDefault="00BC4491">
      <w:pPr>
        <w:rPr>
          <w:rFonts w:eastAsiaTheme="majorEastAsia" w:cstheme="majorBidi"/>
          <w:b/>
          <w:bCs/>
        </w:rPr>
      </w:pPr>
      <w:r>
        <w:br w:type="page"/>
      </w:r>
    </w:p>
    <w:p w14:paraId="4F938E05" w14:textId="45777886" w:rsidR="00D83FFC" w:rsidRPr="00CE652D" w:rsidRDefault="00692D0E" w:rsidP="00D83FFC">
      <w:pPr>
        <w:pStyle w:val="Heading4"/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Понтрезина</w:t>
      </w:r>
      <w:proofErr w:type="spellEnd"/>
      <w:r>
        <w:t xml:space="preserve">: </w:t>
      </w:r>
      <w:proofErr w:type="spellStart"/>
      <w:r w:rsidR="0032369A">
        <w:t>катание</w:t>
      </w:r>
      <w:proofErr w:type="spellEnd"/>
      <w:r w:rsidR="0032369A">
        <w:t xml:space="preserve"> </w:t>
      </w:r>
      <w:proofErr w:type="spellStart"/>
      <w:r w:rsidR="0032369A">
        <w:t>на</w:t>
      </w:r>
      <w:proofErr w:type="spellEnd"/>
      <w:r w:rsidR="0032369A">
        <w:t xml:space="preserve"> </w:t>
      </w:r>
      <w:proofErr w:type="spellStart"/>
      <w:r w:rsidR="0032369A">
        <w:t>собачьих</w:t>
      </w:r>
      <w:proofErr w:type="spellEnd"/>
      <w:r w:rsidR="0032369A">
        <w:t xml:space="preserve"> </w:t>
      </w:r>
      <w:proofErr w:type="spellStart"/>
      <w:r w:rsidR="0032369A">
        <w:t>упряжках</w:t>
      </w:r>
      <w:proofErr w:type="spellEnd"/>
      <w:r w:rsidR="0032369A">
        <w:t xml:space="preserve"> в </w:t>
      </w:r>
      <w:proofErr w:type="spellStart"/>
      <w:r w:rsidR="0032369A">
        <w:t>Энгадине</w:t>
      </w:r>
      <w:proofErr w:type="spellEnd"/>
      <w:r w:rsidR="0032369A">
        <w:t xml:space="preserve"> </w:t>
      </w:r>
    </w:p>
    <w:p w14:paraId="6ABC3C3E" w14:textId="6D927354" w:rsidR="00D83FFC" w:rsidRPr="00B43B4E" w:rsidRDefault="00D83FFC" w:rsidP="00D83FFC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42240" behindDoc="0" locked="0" layoutInCell="1" allowOverlap="1" wp14:anchorId="47527D69" wp14:editId="567B9276">
            <wp:simplePos x="0" y="0"/>
            <wp:positionH relativeFrom="column">
              <wp:posOffset>50165</wp:posOffset>
            </wp:positionH>
            <wp:positionV relativeFrom="paragraph">
              <wp:posOffset>86360</wp:posOffset>
            </wp:positionV>
            <wp:extent cx="972185" cy="647700"/>
            <wp:effectExtent l="0" t="0" r="0" b="1270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9A">
        <w:rPr>
          <w:noProof/>
          <w:lang w:val="en-US" w:eastAsia="en-US"/>
        </w:rPr>
        <w:t xml:space="preserve">Катание на собачьих упряжках по заснеженной долине позволит вам погрузиться в нетронутый мир природы. Приключения начинаются еще до старта, когда нужно запрячь собак. После небольшого объяснения и изучения техники управления упряжкой </w:t>
      </w:r>
      <w:r w:rsidR="00494E14">
        <w:rPr>
          <w:noProof/>
          <w:lang w:val="en-US" w:eastAsia="en-US"/>
        </w:rPr>
        <w:t xml:space="preserve">вас ждет новый незабываемый мир погружения в природу и поездка на уникальном транспортном средстве. </w:t>
      </w:r>
      <w:r w:rsidR="00BC4491" w:rsidRPr="00BC4491">
        <w:rPr>
          <w:noProof/>
          <w:lang w:val="en-US" w:eastAsia="en-US"/>
        </w:rPr>
        <w:t xml:space="preserve"> </w:t>
      </w:r>
    </w:p>
    <w:p w14:paraId="6145D89B" w14:textId="18ABCF89" w:rsidR="00D83FFC" w:rsidRDefault="00BE2DF4">
      <w:pPr>
        <w:rPr>
          <w:bCs/>
          <w:lang w:val="en-US"/>
        </w:rPr>
      </w:pPr>
      <w:hyperlink r:id="rId53" w:history="1">
        <w:r w:rsidR="00BC4491" w:rsidRPr="009B3387">
          <w:rPr>
            <w:rStyle w:val="Hyperlink"/>
            <w:bCs/>
            <w:lang w:val="en-US"/>
          </w:rPr>
          <w:t>http://www.kronenhof.com/</w:t>
        </w:r>
      </w:hyperlink>
    </w:p>
    <w:p w14:paraId="3D0C9528" w14:textId="77777777" w:rsidR="00BC4491" w:rsidRPr="00BC4491" w:rsidRDefault="00BC4491"/>
    <w:p w14:paraId="349FD349" w14:textId="5B696169" w:rsidR="0064347B" w:rsidRPr="00CE652D" w:rsidRDefault="0064347B"/>
    <w:p w14:paraId="6F73ED8D" w14:textId="27699498" w:rsidR="0007463D" w:rsidRPr="00CE652D" w:rsidRDefault="0007463D"/>
    <w:p w14:paraId="142FDE5D" w14:textId="24043F9C" w:rsidR="00C06D7C" w:rsidRPr="00CE652D" w:rsidRDefault="00C06D7C">
      <w:r w:rsidRPr="00CE652D">
        <w:br w:type="page"/>
      </w:r>
    </w:p>
    <w:p w14:paraId="4B1CA46B" w14:textId="1E2D4C9A" w:rsidR="00C17353" w:rsidRPr="00CE652D" w:rsidRDefault="00AB7FC6" w:rsidP="00C17353">
      <w:pPr>
        <w:pStyle w:val="Heading1"/>
        <w:jc w:val="both"/>
        <w:rPr>
          <w:color w:val="auto"/>
        </w:rPr>
      </w:pPr>
      <w:bookmarkStart w:id="3" w:name="_Toc337308786"/>
      <w:r>
        <w:rPr>
          <w:color w:val="auto"/>
        </w:rPr>
        <w:t>культурный туризм</w:t>
      </w:r>
      <w:r w:rsidR="00C17353" w:rsidRPr="00CE652D">
        <w:rPr>
          <w:color w:val="auto"/>
        </w:rPr>
        <w:t>.</w:t>
      </w:r>
      <w:bookmarkEnd w:id="3"/>
    </w:p>
    <w:p w14:paraId="5B5DC2A7" w14:textId="2B14F885" w:rsidR="00C17353" w:rsidRPr="00CE652D" w:rsidRDefault="00494E14" w:rsidP="00C17353">
      <w:pPr>
        <w:pStyle w:val="Heading4"/>
      </w:pPr>
      <w:proofErr w:type="spellStart"/>
      <w:r>
        <w:t>Регион</w:t>
      </w:r>
      <w:proofErr w:type="spellEnd"/>
      <w:r>
        <w:t xml:space="preserve"> </w:t>
      </w:r>
      <w:proofErr w:type="spellStart"/>
      <w:r>
        <w:t>Берна</w:t>
      </w:r>
      <w:proofErr w:type="spellEnd"/>
      <w:r>
        <w:t xml:space="preserve"> / </w:t>
      </w:r>
      <w:proofErr w:type="spellStart"/>
      <w:r>
        <w:t>Бе</w:t>
      </w:r>
      <w:r w:rsidR="0063623B">
        <w:t>рн</w:t>
      </w:r>
      <w:proofErr w:type="spellEnd"/>
      <w:r w:rsidR="0063623B">
        <w:t xml:space="preserve">: </w:t>
      </w:r>
      <w:proofErr w:type="spellStart"/>
      <w:r w:rsidR="0063623B">
        <w:t>выставка</w:t>
      </w:r>
      <w:proofErr w:type="spellEnd"/>
      <w:r w:rsidR="0063623B">
        <w:t xml:space="preserve"> </w:t>
      </w:r>
      <w:proofErr w:type="spellStart"/>
      <w:r w:rsidR="0063623B">
        <w:t>из</w:t>
      </w:r>
      <w:proofErr w:type="spellEnd"/>
      <w:r w:rsidR="0063623B">
        <w:t xml:space="preserve"> </w:t>
      </w:r>
      <w:proofErr w:type="spellStart"/>
      <w:r w:rsidR="0063623B">
        <w:t>Лихтенштейна</w:t>
      </w:r>
      <w:proofErr w:type="spellEnd"/>
      <w:r w:rsidR="0063623B">
        <w:t xml:space="preserve"> в </w:t>
      </w:r>
      <w:proofErr w:type="spellStart"/>
      <w:r w:rsidR="0063623B">
        <w:t>Музее</w:t>
      </w:r>
      <w:proofErr w:type="spellEnd"/>
      <w:r w:rsidR="0063623B">
        <w:t xml:space="preserve"> </w:t>
      </w:r>
      <w:proofErr w:type="spellStart"/>
      <w:r w:rsidR="0063623B">
        <w:t>изобразительных</w:t>
      </w:r>
      <w:proofErr w:type="spellEnd"/>
      <w:r w:rsidR="0063623B">
        <w:t xml:space="preserve"> </w:t>
      </w:r>
      <w:proofErr w:type="spellStart"/>
      <w:r w:rsidR="0063623B">
        <w:t>искусств</w:t>
      </w:r>
      <w:proofErr w:type="spellEnd"/>
      <w:r>
        <w:t xml:space="preserve"> в </w:t>
      </w:r>
      <w:proofErr w:type="spellStart"/>
      <w:r>
        <w:t>Берне</w:t>
      </w:r>
      <w:proofErr w:type="spellEnd"/>
      <w:r>
        <w:t xml:space="preserve"> </w:t>
      </w:r>
    </w:p>
    <w:p w14:paraId="3701557D" w14:textId="008316A2" w:rsidR="00C17353" w:rsidRPr="00CE652D" w:rsidRDefault="00C17353" w:rsidP="004C0E85">
      <w:pPr>
        <w:ind w:left="1701"/>
        <w:jc w:val="both"/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1908096" behindDoc="0" locked="0" layoutInCell="1" allowOverlap="1" wp14:anchorId="4E4ED24E" wp14:editId="484CBCDF">
            <wp:simplePos x="0" y="0"/>
            <wp:positionH relativeFrom="column">
              <wp:posOffset>8890</wp:posOffset>
            </wp:positionH>
            <wp:positionV relativeFrom="paragraph">
              <wp:posOffset>24130</wp:posOffset>
            </wp:positionV>
            <wp:extent cx="670560" cy="9709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14">
        <w:rPr>
          <w:rFonts w:ascii="Helvetica" w:hAnsi="Helvetica" w:cs="Helvetica"/>
          <w:color w:val="000000"/>
          <w:lang w:val="en-US"/>
        </w:rPr>
        <w:t xml:space="preserve">С 12 </w:t>
      </w:r>
      <w:proofErr w:type="spellStart"/>
      <w:r w:rsidR="0063623B">
        <w:rPr>
          <w:rFonts w:ascii="Helvetica" w:hAnsi="Helvetica" w:cs="Helvetica"/>
          <w:color w:val="000000"/>
          <w:lang w:val="en-US"/>
        </w:rPr>
        <w:t>ноября</w:t>
      </w:r>
      <w:proofErr w:type="spellEnd"/>
      <w:r w:rsidR="0063623B">
        <w:rPr>
          <w:rFonts w:ascii="Helvetica" w:hAnsi="Helvetica" w:cs="Helvetica"/>
          <w:color w:val="000000"/>
          <w:lang w:val="en-US"/>
        </w:rPr>
        <w:t xml:space="preserve"> 2016 </w:t>
      </w:r>
      <w:proofErr w:type="spellStart"/>
      <w:r w:rsidR="0063623B">
        <w:rPr>
          <w:rFonts w:ascii="Helvetica" w:hAnsi="Helvetica" w:cs="Helvetica"/>
          <w:color w:val="000000"/>
          <w:lang w:val="en-US"/>
        </w:rPr>
        <w:t>по</w:t>
      </w:r>
      <w:proofErr w:type="spellEnd"/>
      <w:r w:rsidR="0063623B">
        <w:rPr>
          <w:rFonts w:ascii="Helvetica" w:hAnsi="Helvetica" w:cs="Helvetica"/>
          <w:color w:val="000000"/>
          <w:lang w:val="en-US"/>
        </w:rPr>
        <w:t xml:space="preserve"> 26 </w:t>
      </w:r>
      <w:proofErr w:type="spellStart"/>
      <w:r w:rsidR="0063623B">
        <w:rPr>
          <w:rFonts w:ascii="Helvetica" w:hAnsi="Helvetica" w:cs="Helvetica"/>
          <w:color w:val="000000"/>
          <w:lang w:val="en-US"/>
        </w:rPr>
        <w:t>марта</w:t>
      </w:r>
      <w:proofErr w:type="spellEnd"/>
      <w:r w:rsidR="0063623B">
        <w:rPr>
          <w:rFonts w:ascii="Helvetica" w:hAnsi="Helvetica" w:cs="Helvetica"/>
          <w:color w:val="000000"/>
          <w:lang w:val="en-US"/>
        </w:rPr>
        <w:t xml:space="preserve"> 2017 в </w:t>
      </w:r>
      <w:proofErr w:type="spellStart"/>
      <w:r w:rsidR="0063623B">
        <w:rPr>
          <w:rFonts w:ascii="Helvetica" w:hAnsi="Helvetica" w:cs="Helvetica"/>
          <w:color w:val="000000"/>
          <w:lang w:val="en-US"/>
        </w:rPr>
        <w:t>М</w:t>
      </w:r>
      <w:r w:rsidR="00494E14">
        <w:rPr>
          <w:rFonts w:ascii="Helvetica" w:hAnsi="Helvetica" w:cs="Helvetica"/>
          <w:color w:val="000000"/>
          <w:lang w:val="en-US"/>
        </w:rPr>
        <w:t>узее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изобразительных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искусств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Берна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пройдет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выставка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63623B">
        <w:rPr>
          <w:rFonts w:ascii="Helvetica" w:hAnsi="Helvetica" w:cs="Helvetica"/>
          <w:color w:val="000000"/>
          <w:lang w:val="en-US"/>
        </w:rPr>
        <w:t>части</w:t>
      </w:r>
      <w:proofErr w:type="spellEnd"/>
      <w:r w:rsidR="0063623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работ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одной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из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самых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красивых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частных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коллекций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мира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коллекции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князей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Лихтенштейна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. </w:t>
      </w:r>
      <w:proofErr w:type="gramStart"/>
      <w:r w:rsidR="00494E14">
        <w:rPr>
          <w:rFonts w:ascii="Helvetica" w:hAnsi="Helvetica" w:cs="Helvetica"/>
          <w:color w:val="000000"/>
          <w:lang w:val="en-US"/>
        </w:rPr>
        <w:t xml:space="preserve">В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музее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будут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представлены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разнообразные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полотна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из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этой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="00494E14">
        <w:rPr>
          <w:rFonts w:ascii="Helvetica" w:hAnsi="Helvetica" w:cs="Helvetica"/>
          <w:color w:val="000000"/>
          <w:lang w:val="en-US"/>
        </w:rPr>
        <w:t>коллекции</w:t>
      </w:r>
      <w:proofErr w:type="spellEnd"/>
      <w:r w:rsidR="00494E14">
        <w:rPr>
          <w:rFonts w:ascii="Helvetica" w:hAnsi="Helvetica" w:cs="Helvetica"/>
          <w:color w:val="000000"/>
          <w:lang w:val="en-US"/>
        </w:rPr>
        <w:t>.</w:t>
      </w:r>
      <w:proofErr w:type="gramEnd"/>
      <w:r w:rsidR="00494E14">
        <w:rPr>
          <w:rFonts w:ascii="Helvetica" w:hAnsi="Helvetica" w:cs="Helvetica"/>
          <w:color w:val="000000"/>
          <w:lang w:val="en-US"/>
        </w:rPr>
        <w:t xml:space="preserve">  </w:t>
      </w:r>
    </w:p>
    <w:p w14:paraId="18766330" w14:textId="0B2A0B2B" w:rsidR="0064347B" w:rsidRDefault="00BE2DF4" w:rsidP="00C17353">
      <w:pPr>
        <w:jc w:val="both"/>
      </w:pPr>
      <w:hyperlink r:id="rId55" w:history="1">
        <w:r w:rsidR="00930A7D" w:rsidRPr="009B3387">
          <w:rPr>
            <w:rStyle w:val="Hyperlink"/>
          </w:rPr>
          <w:t>http://www.kunstmuseumbern.ch/en/index.html</w:t>
        </w:r>
      </w:hyperlink>
    </w:p>
    <w:p w14:paraId="28EFE1AC" w14:textId="77777777" w:rsidR="00930A7D" w:rsidRPr="00CE652D" w:rsidRDefault="00930A7D" w:rsidP="00C17353">
      <w:pPr>
        <w:jc w:val="both"/>
      </w:pPr>
    </w:p>
    <w:p w14:paraId="2D0259FB" w14:textId="1B9D6B9A" w:rsidR="007536F3" w:rsidRPr="00CE652D" w:rsidRDefault="00494E14" w:rsidP="007536F3">
      <w:pPr>
        <w:pStyle w:val="Heading4"/>
        <w:rPr>
          <w:u w:val="single"/>
        </w:rPr>
      </w:pPr>
      <w:proofErr w:type="spellStart"/>
      <w:r>
        <w:t>Граубюнден</w:t>
      </w:r>
      <w:proofErr w:type="spellEnd"/>
      <w:r>
        <w:t xml:space="preserve"> / </w:t>
      </w:r>
      <w:proofErr w:type="spellStart"/>
      <w:r>
        <w:t>Давос</w:t>
      </w:r>
      <w:proofErr w:type="spellEnd"/>
      <w:r>
        <w:t xml:space="preserve"> :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3039D2">
        <w:t>Кирхнера</w:t>
      </w:r>
      <w:proofErr w:type="spellEnd"/>
      <w:r w:rsidR="003039D2">
        <w:t xml:space="preserve"> </w:t>
      </w:r>
    </w:p>
    <w:p w14:paraId="4AB37BF8" w14:textId="0E04F23A" w:rsidR="003866B5" w:rsidRPr="003866B5" w:rsidRDefault="007536F3" w:rsidP="003866B5">
      <w:pPr>
        <w:ind w:left="1701"/>
        <w:jc w:val="both"/>
        <w:rPr>
          <w:lang w:val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09472" behindDoc="0" locked="0" layoutInCell="1" allowOverlap="1" wp14:anchorId="007E0017" wp14:editId="1BE6B656">
            <wp:simplePos x="0" y="0"/>
            <wp:positionH relativeFrom="column">
              <wp:posOffset>-6350</wp:posOffset>
            </wp:positionH>
            <wp:positionV relativeFrom="paragraph">
              <wp:posOffset>95250</wp:posOffset>
            </wp:positionV>
            <wp:extent cx="1075055" cy="712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D2">
        <w:rPr>
          <w:noProof/>
          <w:lang w:val="en-US" w:eastAsia="en-US"/>
        </w:rPr>
        <w:t>На своей выставке “Свет на Кирхнера” Миша Кюбалл (</w:t>
      </w:r>
      <w:r w:rsidR="003039D2" w:rsidRPr="003866B5">
        <w:rPr>
          <w:noProof/>
          <w:lang w:val="en-US" w:eastAsia="en-US"/>
        </w:rPr>
        <w:t>Mischa Kuball</w:t>
      </w:r>
      <w:r w:rsidR="003039D2">
        <w:rPr>
          <w:noProof/>
          <w:lang w:val="en-US" w:eastAsia="en-US"/>
        </w:rPr>
        <w:t>)</w:t>
      </w:r>
      <w:r w:rsidR="003039D2" w:rsidRPr="003866B5">
        <w:rPr>
          <w:noProof/>
          <w:lang w:val="en-US" w:eastAsia="en-US"/>
        </w:rPr>
        <w:t xml:space="preserve"> </w:t>
      </w:r>
      <w:r w:rsidR="003039D2">
        <w:rPr>
          <w:noProof/>
          <w:lang w:val="en-US" w:eastAsia="en-US"/>
        </w:rPr>
        <w:t xml:space="preserve"> трансформирует идеи фотографий и проекций Эрнста Людвига Кирхн</w:t>
      </w:r>
      <w:r w:rsidR="0063623B">
        <w:rPr>
          <w:noProof/>
          <w:lang w:val="en-US" w:eastAsia="en-US"/>
        </w:rPr>
        <w:t xml:space="preserve">ера </w:t>
      </w:r>
      <w:r w:rsidR="003039D2">
        <w:rPr>
          <w:noProof/>
          <w:lang w:val="en-US" w:eastAsia="en-US"/>
        </w:rPr>
        <w:t xml:space="preserve">в комплексные инсталляции. Проекции на черную, отражающую свет фольгу как бы размывают объекты и сюжеты и переводят произведения Кирхнера в переливающуюся игру цветов и теней, делая имиджи живыми. </w:t>
      </w:r>
    </w:p>
    <w:p w14:paraId="53D4A7C3" w14:textId="4DAB8236" w:rsidR="003866B5" w:rsidRDefault="00BE2DF4">
      <w:hyperlink r:id="rId57" w:history="1">
        <w:r w:rsidR="003866B5" w:rsidRPr="009B3387">
          <w:rPr>
            <w:rStyle w:val="Hyperlink"/>
          </w:rPr>
          <w:t>http://www.kirchnermuseum.ch/en/up-to-date/</w:t>
        </w:r>
      </w:hyperlink>
    </w:p>
    <w:p w14:paraId="5CC93958" w14:textId="77777777" w:rsidR="00362BEA" w:rsidRDefault="00362BEA"/>
    <w:p w14:paraId="018DA8AC" w14:textId="2DA96A66" w:rsidR="00362BEA" w:rsidRPr="00CE652D" w:rsidRDefault="003039D2" w:rsidP="00362BEA">
      <w:pPr>
        <w:pStyle w:val="Heading4"/>
        <w:rPr>
          <w:u w:val="single"/>
        </w:rPr>
      </w:pPr>
      <w:proofErr w:type="spellStart"/>
      <w:r>
        <w:t>Регион</w:t>
      </w:r>
      <w:proofErr w:type="spellEnd"/>
      <w:r>
        <w:t xml:space="preserve"> </w:t>
      </w:r>
      <w:proofErr w:type="spellStart"/>
      <w:r>
        <w:t>Базеля</w:t>
      </w:r>
      <w:proofErr w:type="spellEnd"/>
      <w:r>
        <w:t xml:space="preserve"> / </w:t>
      </w:r>
      <w:proofErr w:type="spellStart"/>
      <w:r>
        <w:t>Риехен</w:t>
      </w:r>
      <w:proofErr w:type="spellEnd"/>
      <w:r>
        <w:t>:  „</w:t>
      </w:r>
      <w:proofErr w:type="spellStart"/>
      <w:r>
        <w:t>Синий</w:t>
      </w:r>
      <w:proofErr w:type="spellEnd"/>
      <w:r>
        <w:t xml:space="preserve"> </w:t>
      </w:r>
      <w:proofErr w:type="spellStart"/>
      <w:r>
        <w:t>всадник</w:t>
      </w:r>
      <w:proofErr w:type="spellEnd"/>
      <w:r>
        <w:t xml:space="preserve">“ </w:t>
      </w:r>
    </w:p>
    <w:p w14:paraId="328C8F60" w14:textId="531F572C" w:rsidR="00362BEA" w:rsidRDefault="00362BEA" w:rsidP="00362BEA">
      <w:pPr>
        <w:ind w:left="1701"/>
        <w:jc w:val="both"/>
        <w:rPr>
          <w:noProof/>
          <w:lang w:val="en-US" w:eastAsia="en-US"/>
        </w:rPr>
      </w:pPr>
      <w:r w:rsidRPr="00CE652D">
        <w:rPr>
          <w:noProof/>
          <w:lang w:val="en-US" w:eastAsia="en-US"/>
        </w:rPr>
        <w:drawing>
          <wp:anchor distT="0" distB="0" distL="114300" distR="114300" simplePos="0" relativeHeight="252027904" behindDoc="0" locked="0" layoutInCell="1" allowOverlap="1" wp14:anchorId="21DF4AF4" wp14:editId="213C7D0C">
            <wp:simplePos x="0" y="0"/>
            <wp:positionH relativeFrom="column">
              <wp:posOffset>-6350</wp:posOffset>
            </wp:positionH>
            <wp:positionV relativeFrom="paragraph">
              <wp:posOffset>46990</wp:posOffset>
            </wp:positionV>
            <wp:extent cx="914400" cy="728980"/>
            <wp:effectExtent l="0" t="0" r="0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l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D2">
        <w:rPr>
          <w:noProof/>
          <w:lang w:val="en-US" w:eastAsia="en-US"/>
        </w:rPr>
        <w:t xml:space="preserve">Проходящая сейчас в частном музее </w:t>
      </w:r>
      <w:r w:rsidR="003039D2" w:rsidRPr="00362BEA">
        <w:rPr>
          <w:noProof/>
          <w:lang w:val="en-US" w:eastAsia="en-US"/>
        </w:rPr>
        <w:t xml:space="preserve">Fondation Beyeler </w:t>
      </w:r>
      <w:r w:rsidR="003039D2">
        <w:rPr>
          <w:noProof/>
          <w:lang w:val="en-US" w:eastAsia="en-US"/>
        </w:rPr>
        <w:t xml:space="preserve">выставка посвящена одной из самых удивительных глав в истории искусства и известна под именем “Синий всадник”. Это ключевой аспект развития современного искуства. </w:t>
      </w:r>
    </w:p>
    <w:p w14:paraId="27E7D57B" w14:textId="77777777" w:rsidR="00362BEA" w:rsidRPr="003866B5" w:rsidRDefault="00362BEA" w:rsidP="00362BEA">
      <w:pPr>
        <w:ind w:left="1701"/>
        <w:jc w:val="both"/>
        <w:rPr>
          <w:lang w:val="en-US"/>
        </w:rPr>
      </w:pPr>
    </w:p>
    <w:p w14:paraId="2EA9C8D9" w14:textId="70709AF9" w:rsidR="00362BEA" w:rsidRDefault="00BE2DF4">
      <w:hyperlink r:id="rId59" w:history="1">
        <w:r w:rsidR="00362BEA" w:rsidRPr="009B3387">
          <w:rPr>
            <w:rStyle w:val="Hyperlink"/>
          </w:rPr>
          <w:t>http://www.fondationbeyeler.ch/en/exhibitions/kandinsky-marc-amp-der-blaue-reiter/introduction</w:t>
        </w:r>
      </w:hyperlink>
    </w:p>
    <w:p w14:paraId="2CB26214" w14:textId="77777777" w:rsidR="00362BEA" w:rsidRDefault="00362BEA"/>
    <w:p w14:paraId="428B0B8B" w14:textId="77777777" w:rsidR="00362BEA" w:rsidRDefault="00362BEA"/>
    <w:p w14:paraId="6B469DBF" w14:textId="77777777" w:rsidR="00362BEA" w:rsidRDefault="00362BEA"/>
    <w:p w14:paraId="0F1EA8D1" w14:textId="77777777" w:rsidR="00362BEA" w:rsidRDefault="00362BEA"/>
    <w:p w14:paraId="58BA398B" w14:textId="69D8A87B" w:rsidR="005343A8" w:rsidRPr="00CE652D" w:rsidRDefault="005343A8" w:rsidP="003573C5"/>
    <w:sectPr w:rsidR="005343A8" w:rsidRPr="00CE652D" w:rsidSect="00002AEB">
      <w:footerReference w:type="default" r:id="rId60"/>
      <w:footnotePr>
        <w:numRestart w:val="eachPage"/>
      </w:footnotePr>
      <w:pgSz w:w="11900" w:h="16840"/>
      <w:pgMar w:top="851" w:right="992" w:bottom="851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8EB5" w14:textId="77777777" w:rsidR="00BE2DF4" w:rsidRDefault="00BE2DF4" w:rsidP="00DB31EB">
      <w:r>
        <w:separator/>
      </w:r>
    </w:p>
  </w:endnote>
  <w:endnote w:type="continuationSeparator" w:id="0">
    <w:p w14:paraId="7A3AC708" w14:textId="77777777" w:rsidR="00BE2DF4" w:rsidRDefault="00BE2DF4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D4D6" w14:textId="7D2A8860" w:rsidR="00BE2DF4" w:rsidRDefault="00BE2DF4">
    <w:pPr>
      <w:pStyle w:val="Footer"/>
    </w:pPr>
    <w:r>
      <w:rPr>
        <w:rStyle w:val="Heading4Char"/>
        <w:color w:val="D71E2F" w:themeColor="accent1"/>
      </w:rPr>
      <w:t>Sommer 2016 – Innovationen und Neuigkeiten.</w:t>
    </w:r>
    <w:r w:rsidRPr="0050613A">
      <w:rPr>
        <w:rStyle w:val="Heading4Char"/>
        <w:color w:val="FF0000"/>
      </w:rPr>
      <w:t xml:space="preserve">   </w:t>
    </w:r>
    <w:r w:rsidRPr="0050613A">
      <w:rPr>
        <w:rStyle w:val="Heading4Char"/>
        <w:color w:val="FF0000"/>
        <w:sz w:val="20"/>
        <w:szCs w:val="20"/>
      </w:rPr>
      <w:t xml:space="preserve"> </w:t>
    </w:r>
    <w:r w:rsidRPr="0050613A">
      <w:rPr>
        <w:bCs/>
        <w:sz w:val="20"/>
        <w:szCs w:val="20"/>
      </w:rPr>
      <w:fldChar w:fldCharType="begin"/>
    </w:r>
    <w:r w:rsidRPr="0050613A">
      <w:rPr>
        <w:bCs/>
        <w:sz w:val="20"/>
        <w:szCs w:val="20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50613A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7EDEA" w14:textId="77777777" w:rsidR="00BE2DF4" w:rsidRPr="00F524AE" w:rsidRDefault="00BE2DF4" w:rsidP="00F524AE">
      <w:pPr>
        <w:pStyle w:val="Footer"/>
      </w:pPr>
    </w:p>
  </w:footnote>
  <w:footnote w:type="continuationSeparator" w:id="0">
    <w:p w14:paraId="3BED5CE5" w14:textId="77777777" w:rsidR="00BE2DF4" w:rsidRDefault="00BE2DF4" w:rsidP="00DB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09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C67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809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ECC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45AC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AE15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6AE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7E7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6A44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F34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18C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71FBA"/>
    <w:multiLevelType w:val="multilevel"/>
    <w:tmpl w:val="61B83A04"/>
    <w:numStyleLink w:val="stbulletfootnote"/>
  </w:abstractNum>
  <w:abstractNum w:abstractNumId="13">
    <w:nsid w:val="07156126"/>
    <w:multiLevelType w:val="hybridMultilevel"/>
    <w:tmpl w:val="0380AA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C42AD"/>
    <w:multiLevelType w:val="multilevel"/>
    <w:tmpl w:val="5434A12A"/>
    <w:numStyleLink w:val="stlist"/>
  </w:abstractNum>
  <w:abstractNum w:abstractNumId="15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>
    <w:nsid w:val="69DA0DEE"/>
    <w:multiLevelType w:val="multilevel"/>
    <w:tmpl w:val="5434A12A"/>
    <w:styleLink w:val="stlist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7">
    <w:nsid w:val="6D942398"/>
    <w:multiLevelType w:val="multilevel"/>
    <w:tmpl w:val="156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31E2E"/>
    <w:multiLevelType w:val="multilevel"/>
    <w:tmpl w:val="7B226890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A"/>
    <w:rsid w:val="0000022C"/>
    <w:rsid w:val="00001B8E"/>
    <w:rsid w:val="00002AEB"/>
    <w:rsid w:val="00002BCC"/>
    <w:rsid w:val="00002E7F"/>
    <w:rsid w:val="00012DDD"/>
    <w:rsid w:val="0001346C"/>
    <w:rsid w:val="00017FC7"/>
    <w:rsid w:val="000209C6"/>
    <w:rsid w:val="0002433A"/>
    <w:rsid w:val="00031F57"/>
    <w:rsid w:val="000321BE"/>
    <w:rsid w:val="00033727"/>
    <w:rsid w:val="000377B4"/>
    <w:rsid w:val="00041084"/>
    <w:rsid w:val="000421F1"/>
    <w:rsid w:val="00042D46"/>
    <w:rsid w:val="00053733"/>
    <w:rsid w:val="00054B79"/>
    <w:rsid w:val="000609B9"/>
    <w:rsid w:val="00061319"/>
    <w:rsid w:val="00063C29"/>
    <w:rsid w:val="0007463D"/>
    <w:rsid w:val="00074DB1"/>
    <w:rsid w:val="00075582"/>
    <w:rsid w:val="000836CF"/>
    <w:rsid w:val="00091F4C"/>
    <w:rsid w:val="000A7D69"/>
    <w:rsid w:val="000C122C"/>
    <w:rsid w:val="000E4750"/>
    <w:rsid w:val="000F3335"/>
    <w:rsid w:val="000F5BAB"/>
    <w:rsid w:val="00103919"/>
    <w:rsid w:val="0010623A"/>
    <w:rsid w:val="00111623"/>
    <w:rsid w:val="00112C45"/>
    <w:rsid w:val="00113D58"/>
    <w:rsid w:val="001140F6"/>
    <w:rsid w:val="001203CA"/>
    <w:rsid w:val="00125EF1"/>
    <w:rsid w:val="00127560"/>
    <w:rsid w:val="00130198"/>
    <w:rsid w:val="00137CC1"/>
    <w:rsid w:val="0014032D"/>
    <w:rsid w:val="001430A9"/>
    <w:rsid w:val="00145E1A"/>
    <w:rsid w:val="00145F7A"/>
    <w:rsid w:val="00154FC0"/>
    <w:rsid w:val="00164887"/>
    <w:rsid w:val="0016753E"/>
    <w:rsid w:val="00174911"/>
    <w:rsid w:val="001763C8"/>
    <w:rsid w:val="00184C13"/>
    <w:rsid w:val="00193231"/>
    <w:rsid w:val="00194C7B"/>
    <w:rsid w:val="001957C9"/>
    <w:rsid w:val="001A1D99"/>
    <w:rsid w:val="001A3F18"/>
    <w:rsid w:val="001A5728"/>
    <w:rsid w:val="001A606F"/>
    <w:rsid w:val="001A70FD"/>
    <w:rsid w:val="001A7AEE"/>
    <w:rsid w:val="001B0285"/>
    <w:rsid w:val="001B3A06"/>
    <w:rsid w:val="001B65BB"/>
    <w:rsid w:val="001B65D1"/>
    <w:rsid w:val="001C245D"/>
    <w:rsid w:val="001C3343"/>
    <w:rsid w:val="001C71C8"/>
    <w:rsid w:val="001D0C1D"/>
    <w:rsid w:val="001D7B41"/>
    <w:rsid w:val="001F1F61"/>
    <w:rsid w:val="001F4D1F"/>
    <w:rsid w:val="001F711B"/>
    <w:rsid w:val="00200A67"/>
    <w:rsid w:val="00201A89"/>
    <w:rsid w:val="00202144"/>
    <w:rsid w:val="002036D5"/>
    <w:rsid w:val="00205FB6"/>
    <w:rsid w:val="0020638F"/>
    <w:rsid w:val="002120A4"/>
    <w:rsid w:val="0023342A"/>
    <w:rsid w:val="00234505"/>
    <w:rsid w:val="00246EB5"/>
    <w:rsid w:val="002566B7"/>
    <w:rsid w:val="00260635"/>
    <w:rsid w:val="0026183B"/>
    <w:rsid w:val="00261D51"/>
    <w:rsid w:val="00263116"/>
    <w:rsid w:val="0026507F"/>
    <w:rsid w:val="002731C1"/>
    <w:rsid w:val="00274AFA"/>
    <w:rsid w:val="00282D7B"/>
    <w:rsid w:val="002A0263"/>
    <w:rsid w:val="002A538D"/>
    <w:rsid w:val="002A6D61"/>
    <w:rsid w:val="002B3CEF"/>
    <w:rsid w:val="002B44B7"/>
    <w:rsid w:val="002C0536"/>
    <w:rsid w:val="002C438B"/>
    <w:rsid w:val="002C6BCA"/>
    <w:rsid w:val="002C7263"/>
    <w:rsid w:val="002D5430"/>
    <w:rsid w:val="002E5905"/>
    <w:rsid w:val="002F615E"/>
    <w:rsid w:val="0030050F"/>
    <w:rsid w:val="003011CB"/>
    <w:rsid w:val="003039D2"/>
    <w:rsid w:val="00304702"/>
    <w:rsid w:val="00304C90"/>
    <w:rsid w:val="00311818"/>
    <w:rsid w:val="0031711B"/>
    <w:rsid w:val="0032369A"/>
    <w:rsid w:val="003239C0"/>
    <w:rsid w:val="00326DA7"/>
    <w:rsid w:val="00326DDC"/>
    <w:rsid w:val="003323E6"/>
    <w:rsid w:val="00335DB3"/>
    <w:rsid w:val="00340568"/>
    <w:rsid w:val="00340935"/>
    <w:rsid w:val="00340F24"/>
    <w:rsid w:val="003418A2"/>
    <w:rsid w:val="00342EF4"/>
    <w:rsid w:val="003433DB"/>
    <w:rsid w:val="00353B7C"/>
    <w:rsid w:val="003573C5"/>
    <w:rsid w:val="00360086"/>
    <w:rsid w:val="00362BEA"/>
    <w:rsid w:val="003649AC"/>
    <w:rsid w:val="00366A6C"/>
    <w:rsid w:val="00367783"/>
    <w:rsid w:val="00372DC3"/>
    <w:rsid w:val="003736CE"/>
    <w:rsid w:val="003740F5"/>
    <w:rsid w:val="003768CF"/>
    <w:rsid w:val="0037690C"/>
    <w:rsid w:val="003776CB"/>
    <w:rsid w:val="00380FD2"/>
    <w:rsid w:val="003866B5"/>
    <w:rsid w:val="003869E5"/>
    <w:rsid w:val="00387839"/>
    <w:rsid w:val="00391472"/>
    <w:rsid w:val="00393AB6"/>
    <w:rsid w:val="00395E7A"/>
    <w:rsid w:val="003A2227"/>
    <w:rsid w:val="003A27CB"/>
    <w:rsid w:val="003A2E28"/>
    <w:rsid w:val="003A34BE"/>
    <w:rsid w:val="003A440A"/>
    <w:rsid w:val="003A5F07"/>
    <w:rsid w:val="003B276F"/>
    <w:rsid w:val="003B781F"/>
    <w:rsid w:val="003D18C2"/>
    <w:rsid w:val="003D29E6"/>
    <w:rsid w:val="003E2EBC"/>
    <w:rsid w:val="003F35F4"/>
    <w:rsid w:val="003F4F18"/>
    <w:rsid w:val="003F5D83"/>
    <w:rsid w:val="00402979"/>
    <w:rsid w:val="0040410B"/>
    <w:rsid w:val="00406433"/>
    <w:rsid w:val="00407A23"/>
    <w:rsid w:val="00411C13"/>
    <w:rsid w:val="004146AE"/>
    <w:rsid w:val="004166B9"/>
    <w:rsid w:val="00420E67"/>
    <w:rsid w:val="00421ED1"/>
    <w:rsid w:val="004227D4"/>
    <w:rsid w:val="004254C3"/>
    <w:rsid w:val="00426D4E"/>
    <w:rsid w:val="004277DE"/>
    <w:rsid w:val="00442F83"/>
    <w:rsid w:val="00445D1D"/>
    <w:rsid w:val="00454741"/>
    <w:rsid w:val="00461E6C"/>
    <w:rsid w:val="00467011"/>
    <w:rsid w:val="004726BD"/>
    <w:rsid w:val="004820E7"/>
    <w:rsid w:val="00485DC3"/>
    <w:rsid w:val="00487440"/>
    <w:rsid w:val="00491EF0"/>
    <w:rsid w:val="004926DC"/>
    <w:rsid w:val="00492B52"/>
    <w:rsid w:val="004947C1"/>
    <w:rsid w:val="00494E14"/>
    <w:rsid w:val="00496E46"/>
    <w:rsid w:val="004A214E"/>
    <w:rsid w:val="004A2C4F"/>
    <w:rsid w:val="004B24A4"/>
    <w:rsid w:val="004B2EE2"/>
    <w:rsid w:val="004B6F1B"/>
    <w:rsid w:val="004C0E85"/>
    <w:rsid w:val="004C34D5"/>
    <w:rsid w:val="004C6CFC"/>
    <w:rsid w:val="004D2CF3"/>
    <w:rsid w:val="004E0C5A"/>
    <w:rsid w:val="004E238A"/>
    <w:rsid w:val="004F2B89"/>
    <w:rsid w:val="004F4AB4"/>
    <w:rsid w:val="004F5F1D"/>
    <w:rsid w:val="0050089D"/>
    <w:rsid w:val="005059DD"/>
    <w:rsid w:val="0050613A"/>
    <w:rsid w:val="00507895"/>
    <w:rsid w:val="00511B4B"/>
    <w:rsid w:val="00521634"/>
    <w:rsid w:val="00525BD2"/>
    <w:rsid w:val="00533C10"/>
    <w:rsid w:val="005343A8"/>
    <w:rsid w:val="00541C0A"/>
    <w:rsid w:val="005507F6"/>
    <w:rsid w:val="00553114"/>
    <w:rsid w:val="0056367B"/>
    <w:rsid w:val="00565EDF"/>
    <w:rsid w:val="00566535"/>
    <w:rsid w:val="005700E9"/>
    <w:rsid w:val="00576788"/>
    <w:rsid w:val="00580978"/>
    <w:rsid w:val="0058222A"/>
    <w:rsid w:val="00582AC8"/>
    <w:rsid w:val="0058493F"/>
    <w:rsid w:val="00586B75"/>
    <w:rsid w:val="00595792"/>
    <w:rsid w:val="005A4C37"/>
    <w:rsid w:val="005B1E20"/>
    <w:rsid w:val="005B41A9"/>
    <w:rsid w:val="005B5ED2"/>
    <w:rsid w:val="005C66C1"/>
    <w:rsid w:val="005C687B"/>
    <w:rsid w:val="005D0935"/>
    <w:rsid w:val="005D2A34"/>
    <w:rsid w:val="005D3700"/>
    <w:rsid w:val="005D58E2"/>
    <w:rsid w:val="005D61B1"/>
    <w:rsid w:val="005D7590"/>
    <w:rsid w:val="005E58F7"/>
    <w:rsid w:val="005E7886"/>
    <w:rsid w:val="005F1D3A"/>
    <w:rsid w:val="005F3393"/>
    <w:rsid w:val="005F54CC"/>
    <w:rsid w:val="00600000"/>
    <w:rsid w:val="006068FB"/>
    <w:rsid w:val="00611CFE"/>
    <w:rsid w:val="00612EE8"/>
    <w:rsid w:val="00616C68"/>
    <w:rsid w:val="00617001"/>
    <w:rsid w:val="00622EA7"/>
    <w:rsid w:val="006240B5"/>
    <w:rsid w:val="00634E76"/>
    <w:rsid w:val="0063623B"/>
    <w:rsid w:val="0064347B"/>
    <w:rsid w:val="00650BD4"/>
    <w:rsid w:val="00664C81"/>
    <w:rsid w:val="006732D2"/>
    <w:rsid w:val="0067496E"/>
    <w:rsid w:val="00684E96"/>
    <w:rsid w:val="00685E3F"/>
    <w:rsid w:val="006904CC"/>
    <w:rsid w:val="00690C68"/>
    <w:rsid w:val="00692D0E"/>
    <w:rsid w:val="006A0217"/>
    <w:rsid w:val="006A1986"/>
    <w:rsid w:val="006A25B9"/>
    <w:rsid w:val="006B22B0"/>
    <w:rsid w:val="006B24FE"/>
    <w:rsid w:val="006C6EB8"/>
    <w:rsid w:val="006D1E54"/>
    <w:rsid w:val="006D3BFE"/>
    <w:rsid w:val="006E065A"/>
    <w:rsid w:val="006E64CA"/>
    <w:rsid w:val="006F12A0"/>
    <w:rsid w:val="006F4550"/>
    <w:rsid w:val="007008F5"/>
    <w:rsid w:val="007047F7"/>
    <w:rsid w:val="00705C45"/>
    <w:rsid w:val="007078D0"/>
    <w:rsid w:val="0071176C"/>
    <w:rsid w:val="0071339B"/>
    <w:rsid w:val="00722A7C"/>
    <w:rsid w:val="00744ED7"/>
    <w:rsid w:val="00747058"/>
    <w:rsid w:val="00750BD9"/>
    <w:rsid w:val="007536F3"/>
    <w:rsid w:val="00757E55"/>
    <w:rsid w:val="007708A6"/>
    <w:rsid w:val="00771E9D"/>
    <w:rsid w:val="007720B2"/>
    <w:rsid w:val="00773B10"/>
    <w:rsid w:val="0077502D"/>
    <w:rsid w:val="00781875"/>
    <w:rsid w:val="007827EA"/>
    <w:rsid w:val="007830D6"/>
    <w:rsid w:val="007859D2"/>
    <w:rsid w:val="00790595"/>
    <w:rsid w:val="007927D8"/>
    <w:rsid w:val="007932F1"/>
    <w:rsid w:val="00793CD0"/>
    <w:rsid w:val="00797C81"/>
    <w:rsid w:val="007A0C22"/>
    <w:rsid w:val="007A2351"/>
    <w:rsid w:val="007A29A2"/>
    <w:rsid w:val="007A30C2"/>
    <w:rsid w:val="007A41CA"/>
    <w:rsid w:val="007A4820"/>
    <w:rsid w:val="007A5C65"/>
    <w:rsid w:val="007B1827"/>
    <w:rsid w:val="007B6449"/>
    <w:rsid w:val="007C276C"/>
    <w:rsid w:val="007C3B11"/>
    <w:rsid w:val="007D081D"/>
    <w:rsid w:val="007D3776"/>
    <w:rsid w:val="007D496C"/>
    <w:rsid w:val="007D6004"/>
    <w:rsid w:val="007D776E"/>
    <w:rsid w:val="007E2E4F"/>
    <w:rsid w:val="007F3BCD"/>
    <w:rsid w:val="007F4489"/>
    <w:rsid w:val="00805332"/>
    <w:rsid w:val="00811C09"/>
    <w:rsid w:val="0082035D"/>
    <w:rsid w:val="00821111"/>
    <w:rsid w:val="00821C76"/>
    <w:rsid w:val="00822D3D"/>
    <w:rsid w:val="008237F3"/>
    <w:rsid w:val="00831CE8"/>
    <w:rsid w:val="00831EB5"/>
    <w:rsid w:val="008353A9"/>
    <w:rsid w:val="0084093C"/>
    <w:rsid w:val="00843199"/>
    <w:rsid w:val="00843707"/>
    <w:rsid w:val="008443F0"/>
    <w:rsid w:val="00853E00"/>
    <w:rsid w:val="008702EE"/>
    <w:rsid w:val="008720A8"/>
    <w:rsid w:val="00872215"/>
    <w:rsid w:val="0087276D"/>
    <w:rsid w:val="008838BE"/>
    <w:rsid w:val="008840D8"/>
    <w:rsid w:val="00884C12"/>
    <w:rsid w:val="00893545"/>
    <w:rsid w:val="008A294A"/>
    <w:rsid w:val="008A6CE1"/>
    <w:rsid w:val="008A7E40"/>
    <w:rsid w:val="008B1AB4"/>
    <w:rsid w:val="008C7142"/>
    <w:rsid w:val="008D0E88"/>
    <w:rsid w:val="008D1464"/>
    <w:rsid w:val="008D1FA4"/>
    <w:rsid w:val="008D3E9C"/>
    <w:rsid w:val="008D4FCD"/>
    <w:rsid w:val="008D6FA0"/>
    <w:rsid w:val="008E57CD"/>
    <w:rsid w:val="008E74DD"/>
    <w:rsid w:val="008E7CBD"/>
    <w:rsid w:val="008F166C"/>
    <w:rsid w:val="008F3EB5"/>
    <w:rsid w:val="008F7A19"/>
    <w:rsid w:val="008F7B9A"/>
    <w:rsid w:val="0090395D"/>
    <w:rsid w:val="00904BAE"/>
    <w:rsid w:val="00906B0C"/>
    <w:rsid w:val="00910D96"/>
    <w:rsid w:val="0091121C"/>
    <w:rsid w:val="00913B17"/>
    <w:rsid w:val="009155A6"/>
    <w:rsid w:val="00920EF5"/>
    <w:rsid w:val="00930A7D"/>
    <w:rsid w:val="009317D6"/>
    <w:rsid w:val="00931BD6"/>
    <w:rsid w:val="00940F3C"/>
    <w:rsid w:val="0094793A"/>
    <w:rsid w:val="00950F6C"/>
    <w:rsid w:val="00952E41"/>
    <w:rsid w:val="009573A6"/>
    <w:rsid w:val="009576E0"/>
    <w:rsid w:val="00961EC3"/>
    <w:rsid w:val="009714CB"/>
    <w:rsid w:val="00975A98"/>
    <w:rsid w:val="009769B2"/>
    <w:rsid w:val="00980C71"/>
    <w:rsid w:val="009834A9"/>
    <w:rsid w:val="00987434"/>
    <w:rsid w:val="00987D60"/>
    <w:rsid w:val="009933AC"/>
    <w:rsid w:val="009958AA"/>
    <w:rsid w:val="009960EA"/>
    <w:rsid w:val="0099784B"/>
    <w:rsid w:val="009A087C"/>
    <w:rsid w:val="009A4C2C"/>
    <w:rsid w:val="009A7B94"/>
    <w:rsid w:val="009C03EC"/>
    <w:rsid w:val="009C41D1"/>
    <w:rsid w:val="009C4CA3"/>
    <w:rsid w:val="009D2A8F"/>
    <w:rsid w:val="009D766B"/>
    <w:rsid w:val="009E2DA9"/>
    <w:rsid w:val="009E3A86"/>
    <w:rsid w:val="009E4B2A"/>
    <w:rsid w:val="009E7C32"/>
    <w:rsid w:val="009F5F0D"/>
    <w:rsid w:val="009F613A"/>
    <w:rsid w:val="00A00046"/>
    <w:rsid w:val="00A01FEA"/>
    <w:rsid w:val="00A02A90"/>
    <w:rsid w:val="00A03B4E"/>
    <w:rsid w:val="00A05BF7"/>
    <w:rsid w:val="00A12F84"/>
    <w:rsid w:val="00A152B9"/>
    <w:rsid w:val="00A226A3"/>
    <w:rsid w:val="00A24723"/>
    <w:rsid w:val="00A2599B"/>
    <w:rsid w:val="00A27FA4"/>
    <w:rsid w:val="00A35AC9"/>
    <w:rsid w:val="00A36513"/>
    <w:rsid w:val="00A4560E"/>
    <w:rsid w:val="00A46057"/>
    <w:rsid w:val="00A47FEA"/>
    <w:rsid w:val="00A512ED"/>
    <w:rsid w:val="00A57207"/>
    <w:rsid w:val="00A62D7C"/>
    <w:rsid w:val="00A6628B"/>
    <w:rsid w:val="00A67494"/>
    <w:rsid w:val="00A8246A"/>
    <w:rsid w:val="00A854AB"/>
    <w:rsid w:val="00A92AED"/>
    <w:rsid w:val="00A9615B"/>
    <w:rsid w:val="00A97A30"/>
    <w:rsid w:val="00A97FB9"/>
    <w:rsid w:val="00AB4B86"/>
    <w:rsid w:val="00AB7FC6"/>
    <w:rsid w:val="00AC2712"/>
    <w:rsid w:val="00AC2E0F"/>
    <w:rsid w:val="00AD2C57"/>
    <w:rsid w:val="00AE2C99"/>
    <w:rsid w:val="00AE498A"/>
    <w:rsid w:val="00AF1A83"/>
    <w:rsid w:val="00AF1EC2"/>
    <w:rsid w:val="00AF293C"/>
    <w:rsid w:val="00B00C93"/>
    <w:rsid w:val="00B02D0D"/>
    <w:rsid w:val="00B02D9A"/>
    <w:rsid w:val="00B03614"/>
    <w:rsid w:val="00B03DEA"/>
    <w:rsid w:val="00B11108"/>
    <w:rsid w:val="00B131B3"/>
    <w:rsid w:val="00B150ED"/>
    <w:rsid w:val="00B15920"/>
    <w:rsid w:val="00B169ED"/>
    <w:rsid w:val="00B20575"/>
    <w:rsid w:val="00B22966"/>
    <w:rsid w:val="00B22ED7"/>
    <w:rsid w:val="00B26BF0"/>
    <w:rsid w:val="00B26F1E"/>
    <w:rsid w:val="00B3195D"/>
    <w:rsid w:val="00B35DB6"/>
    <w:rsid w:val="00B43B4E"/>
    <w:rsid w:val="00B50544"/>
    <w:rsid w:val="00B66598"/>
    <w:rsid w:val="00B66F08"/>
    <w:rsid w:val="00B671AB"/>
    <w:rsid w:val="00B7303D"/>
    <w:rsid w:val="00B739C9"/>
    <w:rsid w:val="00B7578F"/>
    <w:rsid w:val="00B762C3"/>
    <w:rsid w:val="00B81DB5"/>
    <w:rsid w:val="00B91F62"/>
    <w:rsid w:val="00BA3D54"/>
    <w:rsid w:val="00BC0609"/>
    <w:rsid w:val="00BC4491"/>
    <w:rsid w:val="00BC6C36"/>
    <w:rsid w:val="00BD0FAC"/>
    <w:rsid w:val="00BD5D5E"/>
    <w:rsid w:val="00BD650E"/>
    <w:rsid w:val="00BE2DF4"/>
    <w:rsid w:val="00BE4EE4"/>
    <w:rsid w:val="00BE5DD7"/>
    <w:rsid w:val="00BF1F7A"/>
    <w:rsid w:val="00BF32EB"/>
    <w:rsid w:val="00BF3C47"/>
    <w:rsid w:val="00BF4F30"/>
    <w:rsid w:val="00BF70FB"/>
    <w:rsid w:val="00C064F3"/>
    <w:rsid w:val="00C06D7C"/>
    <w:rsid w:val="00C07CA0"/>
    <w:rsid w:val="00C13AF1"/>
    <w:rsid w:val="00C171FF"/>
    <w:rsid w:val="00C17353"/>
    <w:rsid w:val="00C17B5C"/>
    <w:rsid w:val="00C17E69"/>
    <w:rsid w:val="00C212A3"/>
    <w:rsid w:val="00C24EC2"/>
    <w:rsid w:val="00C27E67"/>
    <w:rsid w:val="00C327DD"/>
    <w:rsid w:val="00C34053"/>
    <w:rsid w:val="00C36DFB"/>
    <w:rsid w:val="00C50C84"/>
    <w:rsid w:val="00C56C11"/>
    <w:rsid w:val="00C63383"/>
    <w:rsid w:val="00C80E15"/>
    <w:rsid w:val="00C91A2A"/>
    <w:rsid w:val="00C926E7"/>
    <w:rsid w:val="00C936B1"/>
    <w:rsid w:val="00C938E7"/>
    <w:rsid w:val="00C9554C"/>
    <w:rsid w:val="00C95BD6"/>
    <w:rsid w:val="00C97213"/>
    <w:rsid w:val="00C976C4"/>
    <w:rsid w:val="00CA2EB1"/>
    <w:rsid w:val="00CA623D"/>
    <w:rsid w:val="00CA7BC9"/>
    <w:rsid w:val="00CC6EE6"/>
    <w:rsid w:val="00CC74B0"/>
    <w:rsid w:val="00CC7ED3"/>
    <w:rsid w:val="00CD0511"/>
    <w:rsid w:val="00CD1862"/>
    <w:rsid w:val="00CE28BB"/>
    <w:rsid w:val="00CE652B"/>
    <w:rsid w:val="00CE652D"/>
    <w:rsid w:val="00CF17AC"/>
    <w:rsid w:val="00CF433E"/>
    <w:rsid w:val="00CF70F1"/>
    <w:rsid w:val="00CF7141"/>
    <w:rsid w:val="00D02BA7"/>
    <w:rsid w:val="00D13A46"/>
    <w:rsid w:val="00D145E4"/>
    <w:rsid w:val="00D27813"/>
    <w:rsid w:val="00D30353"/>
    <w:rsid w:val="00D32BAE"/>
    <w:rsid w:val="00D429B4"/>
    <w:rsid w:val="00D447FC"/>
    <w:rsid w:val="00D61039"/>
    <w:rsid w:val="00D61F21"/>
    <w:rsid w:val="00D72B0A"/>
    <w:rsid w:val="00D77FE6"/>
    <w:rsid w:val="00D82B29"/>
    <w:rsid w:val="00D83FFC"/>
    <w:rsid w:val="00D84041"/>
    <w:rsid w:val="00D971B4"/>
    <w:rsid w:val="00D97680"/>
    <w:rsid w:val="00DA17C8"/>
    <w:rsid w:val="00DA317D"/>
    <w:rsid w:val="00DA60ED"/>
    <w:rsid w:val="00DA7124"/>
    <w:rsid w:val="00DA742E"/>
    <w:rsid w:val="00DB24E7"/>
    <w:rsid w:val="00DB2E4E"/>
    <w:rsid w:val="00DB31EB"/>
    <w:rsid w:val="00DB364C"/>
    <w:rsid w:val="00DB46A8"/>
    <w:rsid w:val="00DB5EF0"/>
    <w:rsid w:val="00DB7C02"/>
    <w:rsid w:val="00DC0E31"/>
    <w:rsid w:val="00DD1335"/>
    <w:rsid w:val="00DD3029"/>
    <w:rsid w:val="00DD3DF0"/>
    <w:rsid w:val="00DD417F"/>
    <w:rsid w:val="00DD6EC3"/>
    <w:rsid w:val="00DD7A46"/>
    <w:rsid w:val="00DE45DB"/>
    <w:rsid w:val="00DE68B1"/>
    <w:rsid w:val="00DF7CC2"/>
    <w:rsid w:val="00E02CF1"/>
    <w:rsid w:val="00E02DE2"/>
    <w:rsid w:val="00E23CCE"/>
    <w:rsid w:val="00E35115"/>
    <w:rsid w:val="00E363FB"/>
    <w:rsid w:val="00E40AE1"/>
    <w:rsid w:val="00E4153B"/>
    <w:rsid w:val="00E43D73"/>
    <w:rsid w:val="00E462A8"/>
    <w:rsid w:val="00E46FE3"/>
    <w:rsid w:val="00E53D4A"/>
    <w:rsid w:val="00E6352D"/>
    <w:rsid w:val="00E76DCD"/>
    <w:rsid w:val="00E82707"/>
    <w:rsid w:val="00E849EC"/>
    <w:rsid w:val="00E90F13"/>
    <w:rsid w:val="00EA025E"/>
    <w:rsid w:val="00EA39BB"/>
    <w:rsid w:val="00EA55DE"/>
    <w:rsid w:val="00EA6A2D"/>
    <w:rsid w:val="00EA6D08"/>
    <w:rsid w:val="00EB2820"/>
    <w:rsid w:val="00EB4CF9"/>
    <w:rsid w:val="00EC4FC8"/>
    <w:rsid w:val="00ED3320"/>
    <w:rsid w:val="00ED61A4"/>
    <w:rsid w:val="00ED74A0"/>
    <w:rsid w:val="00EE115D"/>
    <w:rsid w:val="00EE2E1E"/>
    <w:rsid w:val="00EE4FD5"/>
    <w:rsid w:val="00EF5901"/>
    <w:rsid w:val="00F011C6"/>
    <w:rsid w:val="00F023EA"/>
    <w:rsid w:val="00F03951"/>
    <w:rsid w:val="00F03F39"/>
    <w:rsid w:val="00F07394"/>
    <w:rsid w:val="00F11FB9"/>
    <w:rsid w:val="00F14584"/>
    <w:rsid w:val="00F14AA1"/>
    <w:rsid w:val="00F23B5E"/>
    <w:rsid w:val="00F24098"/>
    <w:rsid w:val="00F254AD"/>
    <w:rsid w:val="00F269A7"/>
    <w:rsid w:val="00F33A2A"/>
    <w:rsid w:val="00F36A55"/>
    <w:rsid w:val="00F36AD3"/>
    <w:rsid w:val="00F43134"/>
    <w:rsid w:val="00F524AE"/>
    <w:rsid w:val="00F62679"/>
    <w:rsid w:val="00F67B44"/>
    <w:rsid w:val="00F752E9"/>
    <w:rsid w:val="00F757DF"/>
    <w:rsid w:val="00F80F82"/>
    <w:rsid w:val="00F82C15"/>
    <w:rsid w:val="00F90D2B"/>
    <w:rsid w:val="00F95B46"/>
    <w:rsid w:val="00F96156"/>
    <w:rsid w:val="00FA731D"/>
    <w:rsid w:val="00FB3628"/>
    <w:rsid w:val="00FC3D54"/>
    <w:rsid w:val="00FC5598"/>
    <w:rsid w:val="00FC7A68"/>
    <w:rsid w:val="00FD283D"/>
    <w:rsid w:val="00FE2D64"/>
    <w:rsid w:val="00FE6F47"/>
    <w:rsid w:val="00FF1ADD"/>
    <w:rsid w:val="00FF391A"/>
    <w:rsid w:val="00FF4787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AC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1"/>
  </w:style>
  <w:style w:type="paragraph" w:styleId="Heading1">
    <w:name w:val="heading 1"/>
    <w:basedOn w:val="Normal"/>
    <w:next w:val="Normal"/>
    <w:link w:val="Heading1Char"/>
    <w:uiPriority w:val="9"/>
    <w:qFormat/>
    <w:rsid w:val="00A9615B"/>
    <w:pPr>
      <w:keepNext/>
      <w:keepLines/>
      <w:numPr>
        <w:numId w:val="18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5B"/>
    <w:pPr>
      <w:keepNext/>
      <w:keepLines/>
      <w:numPr>
        <w:ilvl w:val="1"/>
        <w:numId w:val="18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5B"/>
    <w:pPr>
      <w:keepNext/>
      <w:keepLines/>
      <w:numPr>
        <w:ilvl w:val="2"/>
        <w:numId w:val="18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E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F17AC"/>
    <w:rPr>
      <w:sz w:val="15"/>
      <w:szCs w:val="15"/>
    </w:rPr>
  </w:style>
  <w:style w:type="table" w:styleId="TableGrid">
    <w:name w:val="Table Grid"/>
    <w:basedOn w:val="TableNormal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108" w:type="dxa"/>
        <w:bottom w:w="79" w:type="dxa"/>
        <w:right w:w="108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Paragraph">
    <w:name w:val="List Paragraph"/>
    <w:basedOn w:val="Normal"/>
    <w:uiPriority w:val="34"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3"/>
      </w:numPr>
    </w:pPr>
  </w:style>
  <w:style w:type="numbering" w:customStyle="1" w:styleId="stlist">
    <w:name w:val="st_list"/>
    <w:uiPriority w:val="99"/>
    <w:rsid w:val="00A9615B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CA623D"/>
    <w:pPr>
      <w:numPr>
        <w:numId w:val="3"/>
      </w:numPr>
      <w:spacing w:after="32"/>
    </w:pPr>
  </w:style>
  <w:style w:type="character" w:customStyle="1" w:styleId="Heading1Char">
    <w:name w:val="Heading 1 Char"/>
    <w:basedOn w:val="DefaultParagraphFont"/>
    <w:link w:val="Heading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6A2D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F36AD3"/>
    <w:rPr>
      <w:i/>
      <w:iCs/>
      <w:color w:val="7F7F7F" w:themeColor="accent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4A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ootnoteText"/>
    <w:qFormat/>
    <w:rsid w:val="00F524AE"/>
    <w:pPr>
      <w:numPr>
        <w:numId w:val="16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D0E88"/>
    <w:pPr>
      <w:spacing w:after="200" w:line="240" w:lineRule="auto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rsid w:val="008D0E88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88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8D0E88"/>
    <w:rPr>
      <w:color w:val="DB8F93" w:themeColor="accent2"/>
    </w:rPr>
  </w:style>
  <w:style w:type="character" w:styleId="SubtleEmphasis">
    <w:name w:val="Subtle Emphasis"/>
    <w:basedOn w:val="DefaultParagraphFont"/>
    <w:uiPriority w:val="19"/>
    <w:rsid w:val="008D0E8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8D0E88"/>
    <w:rPr>
      <w:caps w:val="0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88"/>
    <w:rPr>
      <w:rFonts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145E4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02433A"/>
    <w:pPr>
      <w:tabs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D145E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145E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145E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145E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145E4"/>
    <w:pPr>
      <w:ind w:left="1760"/>
    </w:pPr>
  </w:style>
  <w:style w:type="paragraph" w:styleId="Signature">
    <w:name w:val="Signature"/>
    <w:basedOn w:val="Normal"/>
    <w:link w:val="SignatureChar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Normal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C334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Ind w:w="0" w:type="dxa"/>
      <w:tblBorders>
        <w:top w:val="single" w:sz="8" w:space="0" w:color="BFBFBF" w:themeColor="accent6"/>
        <w:bottom w:val="single" w:sz="8" w:space="0" w:color="BFBFB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Ind w:w="0" w:type="dxa"/>
      <w:tblBorders>
        <w:top w:val="single" w:sz="8" w:space="0" w:color="7F7F7F" w:themeColor="accent5"/>
        <w:bottom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Ind w:w="0" w:type="dxa"/>
      <w:tblBorders>
        <w:top w:val="single" w:sz="8" w:space="0" w:color="EFCDCE" w:themeColor="accent3"/>
        <w:bottom w:val="single" w:sz="8" w:space="0" w:color="EFCD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Ind w:w="0" w:type="dxa"/>
      <w:tblBorders>
        <w:top w:val="single" w:sz="8" w:space="0" w:color="DB8F93" w:themeColor="accent2"/>
        <w:bottom w:val="single" w:sz="8" w:space="0" w:color="DB8F9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Ind w:w="0" w:type="dxa"/>
      <w:tblBorders>
        <w:top w:val="single" w:sz="8" w:space="0" w:color="D71E2F" w:themeColor="accent1"/>
        <w:bottom w:val="single" w:sz="8" w:space="0" w:color="D71E2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1CE8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BFE"/>
    <w:rPr>
      <w:color w:val="00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A3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F4F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7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1"/>
  </w:style>
  <w:style w:type="paragraph" w:styleId="Heading1">
    <w:name w:val="heading 1"/>
    <w:basedOn w:val="Normal"/>
    <w:next w:val="Normal"/>
    <w:link w:val="Heading1Char"/>
    <w:uiPriority w:val="9"/>
    <w:qFormat/>
    <w:rsid w:val="00A9615B"/>
    <w:pPr>
      <w:keepNext/>
      <w:keepLines/>
      <w:numPr>
        <w:numId w:val="18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5B"/>
    <w:pPr>
      <w:keepNext/>
      <w:keepLines/>
      <w:numPr>
        <w:ilvl w:val="1"/>
        <w:numId w:val="18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5B"/>
    <w:pPr>
      <w:keepNext/>
      <w:keepLines/>
      <w:numPr>
        <w:ilvl w:val="2"/>
        <w:numId w:val="18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E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F17AC"/>
    <w:rPr>
      <w:sz w:val="15"/>
      <w:szCs w:val="15"/>
    </w:rPr>
  </w:style>
  <w:style w:type="table" w:styleId="TableGrid">
    <w:name w:val="Table Grid"/>
    <w:basedOn w:val="TableNormal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108" w:type="dxa"/>
        <w:bottom w:w="79" w:type="dxa"/>
        <w:right w:w="108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Paragraph">
    <w:name w:val="List Paragraph"/>
    <w:basedOn w:val="Normal"/>
    <w:uiPriority w:val="34"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3"/>
      </w:numPr>
    </w:pPr>
  </w:style>
  <w:style w:type="numbering" w:customStyle="1" w:styleId="stlist">
    <w:name w:val="st_list"/>
    <w:uiPriority w:val="99"/>
    <w:rsid w:val="00A9615B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CA623D"/>
    <w:pPr>
      <w:numPr>
        <w:numId w:val="3"/>
      </w:numPr>
      <w:spacing w:after="32"/>
    </w:pPr>
  </w:style>
  <w:style w:type="character" w:customStyle="1" w:styleId="Heading1Char">
    <w:name w:val="Heading 1 Char"/>
    <w:basedOn w:val="DefaultParagraphFont"/>
    <w:link w:val="Heading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6A2D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F36AD3"/>
    <w:rPr>
      <w:i/>
      <w:iCs/>
      <w:color w:val="7F7F7F" w:themeColor="accent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4A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ootnoteText"/>
    <w:qFormat/>
    <w:rsid w:val="00F524AE"/>
    <w:pPr>
      <w:numPr>
        <w:numId w:val="16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D0E88"/>
    <w:pPr>
      <w:spacing w:after="200" w:line="240" w:lineRule="auto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rsid w:val="008D0E88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88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8D0E88"/>
    <w:rPr>
      <w:color w:val="DB8F93" w:themeColor="accent2"/>
    </w:rPr>
  </w:style>
  <w:style w:type="character" w:styleId="SubtleEmphasis">
    <w:name w:val="Subtle Emphasis"/>
    <w:basedOn w:val="DefaultParagraphFont"/>
    <w:uiPriority w:val="19"/>
    <w:rsid w:val="008D0E8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8D0E88"/>
    <w:rPr>
      <w:caps w:val="0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88"/>
    <w:rPr>
      <w:rFonts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145E4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02433A"/>
    <w:pPr>
      <w:tabs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D145E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145E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145E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145E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145E4"/>
    <w:pPr>
      <w:ind w:left="1760"/>
    </w:pPr>
  </w:style>
  <w:style w:type="paragraph" w:styleId="Signature">
    <w:name w:val="Signature"/>
    <w:basedOn w:val="Normal"/>
    <w:link w:val="SignatureChar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Normal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C334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Ind w:w="0" w:type="dxa"/>
      <w:tblBorders>
        <w:top w:val="single" w:sz="8" w:space="0" w:color="BFBFBF" w:themeColor="accent6"/>
        <w:bottom w:val="single" w:sz="8" w:space="0" w:color="BFBFB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Ind w:w="0" w:type="dxa"/>
      <w:tblBorders>
        <w:top w:val="single" w:sz="8" w:space="0" w:color="7F7F7F" w:themeColor="accent5"/>
        <w:bottom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Ind w:w="0" w:type="dxa"/>
      <w:tblBorders>
        <w:top w:val="single" w:sz="8" w:space="0" w:color="EFCDCE" w:themeColor="accent3"/>
        <w:bottom w:val="single" w:sz="8" w:space="0" w:color="EFCD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Ind w:w="0" w:type="dxa"/>
      <w:tblBorders>
        <w:top w:val="single" w:sz="8" w:space="0" w:color="DB8F93" w:themeColor="accent2"/>
        <w:bottom w:val="single" w:sz="8" w:space="0" w:color="DB8F9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Ind w:w="0" w:type="dxa"/>
      <w:tblBorders>
        <w:top w:val="single" w:sz="8" w:space="0" w:color="D71E2F" w:themeColor="accent1"/>
        <w:bottom w:val="single" w:sz="8" w:space="0" w:color="D71E2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1CE8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BFE"/>
    <w:rPr>
      <w:color w:val="00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A3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F4F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7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-villars-gryon.ch/en/index.cfm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schilthorn.ch/en/Welcome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www.stmoritz2017.ch/en/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://www.skiarena.ch/en.html" TargetMode="External"/><Relationship Id="rId50" Type="http://schemas.openxmlformats.org/officeDocument/2006/relationships/image" Target="media/image21.jpg"/><Relationship Id="rId51" Type="http://schemas.openxmlformats.org/officeDocument/2006/relationships/hyperlink" Target="https://www.oeschinensee.ch/unesco-ice-walk/" TargetMode="External"/><Relationship Id="rId52" Type="http://schemas.openxmlformats.org/officeDocument/2006/relationships/image" Target="media/image22.jpg"/><Relationship Id="rId53" Type="http://schemas.openxmlformats.org/officeDocument/2006/relationships/hyperlink" Target="http://www.kronenhof.com/" TargetMode="External"/><Relationship Id="rId54" Type="http://schemas.openxmlformats.org/officeDocument/2006/relationships/image" Target="media/image23.jpg"/><Relationship Id="rId55" Type="http://schemas.openxmlformats.org/officeDocument/2006/relationships/hyperlink" Target="http://www.kunstmuseumbern.ch/en/index.html" TargetMode="External"/><Relationship Id="rId56" Type="http://schemas.openxmlformats.org/officeDocument/2006/relationships/image" Target="media/image24.jpg"/><Relationship Id="rId57" Type="http://schemas.openxmlformats.org/officeDocument/2006/relationships/hyperlink" Target="http://www.kirchnermuseum.ch/en/up-to-date/" TargetMode="External"/><Relationship Id="rId58" Type="http://schemas.openxmlformats.org/officeDocument/2006/relationships/image" Target="media/image25.jpg"/><Relationship Id="rId59" Type="http://schemas.openxmlformats.org/officeDocument/2006/relationships/hyperlink" Target="http://www.fondationbeyeler.ch/en/exhibitions/kandinsky-marc-amp-der-blaue-reiter/introduction" TargetMode="External"/><Relationship Id="rId40" Type="http://schemas.openxmlformats.org/officeDocument/2006/relationships/image" Target="media/image16.jpg"/><Relationship Id="rId41" Type="http://schemas.openxmlformats.org/officeDocument/2006/relationships/hyperlink" Target="https://www.pontresina.ch/en/winter/other-activities-excursions/" TargetMode="External"/><Relationship Id="rId42" Type="http://schemas.openxmlformats.org/officeDocument/2006/relationships/image" Target="media/image17.png"/><Relationship Id="rId43" Type="http://schemas.openxmlformats.org/officeDocument/2006/relationships/hyperlink" Target="https://www.rigi.ch/en/Media/special-experiences/Snowshoe-tour-3-courses-3-hosts" TargetMode="External"/><Relationship Id="rId44" Type="http://schemas.openxmlformats.org/officeDocument/2006/relationships/image" Target="media/image18.png"/><Relationship Id="rId45" Type="http://schemas.openxmlformats.org/officeDocument/2006/relationships/hyperlink" Target="http://www.safiental.ch/tourismus/aktiv/winter/schlitteln/freeride-alpin-schlitteln/" TargetMode="External"/><Relationship Id="rId46" Type="http://schemas.openxmlformats.org/officeDocument/2006/relationships/image" Target="media/image19.jpg"/><Relationship Id="rId47" Type="http://schemas.openxmlformats.org/officeDocument/2006/relationships/hyperlink" Target="http://www.chateau-doex.ch/en/" TargetMode="External"/><Relationship Id="rId48" Type="http://schemas.openxmlformats.org/officeDocument/2006/relationships/image" Target="media/image20.jpg"/><Relationship Id="rId49" Type="http://schemas.openxmlformats.org/officeDocument/2006/relationships/hyperlink" Target="http://www.engadin.com/Schellen-Ursl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switzerland.com/de-ch/empfehlungen/winterferien.html" TargetMode="External"/><Relationship Id="rId30" Type="http://schemas.openxmlformats.org/officeDocument/2006/relationships/image" Target="media/image11.png"/><Relationship Id="rId31" Type="http://schemas.openxmlformats.org/officeDocument/2006/relationships/hyperlink" Target="http://www.veysonnaz.ch/index.php?langue=3" TargetMode="External"/><Relationship Id="rId32" Type="http://schemas.openxmlformats.org/officeDocument/2006/relationships/image" Target="media/image12.jpg"/><Relationship Id="rId33" Type="http://schemas.openxmlformats.org/officeDocument/2006/relationships/hyperlink" Target="http://www.gruesch-danusa.ch/winter/skiresort/anlagen/kinderland.html" TargetMode="External"/><Relationship Id="rId34" Type="http://schemas.openxmlformats.org/officeDocument/2006/relationships/image" Target="media/image13.jpg"/><Relationship Id="rId35" Type="http://schemas.openxmlformats.org/officeDocument/2006/relationships/hyperlink" Target="http://www.titlis.ch/en/activities/winter-activities/snowshoeing" TargetMode="External"/><Relationship Id="rId36" Type="http://schemas.openxmlformats.org/officeDocument/2006/relationships/image" Target="media/image14.png"/><Relationship Id="rId37" Type="http://schemas.openxmlformats.org/officeDocument/2006/relationships/hyperlink" Target="http://www.pizol.com/winter2/aktuell/news-und-events2/fondue-im-schnee.html" TargetMode="External"/><Relationship Id="rId38" Type="http://schemas.openxmlformats.org/officeDocument/2006/relationships/image" Target="media/image15.jpg"/><Relationship Id="rId39" Type="http://schemas.openxmlformats.org/officeDocument/2006/relationships/hyperlink" Target="http://www.crans-montana.ch/en/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://www.chaeserrugg.ch/en/startseite/winter.html" TargetMode="External"/><Relationship Id="rId22" Type="http://schemas.openxmlformats.org/officeDocument/2006/relationships/image" Target="media/image7.png"/><Relationship Id="rId23" Type="http://schemas.openxmlformats.org/officeDocument/2006/relationships/hyperlink" Target="http://www.nordicarena.ch/de/" TargetMode="External"/><Relationship Id="rId24" Type="http://schemas.openxmlformats.org/officeDocument/2006/relationships/image" Target="media/image8.jpg"/><Relationship Id="rId25" Type="http://schemas.openxmlformats.org/officeDocument/2006/relationships/hyperlink" Target="http://www.engadin-skimarathon.ch/en/engadin-skimarathon.html" TargetMode="External"/><Relationship Id="rId26" Type="http://schemas.openxmlformats.org/officeDocument/2006/relationships/image" Target="media/image9.jpg"/><Relationship Id="rId27" Type="http://schemas.openxmlformats.org/officeDocument/2006/relationships/hyperlink" Target="http://www.aletscharena.ch/quicklinks-en/b2b-media/media/winter-news/" TargetMode="External"/><Relationship Id="rId28" Type="http://schemas.openxmlformats.org/officeDocument/2006/relationships/image" Target="media/image10.jpg"/><Relationship Id="rId29" Type="http://schemas.openxmlformats.org/officeDocument/2006/relationships/hyperlink" Target="http://www.kandersteg.ch/en/w/home" TargetMode="External"/><Relationship Id="rId60" Type="http://schemas.openxmlformats.org/officeDocument/2006/relationships/footer" Target="footer1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image" Target="media/image1.jpg"/><Relationship Id="rId11" Type="http://schemas.openxmlformats.org/officeDocument/2006/relationships/hyperlink" Target="http://www.mwc2017.com/en/Willkommen" TargetMode="External"/><Relationship Id="rId1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9A72A-3765-BF4D-A467-0C1AC4C4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2104</Words>
  <Characters>11998</Characters>
  <Application>Microsoft Macintosh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14074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….</cp:lastModifiedBy>
  <cp:revision>6</cp:revision>
  <cp:lastPrinted>2016-04-04T15:15:00Z</cp:lastPrinted>
  <dcterms:created xsi:type="dcterms:W3CDTF">2016-10-14T09:34:00Z</dcterms:created>
  <dcterms:modified xsi:type="dcterms:W3CDTF">2016-10-26T12:30:00Z</dcterms:modified>
  <cp:category/>
</cp:coreProperties>
</file>