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3FBEE8" w14:textId="77777777" w:rsidR="007B57C3" w:rsidRPr="0061061B" w:rsidRDefault="0061061B" w:rsidP="007B57C3">
      <w:pPr>
        <w:spacing w:after="240"/>
        <w:rPr>
          <w:rFonts w:ascii="Arial" w:hAnsi="Arial" w:cs="Arial"/>
          <w:sz w:val="34"/>
          <w:szCs w:val="34"/>
          <w:lang w:val="en-GB"/>
        </w:rPr>
      </w:pPr>
      <w:r w:rsidRPr="0061061B">
        <w:rPr>
          <w:rFonts w:ascii="Arial" w:hAnsi="Arial" w:cs="Arial"/>
          <w:sz w:val="34"/>
          <w:szCs w:val="34"/>
          <w:lang w:val="en-GB"/>
        </w:rPr>
        <w:t xml:space="preserve">Тичино. </w:t>
      </w:r>
      <w:proofErr w:type="gramStart"/>
      <w:r w:rsidRPr="0061061B">
        <w:rPr>
          <w:rFonts w:ascii="Arial" w:hAnsi="Arial" w:cs="Arial"/>
          <w:sz w:val="34"/>
          <w:szCs w:val="34"/>
          <w:lang w:val="en-GB"/>
        </w:rPr>
        <w:t>Солнечная сторона жизни.</w:t>
      </w:r>
      <w:proofErr w:type="gramEnd"/>
    </w:p>
    <w:p w14:paraId="458BA6D1" w14:textId="77777777" w:rsidR="007B57C3" w:rsidRPr="0061061B" w:rsidRDefault="007B57C3" w:rsidP="007B57C3">
      <w:pPr>
        <w:rPr>
          <w:rFonts w:ascii="Arial" w:hAnsi="Arial" w:cs="Arial"/>
          <w:b/>
          <w:sz w:val="18"/>
          <w:szCs w:val="18"/>
        </w:rPr>
      </w:pPr>
      <w:proofErr w:type="gramStart"/>
      <w:r w:rsidRPr="0061061B">
        <w:rPr>
          <w:rFonts w:ascii="Arial" w:hAnsi="Arial" w:cs="Arial"/>
          <w:b/>
          <w:bCs/>
          <w:sz w:val="18"/>
          <w:szCs w:val="18"/>
          <w:lang w:val="en-GB"/>
        </w:rPr>
        <w:t>ticino.ch</w:t>
      </w:r>
      <w:proofErr w:type="gramEnd"/>
    </w:p>
    <w:p w14:paraId="198B8648" w14:textId="77777777" w:rsidR="007B57C3" w:rsidRPr="0061061B" w:rsidRDefault="0061061B" w:rsidP="007B57C3">
      <w:pPr>
        <w:spacing w:after="60"/>
        <w:rPr>
          <w:rFonts w:ascii="Arial" w:hAnsi="Arial" w:cs="Arial"/>
          <w:sz w:val="18"/>
          <w:szCs w:val="18"/>
        </w:rPr>
      </w:pPr>
      <w:r w:rsidRPr="0061061B">
        <w:rPr>
          <w:rFonts w:ascii="Arial" w:hAnsi="Arial" w:cs="Arial"/>
          <w:sz w:val="18"/>
          <w:szCs w:val="18"/>
          <w:lang w:val="en-GB"/>
        </w:rPr>
        <w:t>Информация для СМИ</w:t>
      </w:r>
    </w:p>
    <w:p w14:paraId="18AB3048" w14:textId="77777777" w:rsidR="007B57C3" w:rsidRPr="0061061B" w:rsidRDefault="007B57C3" w:rsidP="007B57C3">
      <w:pPr>
        <w:spacing w:before="240" w:after="240"/>
        <w:ind w:right="-40"/>
        <w:rPr>
          <w:rFonts w:ascii="Arial" w:hAnsi="Arial" w:cs="Arial"/>
          <w:b/>
          <w:sz w:val="22"/>
          <w:szCs w:val="22"/>
        </w:rPr>
      </w:pPr>
      <w:r w:rsidRPr="0061061B">
        <w:rPr>
          <w:rFonts w:ascii="Arial" w:hAnsi="Arial" w:cs="Arial"/>
          <w:b/>
          <w:noProof/>
          <w:sz w:val="22"/>
          <w:szCs w:val="22"/>
          <w:lang w:val="en-US" w:eastAsia="en-US"/>
        </w:rPr>
        <w:drawing>
          <wp:inline distT="0" distB="0" distL="0" distR="0" wp14:anchorId="3AEF1383" wp14:editId="00CC509A">
            <wp:extent cx="5762625" cy="2028825"/>
            <wp:effectExtent l="0" t="0" r="9525" b="9525"/>
            <wp:docPr id="1" name="Immagine 1" descr="TIC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TIC29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824B5" w14:textId="57BCC83E" w:rsidR="007B57C3" w:rsidRPr="0061061B" w:rsidRDefault="0061061B" w:rsidP="007B57C3">
      <w:pPr>
        <w:spacing w:after="240"/>
        <w:jc w:val="both"/>
        <w:rPr>
          <w:rFonts w:ascii="Arial" w:hAnsi="Arial" w:cs="Arial"/>
          <w:sz w:val="18"/>
          <w:szCs w:val="18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 xml:space="preserve">Тичино похож на любовь, </w:t>
      </w:r>
      <w:r w:rsidR="006F5942">
        <w:rPr>
          <w:rFonts w:ascii="Arial" w:hAnsi="Arial" w:cs="Arial"/>
          <w:b/>
          <w:bCs/>
          <w:sz w:val="22"/>
          <w:szCs w:val="22"/>
          <w:lang w:val="en-GB"/>
        </w:rPr>
        <w:t xml:space="preserve">ведь </w:t>
      </w:r>
      <w:r>
        <w:rPr>
          <w:rFonts w:ascii="Arial" w:hAnsi="Arial" w:cs="Arial"/>
          <w:b/>
          <w:bCs/>
          <w:sz w:val="22"/>
          <w:szCs w:val="22"/>
          <w:lang w:val="en-GB"/>
        </w:rPr>
        <w:t xml:space="preserve">противоположности притягиваются! </w:t>
      </w:r>
      <w:proofErr w:type="gramStart"/>
      <w:r>
        <w:rPr>
          <w:rFonts w:ascii="Arial" w:hAnsi="Arial" w:cs="Arial"/>
          <w:b/>
          <w:bCs/>
          <w:sz w:val="22"/>
          <w:szCs w:val="22"/>
          <w:lang w:val="en-GB"/>
        </w:rPr>
        <w:t>Пальмы и ледники, “сладкая жизнь” и экстремальные виды спорта, древние церкви и современная архитектура.</w:t>
      </w:r>
      <w:proofErr w:type="gramEnd"/>
      <w:r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proofErr w:type="gramStart"/>
      <w:r>
        <w:rPr>
          <w:rFonts w:ascii="Arial" w:hAnsi="Arial" w:cs="Arial"/>
          <w:b/>
          <w:bCs/>
          <w:sz w:val="22"/>
          <w:szCs w:val="22"/>
          <w:lang w:val="en-GB"/>
        </w:rPr>
        <w:t xml:space="preserve">В самой южной части Швейцарии, где в воздухе всегда есть легкий намек на Италию, противоположности </w:t>
      </w:r>
      <w:r>
        <w:rPr>
          <w:rFonts w:ascii="Arial" w:hAnsi="Arial" w:cs="Arial"/>
          <w:b/>
          <w:bCs/>
          <w:sz w:val="22"/>
          <w:szCs w:val="22"/>
          <w:lang w:val="ru-RU"/>
        </w:rPr>
        <w:t>гармонично сливаются воедино.</w:t>
      </w:r>
      <w:proofErr w:type="gramEnd"/>
      <w:r>
        <w:rPr>
          <w:rFonts w:ascii="Arial" w:hAnsi="Arial" w:cs="Arial"/>
          <w:b/>
          <w:bCs/>
          <w:sz w:val="22"/>
          <w:szCs w:val="22"/>
          <w:lang w:val="ru-RU"/>
        </w:rPr>
        <w:t xml:space="preserve"> </w:t>
      </w:r>
      <w:r w:rsidR="006C6109">
        <w:rPr>
          <w:rFonts w:ascii="Arial" w:hAnsi="Arial" w:cs="Arial"/>
          <w:b/>
          <w:bCs/>
          <w:sz w:val="22"/>
          <w:szCs w:val="22"/>
          <w:lang w:val="ru-RU"/>
        </w:rPr>
        <w:t xml:space="preserve"> </w:t>
      </w:r>
      <w:proofErr w:type="gramStart"/>
      <w:r w:rsidR="006F5942">
        <w:rPr>
          <w:rFonts w:ascii="Arial" w:hAnsi="Arial" w:cs="Arial"/>
          <w:sz w:val="22"/>
          <w:szCs w:val="22"/>
          <w:lang w:val="en-GB"/>
        </w:rPr>
        <w:t>Тичино – регион, в который стоит влюбиться.</w:t>
      </w:r>
      <w:proofErr w:type="gramEnd"/>
      <w:r w:rsidR="006F5942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2904FE76" w14:textId="77777777" w:rsidR="003955DE" w:rsidRPr="0061061B" w:rsidRDefault="003955DE" w:rsidP="003955DE">
      <w:pPr>
        <w:ind w:right="-39"/>
        <w:jc w:val="both"/>
        <w:rPr>
          <w:rFonts w:ascii="Arial" w:hAnsi="Arial" w:cs="Arial"/>
          <w:b/>
          <w:bCs/>
          <w:szCs w:val="28"/>
          <w:lang w:val="en-GB"/>
        </w:rPr>
      </w:pPr>
    </w:p>
    <w:p w14:paraId="3939E83B" w14:textId="77777777" w:rsidR="0061061B" w:rsidRDefault="006E496C" w:rsidP="009A2D6C">
      <w:pPr>
        <w:spacing w:line="252" w:lineRule="auto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61061B">
        <w:rPr>
          <w:rFonts w:ascii="Arial" w:hAnsi="Arial" w:cs="Arial"/>
          <w:b/>
          <w:bCs/>
          <w:sz w:val="22"/>
          <w:szCs w:val="22"/>
          <w:lang w:val="en-GB"/>
        </w:rPr>
        <w:t xml:space="preserve">► </w:t>
      </w:r>
      <w:r w:rsidR="0061061B">
        <w:rPr>
          <w:rFonts w:ascii="Arial" w:hAnsi="Arial" w:cs="Arial"/>
          <w:b/>
          <w:bCs/>
          <w:sz w:val="22"/>
          <w:szCs w:val="22"/>
          <w:lang w:val="en-GB"/>
        </w:rPr>
        <w:t xml:space="preserve">Готтардский Базисный Тоннель – самый длинный ж/д тоннель в мире </w:t>
      </w:r>
    </w:p>
    <w:p w14:paraId="7D8F009D" w14:textId="1068B460" w:rsidR="006E496C" w:rsidRDefault="00117AB9" w:rsidP="009A2D6C">
      <w:pPr>
        <w:spacing w:line="252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61061B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80096" behindDoc="1" locked="0" layoutInCell="1" allowOverlap="1" wp14:anchorId="393CC66A" wp14:editId="6B949943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214312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504" y="21312"/>
                <wp:lineTo x="21504" y="0"/>
                <wp:lineTo x="0" y="0"/>
              </wp:wrapPolygon>
            </wp:wrapTight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otthardBasisTummelFaido_-_Bodio_fertiger_Tunnel__©AlpTransitGotthard(Copy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1061B">
        <w:rPr>
          <w:rFonts w:ascii="Arial" w:hAnsi="Arial" w:cs="Arial"/>
          <w:sz w:val="22"/>
          <w:szCs w:val="22"/>
          <w:lang w:val="en-GB"/>
        </w:rPr>
        <w:t>Благодаря строительству Готтардского Базисного тоннеля длиной в 57 км, самого длинного ж/д тоннеля в мире, Швейцария снова вписала свое имя в историю транспорта.</w:t>
      </w:r>
      <w:proofErr w:type="gramEnd"/>
      <w:r w:rsidR="0061061B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6C6109">
        <w:rPr>
          <w:rFonts w:ascii="Arial" w:hAnsi="Arial" w:cs="Arial"/>
          <w:sz w:val="22"/>
          <w:szCs w:val="22"/>
          <w:lang w:val="en-GB"/>
        </w:rPr>
        <w:t>Благодаря этому время</w:t>
      </w:r>
      <w:r w:rsidR="0061061B">
        <w:rPr>
          <w:rFonts w:ascii="Arial" w:hAnsi="Arial" w:cs="Arial"/>
          <w:sz w:val="22"/>
          <w:szCs w:val="22"/>
          <w:lang w:val="en-GB"/>
        </w:rPr>
        <w:t xml:space="preserve"> в пути между </w:t>
      </w:r>
      <w:r w:rsidR="00623DE2">
        <w:rPr>
          <w:rFonts w:ascii="Arial" w:hAnsi="Arial" w:cs="Arial"/>
          <w:sz w:val="22"/>
          <w:szCs w:val="22"/>
          <w:lang w:val="ru-RU"/>
        </w:rPr>
        <w:t>немецко-говорящей частью страны и Тичино сократилось до исторического минимума.</w:t>
      </w:r>
      <w:proofErr w:type="gramEnd"/>
      <w:r w:rsidR="00623DE2">
        <w:rPr>
          <w:rFonts w:ascii="Arial" w:hAnsi="Arial" w:cs="Arial"/>
          <w:sz w:val="22"/>
          <w:szCs w:val="22"/>
          <w:lang w:val="ru-RU"/>
        </w:rPr>
        <w:t xml:space="preserve"> </w:t>
      </w:r>
      <w:r w:rsidR="00623DE2">
        <w:rPr>
          <w:rFonts w:ascii="Arial" w:hAnsi="Arial" w:cs="Arial"/>
          <w:sz w:val="22"/>
          <w:szCs w:val="22"/>
          <w:lang w:val="en-GB"/>
        </w:rPr>
        <w:t xml:space="preserve">Путешествие на поезде из Цюриха до Лугано к 2020 году займет меньше 2-х часов </w:t>
      </w:r>
      <w:r w:rsidR="006C6109">
        <w:rPr>
          <w:rFonts w:ascii="Arial" w:hAnsi="Arial" w:cs="Arial"/>
          <w:sz w:val="22"/>
          <w:szCs w:val="22"/>
          <w:lang w:val="en-GB"/>
        </w:rPr>
        <w:t xml:space="preserve">после </w:t>
      </w:r>
      <w:proofErr w:type="gramStart"/>
      <w:r w:rsidR="006C6109">
        <w:rPr>
          <w:rFonts w:ascii="Arial" w:hAnsi="Arial" w:cs="Arial"/>
          <w:sz w:val="22"/>
          <w:szCs w:val="22"/>
          <w:lang w:val="en-GB"/>
        </w:rPr>
        <w:t xml:space="preserve">открытия </w:t>
      </w:r>
      <w:r w:rsidR="00623DE2">
        <w:rPr>
          <w:rFonts w:ascii="Arial" w:hAnsi="Arial" w:cs="Arial"/>
          <w:sz w:val="22"/>
          <w:szCs w:val="22"/>
          <w:lang w:val="en-GB"/>
        </w:rPr>
        <w:t xml:space="preserve"> тоннеля</w:t>
      </w:r>
      <w:proofErr w:type="gramEnd"/>
      <w:r w:rsidR="00623DE2">
        <w:rPr>
          <w:rFonts w:ascii="Arial" w:hAnsi="Arial" w:cs="Arial"/>
          <w:sz w:val="22"/>
          <w:szCs w:val="22"/>
          <w:lang w:val="en-GB"/>
        </w:rPr>
        <w:t xml:space="preserve"> </w:t>
      </w:r>
      <w:r w:rsidR="00623DE2" w:rsidRPr="0061061B">
        <w:rPr>
          <w:rFonts w:ascii="Arial" w:hAnsi="Arial" w:cs="Arial"/>
          <w:sz w:val="22"/>
          <w:szCs w:val="22"/>
          <w:lang w:val="en-GB"/>
        </w:rPr>
        <w:t>Ceneri</w:t>
      </w:r>
      <w:r w:rsidR="006C6109">
        <w:rPr>
          <w:rFonts w:ascii="Arial" w:hAnsi="Arial" w:cs="Arial"/>
          <w:sz w:val="22"/>
          <w:szCs w:val="22"/>
          <w:lang w:val="en-GB"/>
        </w:rPr>
        <w:t xml:space="preserve"> и обновления маршрута между Цюрихом и Арт–</w:t>
      </w:r>
      <w:r w:rsidR="00623DE2">
        <w:rPr>
          <w:rFonts w:ascii="Arial" w:hAnsi="Arial" w:cs="Arial"/>
          <w:sz w:val="22"/>
          <w:szCs w:val="22"/>
          <w:lang w:val="en-GB"/>
        </w:rPr>
        <w:t>Голдау, что позволит пассажирам экономить около часа в пути.</w:t>
      </w:r>
      <w:r w:rsidR="00623DE2" w:rsidRPr="0061061B">
        <w:rPr>
          <w:rFonts w:ascii="Arial" w:hAnsi="Arial" w:cs="Arial"/>
          <w:sz w:val="22"/>
          <w:szCs w:val="22"/>
          <w:lang w:val="en-GB"/>
        </w:rPr>
        <w:t xml:space="preserve"> </w:t>
      </w:r>
      <w:r w:rsidR="006D189E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6D189E">
        <w:rPr>
          <w:rFonts w:ascii="Arial" w:hAnsi="Arial" w:cs="Arial"/>
          <w:sz w:val="22"/>
          <w:szCs w:val="22"/>
          <w:lang w:val="en-GB"/>
        </w:rPr>
        <w:t xml:space="preserve">Таким образом Тичино </w:t>
      </w:r>
      <w:r w:rsidR="006C6109">
        <w:rPr>
          <w:rFonts w:ascii="Arial" w:hAnsi="Arial" w:cs="Arial"/>
          <w:sz w:val="22"/>
          <w:szCs w:val="22"/>
          <w:lang w:val="ru-RU"/>
        </w:rPr>
        <w:t>станет</w:t>
      </w:r>
      <w:r w:rsidR="006D7808">
        <w:rPr>
          <w:rFonts w:ascii="Arial" w:hAnsi="Arial" w:cs="Arial"/>
          <w:sz w:val="22"/>
          <w:szCs w:val="22"/>
          <w:lang w:val="ru-RU"/>
        </w:rPr>
        <w:t xml:space="preserve"> полноценной зоной отдыха для жителей других частей страны.</w:t>
      </w:r>
      <w:proofErr w:type="gramEnd"/>
      <w:r w:rsidR="006D7808">
        <w:rPr>
          <w:rFonts w:ascii="Arial" w:hAnsi="Arial" w:cs="Arial"/>
          <w:sz w:val="22"/>
          <w:szCs w:val="22"/>
          <w:lang w:val="ru-RU"/>
        </w:rPr>
        <w:t xml:space="preserve"> Не только Цюрих и Базель, </w:t>
      </w:r>
      <w:r w:rsidR="006C6109">
        <w:rPr>
          <w:rFonts w:ascii="Arial" w:hAnsi="Arial" w:cs="Arial"/>
          <w:sz w:val="22"/>
          <w:szCs w:val="22"/>
          <w:lang w:val="ru-RU"/>
        </w:rPr>
        <w:t xml:space="preserve">но и </w:t>
      </w:r>
      <w:r w:rsidR="006D7808">
        <w:rPr>
          <w:rFonts w:ascii="Arial" w:hAnsi="Arial" w:cs="Arial"/>
          <w:sz w:val="22"/>
          <w:szCs w:val="22"/>
          <w:lang w:val="ru-RU"/>
        </w:rPr>
        <w:t>Берн</w:t>
      </w:r>
      <w:r w:rsidR="006C6109">
        <w:rPr>
          <w:rFonts w:ascii="Arial" w:hAnsi="Arial" w:cs="Arial"/>
          <w:sz w:val="22"/>
          <w:szCs w:val="22"/>
          <w:lang w:val="ru-RU"/>
        </w:rPr>
        <w:t>,</w:t>
      </w:r>
      <w:r w:rsidR="006D7808">
        <w:rPr>
          <w:rFonts w:ascii="Arial" w:hAnsi="Arial" w:cs="Arial"/>
          <w:sz w:val="22"/>
          <w:szCs w:val="22"/>
          <w:lang w:val="ru-RU"/>
        </w:rPr>
        <w:t xml:space="preserve"> и французская части страны также становятся ближе к итальянскому кантону. Когда в строй </w:t>
      </w:r>
      <w:r w:rsidR="006C6109">
        <w:rPr>
          <w:rFonts w:ascii="Arial" w:hAnsi="Arial" w:cs="Arial"/>
          <w:sz w:val="22"/>
          <w:szCs w:val="22"/>
          <w:lang w:val="ru-RU"/>
        </w:rPr>
        <w:t>войдет</w:t>
      </w:r>
      <w:r w:rsidR="006D7808">
        <w:rPr>
          <w:rFonts w:ascii="Arial" w:hAnsi="Arial" w:cs="Arial"/>
          <w:sz w:val="22"/>
          <w:szCs w:val="22"/>
          <w:lang w:val="ru-RU"/>
        </w:rPr>
        <w:t xml:space="preserve"> Базисный тоннель </w:t>
      </w:r>
      <w:r w:rsidR="006D7808">
        <w:rPr>
          <w:rFonts w:ascii="Arial" w:hAnsi="Arial" w:cs="Arial"/>
          <w:sz w:val="22"/>
          <w:szCs w:val="22"/>
          <w:lang w:val="en-US"/>
        </w:rPr>
        <w:t xml:space="preserve">Ceneri, поезда будут доставлять пассажиров из Беллинцоны в Лугано всего за 12 минут, а из Локарно в Лугано за 22. </w:t>
      </w:r>
    </w:p>
    <w:p w14:paraId="7217776D" w14:textId="77777777" w:rsidR="006D7808" w:rsidRPr="0061061B" w:rsidRDefault="006D7808" w:rsidP="009A2D6C">
      <w:pPr>
        <w:spacing w:line="252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094D7C20" w14:textId="75733F36" w:rsidR="006E496C" w:rsidRDefault="006D7808" w:rsidP="009A2D6C">
      <w:pPr>
        <w:spacing w:line="252" w:lineRule="auto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Еще одним очень важным аспектом этого проекта явля</w:t>
      </w:r>
      <w:r w:rsidR="006C6109">
        <w:rPr>
          <w:rFonts w:ascii="Arial" w:hAnsi="Arial" w:cs="Arial"/>
          <w:sz w:val="22"/>
          <w:szCs w:val="22"/>
          <w:lang w:val="en-GB"/>
        </w:rPr>
        <w:t>ет</w:t>
      </w:r>
      <w:r>
        <w:rPr>
          <w:rFonts w:ascii="Arial" w:hAnsi="Arial" w:cs="Arial"/>
          <w:sz w:val="22"/>
          <w:szCs w:val="22"/>
          <w:lang w:val="en-GB"/>
        </w:rPr>
        <w:t>ся тот факт, что благодаря грузоперевозкам по ж/д Тичино может рассчитывать на улучшение качества жизни и экологии в регионе.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>
        <w:rPr>
          <w:rFonts w:ascii="Arial" w:hAnsi="Arial" w:cs="Arial"/>
          <w:sz w:val="22"/>
          <w:szCs w:val="22"/>
          <w:lang w:val="en-GB"/>
        </w:rPr>
        <w:t>При этом стоит отметить, что Швейцарские железные дороги</w:t>
      </w:r>
      <w:r w:rsidR="00A66F9B">
        <w:rPr>
          <w:rFonts w:ascii="Arial" w:hAnsi="Arial" w:cs="Arial"/>
          <w:sz w:val="22"/>
          <w:szCs w:val="22"/>
          <w:lang w:val="en-GB"/>
        </w:rPr>
        <w:t xml:space="preserve"> озабочены не только развитием инфраструктуры, они используют эти возможности также для расширения и реконструкции ж/д вокзалов Беллинцоны и Лугано.</w:t>
      </w:r>
      <w:proofErr w:type="gramEnd"/>
      <w:r w:rsidR="00A66F9B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7C9F7DE9" w14:textId="77777777" w:rsidR="00A66F9B" w:rsidRPr="0061061B" w:rsidRDefault="00A66F9B" w:rsidP="009A2D6C">
      <w:pPr>
        <w:spacing w:line="252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0DAE4CE2" w14:textId="77777777" w:rsidR="00A66F9B" w:rsidRDefault="00A66F9B" w:rsidP="009A2D6C">
      <w:pPr>
        <w:spacing w:line="252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Дополнительная информация: </w:t>
      </w:r>
    </w:p>
    <w:p w14:paraId="72C829AE" w14:textId="77777777" w:rsidR="009A2D6C" w:rsidRPr="0061061B" w:rsidRDefault="00C64572" w:rsidP="009A2D6C">
      <w:pPr>
        <w:spacing w:line="252" w:lineRule="auto"/>
        <w:jc w:val="both"/>
        <w:rPr>
          <w:rFonts w:ascii="Arial" w:hAnsi="Arial" w:cs="Arial"/>
          <w:sz w:val="22"/>
          <w:szCs w:val="22"/>
          <w:lang w:val="en-GB"/>
        </w:rPr>
      </w:pPr>
      <w:hyperlink r:id="rId14" w:history="1">
        <w:r w:rsidR="009A2D6C" w:rsidRPr="0061061B">
          <w:rPr>
            <w:rStyle w:val="Hyperlink"/>
            <w:rFonts w:ascii="Arial" w:hAnsi="Arial" w:cs="Arial"/>
            <w:sz w:val="22"/>
            <w:szCs w:val="22"/>
            <w:lang w:val="en-GB"/>
          </w:rPr>
          <w:t>http://www.swisstravelsystem.com/en/gbt/gotthard-base-tunnel.html</w:t>
        </w:r>
      </w:hyperlink>
      <w:r w:rsidR="009A2D6C" w:rsidRPr="0061061B">
        <w:rPr>
          <w:rFonts w:ascii="Arial" w:hAnsi="Arial" w:cs="Arial"/>
          <w:sz w:val="22"/>
          <w:szCs w:val="22"/>
          <w:lang w:val="en-GB"/>
        </w:rPr>
        <w:t xml:space="preserve"> </w:t>
      </w:r>
      <w:hyperlink r:id="rId15" w:history="1">
        <w:r w:rsidR="009A2D6C" w:rsidRPr="0061061B">
          <w:rPr>
            <w:rStyle w:val="Hyperlink"/>
            <w:rFonts w:ascii="Arial" w:hAnsi="Arial" w:cs="Arial"/>
            <w:sz w:val="22"/>
            <w:szCs w:val="22"/>
            <w:lang w:val="en-GB"/>
          </w:rPr>
          <w:t>https://www.alptransit.ch/en/media/press-releases/</w:t>
        </w:r>
      </w:hyperlink>
    </w:p>
    <w:p w14:paraId="03F3DF2B" w14:textId="77777777" w:rsidR="009A2D6C" w:rsidRPr="0061061B" w:rsidRDefault="009A2D6C" w:rsidP="009A2D6C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DC517EA" w14:textId="77777777" w:rsidR="00DA65E4" w:rsidRPr="0061061B" w:rsidRDefault="00DA65E4" w:rsidP="00DA65E4">
      <w:pPr>
        <w:jc w:val="both"/>
        <w:rPr>
          <w:rFonts w:ascii="Arial" w:hAnsi="Arial" w:cs="Arial"/>
          <w:color w:val="000000"/>
          <w:sz w:val="22"/>
          <w:szCs w:val="22"/>
          <w:lang w:val="en-GB" w:eastAsia="fr-CH"/>
        </w:rPr>
      </w:pPr>
      <w:r w:rsidRPr="0061061B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lastRenderedPageBreak/>
        <w:t>►</w:t>
      </w:r>
      <w:r w:rsidR="00A66F9B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 xml:space="preserve">Бесплатные путешествия с билетом </w:t>
      </w:r>
      <w:r w:rsidRPr="0061061B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>“Ticino Ticket”</w:t>
      </w:r>
    </w:p>
    <w:p w14:paraId="4D3334B0" w14:textId="21D66EF1" w:rsidR="006E496C" w:rsidRDefault="00A05CCA" w:rsidP="006E496C">
      <w:pPr>
        <w:jc w:val="both"/>
        <w:rPr>
          <w:rFonts w:ascii="Arial" w:hAnsi="Arial" w:cs="Arial"/>
          <w:sz w:val="22"/>
          <w:szCs w:val="22"/>
          <w:lang w:val="en-GB"/>
        </w:rPr>
      </w:pPr>
      <w:r w:rsidRPr="0061061B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44256" behindDoc="1" locked="0" layoutInCell="1" allowOverlap="1" wp14:anchorId="3EC892F4" wp14:editId="2FBA7EF9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324739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14" y="21505"/>
                <wp:lineTo x="21414" y="0"/>
                <wp:lineTo x="0" y="0"/>
              </wp:wrapPolygon>
            </wp:wrapTight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F9B">
        <w:rPr>
          <w:rFonts w:ascii="Arial" w:hAnsi="Arial" w:cs="Arial"/>
          <w:sz w:val="22"/>
          <w:szCs w:val="22"/>
          <w:lang w:val="en-GB"/>
        </w:rPr>
        <w:t xml:space="preserve">Путешествие с севера теперь на 30 минут короче, благодаря открытию Готтардского Базисного </w:t>
      </w:r>
      <w:proofErr w:type="gramStart"/>
      <w:r w:rsidR="00A66F9B">
        <w:rPr>
          <w:rFonts w:ascii="Arial" w:hAnsi="Arial" w:cs="Arial"/>
          <w:sz w:val="22"/>
          <w:szCs w:val="22"/>
          <w:lang w:val="en-GB"/>
        </w:rPr>
        <w:t>тоннеля  в</w:t>
      </w:r>
      <w:proofErr w:type="gramEnd"/>
      <w:r w:rsidR="00A66F9B">
        <w:rPr>
          <w:rFonts w:ascii="Arial" w:hAnsi="Arial" w:cs="Arial"/>
          <w:sz w:val="22"/>
          <w:szCs w:val="22"/>
          <w:lang w:val="en-GB"/>
        </w:rPr>
        <w:t xml:space="preserve"> декабре 2016. </w:t>
      </w:r>
      <w:proofErr w:type="gramStart"/>
      <w:r w:rsidR="00A66F9B">
        <w:rPr>
          <w:rFonts w:ascii="Arial" w:hAnsi="Arial" w:cs="Arial"/>
          <w:sz w:val="22"/>
          <w:szCs w:val="22"/>
          <w:lang w:val="en-GB"/>
        </w:rPr>
        <w:t>Это отличная новость, но в Тичино пошли еще дальше и с 1 января 2017 сделали весь общественный транспорт в кантоне бесплатным для туристов на все время их пребывания.</w:t>
      </w:r>
      <w:proofErr w:type="gramEnd"/>
      <w:r w:rsidR="00A66F9B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A66F9B">
        <w:rPr>
          <w:rFonts w:ascii="Arial" w:hAnsi="Arial" w:cs="Arial"/>
          <w:sz w:val="22"/>
          <w:szCs w:val="22"/>
          <w:lang w:val="en-GB"/>
        </w:rPr>
        <w:t xml:space="preserve">Дополнительный бонус и благодарность гостям, которые решили посетить Тичино в 2017, особенно учитывая тот факт, насколько </w:t>
      </w:r>
      <w:r w:rsidR="007715C4">
        <w:rPr>
          <w:rFonts w:ascii="Arial" w:hAnsi="Arial" w:cs="Arial"/>
          <w:sz w:val="22"/>
          <w:szCs w:val="22"/>
          <w:lang w:val="en-GB"/>
        </w:rPr>
        <w:t>развитая и идеальная</w:t>
      </w:r>
      <w:r w:rsidR="00A66F9B">
        <w:rPr>
          <w:rFonts w:ascii="Arial" w:hAnsi="Arial" w:cs="Arial"/>
          <w:sz w:val="22"/>
          <w:szCs w:val="22"/>
          <w:lang w:val="en-GB"/>
        </w:rPr>
        <w:t xml:space="preserve"> сеть общес</w:t>
      </w:r>
      <w:r w:rsidR="007715C4">
        <w:rPr>
          <w:rFonts w:ascii="Arial" w:hAnsi="Arial" w:cs="Arial"/>
          <w:sz w:val="22"/>
          <w:szCs w:val="22"/>
          <w:lang w:val="en-GB"/>
        </w:rPr>
        <w:t>твенного транспорта существует в Швейцарии.</w:t>
      </w:r>
      <w:proofErr w:type="gramEnd"/>
      <w:r w:rsidR="007715C4">
        <w:rPr>
          <w:rFonts w:ascii="Arial" w:hAnsi="Arial" w:cs="Arial"/>
          <w:sz w:val="22"/>
          <w:szCs w:val="22"/>
          <w:lang w:val="en-GB"/>
        </w:rPr>
        <w:t xml:space="preserve"> </w:t>
      </w:r>
      <w:r w:rsidR="007715C4">
        <w:rPr>
          <w:rFonts w:ascii="Arial" w:hAnsi="Arial" w:cs="Arial"/>
          <w:sz w:val="22"/>
          <w:szCs w:val="22"/>
          <w:lang w:val="ru-RU"/>
        </w:rPr>
        <w:t>До самых удаленных и укромных уголков можно легко добраться на автобусе или поезде, и у туристов соответственно есть возможность познакомиться с теми регионами, где они еще не бывали. В Тичино есть что посмотреть!</w:t>
      </w:r>
      <w:r w:rsidR="006E496C" w:rsidRPr="0061061B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7715C4">
        <w:rPr>
          <w:rFonts w:ascii="Arial" w:hAnsi="Arial" w:cs="Arial"/>
          <w:sz w:val="22"/>
          <w:szCs w:val="22"/>
          <w:lang w:val="en-GB"/>
        </w:rPr>
        <w:t xml:space="preserve">Где еще вы сможете </w:t>
      </w:r>
      <w:r w:rsidR="001C7267">
        <w:rPr>
          <w:rFonts w:ascii="Arial" w:hAnsi="Arial" w:cs="Arial"/>
          <w:sz w:val="22"/>
          <w:szCs w:val="22"/>
          <w:lang w:val="en-GB"/>
        </w:rPr>
        <w:t>заняться хайкингом на альпийском плато утром и расслабляться под пальмой у озера во второй половине дня?</w:t>
      </w:r>
      <w:proofErr w:type="gramEnd"/>
      <w:r w:rsidR="001C7267">
        <w:rPr>
          <w:rFonts w:ascii="Arial" w:hAnsi="Arial" w:cs="Arial"/>
          <w:sz w:val="22"/>
          <w:szCs w:val="22"/>
          <w:lang w:val="en-GB"/>
        </w:rPr>
        <w:t xml:space="preserve">  </w:t>
      </w:r>
      <w:proofErr w:type="gramStart"/>
      <w:r w:rsidR="001C7267">
        <w:rPr>
          <w:rFonts w:ascii="Arial" w:hAnsi="Arial" w:cs="Arial"/>
          <w:sz w:val="22"/>
          <w:szCs w:val="22"/>
          <w:lang w:val="en-GB"/>
        </w:rPr>
        <w:t xml:space="preserve">Дополнительное преимущество – скидки на </w:t>
      </w:r>
      <w:r w:rsidR="006C6109">
        <w:rPr>
          <w:rFonts w:ascii="Arial" w:hAnsi="Arial" w:cs="Arial"/>
          <w:sz w:val="22"/>
          <w:szCs w:val="22"/>
          <w:lang w:val="en-GB"/>
        </w:rPr>
        <w:t>оплату 31 активности для туристов</w:t>
      </w:r>
      <w:r w:rsidR="001C7267">
        <w:rPr>
          <w:rFonts w:ascii="Arial" w:hAnsi="Arial" w:cs="Arial"/>
          <w:sz w:val="22"/>
          <w:szCs w:val="22"/>
          <w:lang w:val="en-GB"/>
        </w:rPr>
        <w:t xml:space="preserve"> в кантоне.</w:t>
      </w:r>
      <w:proofErr w:type="gramEnd"/>
      <w:r w:rsidR="001C7267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1C7267">
        <w:rPr>
          <w:rFonts w:ascii="Arial" w:hAnsi="Arial" w:cs="Arial"/>
          <w:sz w:val="22"/>
          <w:szCs w:val="22"/>
          <w:lang w:val="en-GB"/>
        </w:rPr>
        <w:t xml:space="preserve">В предложение входят билеты на фуникулеры на самые популярные вершины и посещение основных достопримечательностей, таких как замки Беллинцоны и острова Бриссаго, где обладатели </w:t>
      </w:r>
      <w:r w:rsidR="001C7267">
        <w:rPr>
          <w:rFonts w:ascii="Arial" w:hAnsi="Arial" w:cs="Arial"/>
          <w:sz w:val="22"/>
          <w:szCs w:val="22"/>
          <w:lang w:val="en-US"/>
        </w:rPr>
        <w:t xml:space="preserve">Ticino Ticket </w:t>
      </w:r>
      <w:r w:rsidR="001C7267">
        <w:rPr>
          <w:rFonts w:ascii="Arial" w:hAnsi="Arial" w:cs="Arial"/>
          <w:sz w:val="22"/>
          <w:szCs w:val="22"/>
          <w:lang w:val="ru-RU"/>
        </w:rPr>
        <w:t>получают 30% скидку</w:t>
      </w:r>
      <w:r w:rsidR="001C7267">
        <w:rPr>
          <w:rFonts w:ascii="Arial" w:hAnsi="Arial" w:cs="Arial"/>
          <w:sz w:val="22"/>
          <w:szCs w:val="22"/>
          <w:lang w:val="en-GB"/>
        </w:rPr>
        <w:t>.</w:t>
      </w:r>
      <w:proofErr w:type="gramEnd"/>
      <w:r w:rsidR="001C7267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1C7267">
        <w:rPr>
          <w:rFonts w:ascii="Arial" w:hAnsi="Arial" w:cs="Arial"/>
          <w:sz w:val="22"/>
          <w:szCs w:val="22"/>
          <w:lang w:val="en-GB"/>
        </w:rPr>
        <w:t xml:space="preserve">Судоходная компания озера Лугано </w:t>
      </w:r>
      <w:r w:rsidR="006C6109">
        <w:rPr>
          <w:rFonts w:ascii="Arial" w:hAnsi="Arial" w:cs="Arial"/>
          <w:sz w:val="22"/>
          <w:szCs w:val="22"/>
          <w:lang w:val="en-GB"/>
        </w:rPr>
        <w:t xml:space="preserve">также </w:t>
      </w:r>
      <w:r w:rsidR="001C7267">
        <w:rPr>
          <w:rFonts w:ascii="Arial" w:hAnsi="Arial" w:cs="Arial"/>
          <w:sz w:val="22"/>
          <w:szCs w:val="22"/>
          <w:lang w:val="en-GB"/>
        </w:rPr>
        <w:t>участвует в проекте и предоставляет скидку в 25%.</w:t>
      </w:r>
      <w:proofErr w:type="gramEnd"/>
      <w:r w:rsidR="001C7267">
        <w:rPr>
          <w:rFonts w:ascii="Arial" w:hAnsi="Arial" w:cs="Arial"/>
          <w:sz w:val="22"/>
          <w:szCs w:val="22"/>
          <w:lang w:val="en-GB"/>
        </w:rPr>
        <w:t xml:space="preserve">  </w:t>
      </w:r>
      <w:proofErr w:type="gramStart"/>
      <w:r w:rsidR="001C7267">
        <w:rPr>
          <w:rFonts w:ascii="Arial" w:hAnsi="Arial" w:cs="Arial"/>
          <w:sz w:val="22"/>
          <w:szCs w:val="22"/>
          <w:lang w:val="en-GB"/>
        </w:rPr>
        <w:t>Билет Ticino Ticket дает право бесплатного пользования общественным транспортом в кантоне Тичино тем туристам, которые останавливаются в отелях, молодежных хостелах и кемпингах.</w:t>
      </w:r>
      <w:proofErr w:type="gramEnd"/>
      <w:r w:rsidR="001C7267">
        <w:rPr>
          <w:rFonts w:ascii="Arial" w:hAnsi="Arial" w:cs="Arial"/>
          <w:sz w:val="22"/>
          <w:szCs w:val="22"/>
          <w:lang w:val="en-GB"/>
        </w:rPr>
        <w:t xml:space="preserve"> </w:t>
      </w:r>
      <w:r w:rsidR="002510F0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2510F0">
        <w:rPr>
          <w:rFonts w:ascii="Arial" w:hAnsi="Arial" w:cs="Arial"/>
          <w:sz w:val="22"/>
          <w:szCs w:val="22"/>
          <w:lang w:val="en-GB"/>
        </w:rPr>
        <w:t>Туристы получают Ticino Ticket при заселении, и он действует до конца дня их отъезда из региона.</w:t>
      </w:r>
      <w:proofErr w:type="gramEnd"/>
      <w:r w:rsidR="002510F0">
        <w:rPr>
          <w:rFonts w:ascii="Arial" w:hAnsi="Arial" w:cs="Arial"/>
          <w:sz w:val="22"/>
          <w:szCs w:val="22"/>
          <w:lang w:val="en-GB"/>
        </w:rPr>
        <w:t xml:space="preserve"> </w:t>
      </w:r>
      <w:hyperlink r:id="rId17" w:history="1">
        <w:r w:rsidR="002510F0" w:rsidRPr="0086346A">
          <w:rPr>
            <w:rStyle w:val="Hyperlink"/>
            <w:rFonts w:ascii="Arial" w:hAnsi="Arial" w:cs="Arial"/>
            <w:sz w:val="22"/>
            <w:szCs w:val="22"/>
            <w:lang w:val="en-GB"/>
          </w:rPr>
          <w:t>www.ticket.ticino.ch</w:t>
        </w:r>
      </w:hyperlink>
    </w:p>
    <w:p w14:paraId="14225793" w14:textId="77777777" w:rsidR="002510F0" w:rsidRPr="0061061B" w:rsidRDefault="002510F0" w:rsidP="006E496C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1566268" w14:textId="77777777" w:rsidR="00117AB9" w:rsidRPr="0061061B" w:rsidRDefault="00117AB9" w:rsidP="00117AB9">
      <w:pPr>
        <w:spacing w:after="120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5A09FC5C" w14:textId="2420C1C8" w:rsidR="00117AB9" w:rsidRPr="0061061B" w:rsidRDefault="00117AB9" w:rsidP="00117AB9">
      <w:pPr>
        <w:spacing w:after="120"/>
        <w:rPr>
          <w:rFonts w:ascii="Arial" w:hAnsi="Arial" w:cs="Arial"/>
          <w:b/>
          <w:bCs/>
          <w:sz w:val="22"/>
          <w:szCs w:val="22"/>
          <w:lang w:val="en-GB"/>
        </w:rPr>
      </w:pPr>
      <w:r w:rsidRPr="0061061B">
        <w:rPr>
          <w:rFonts w:ascii="Arial" w:hAnsi="Arial" w:cs="Arial"/>
          <w:b/>
          <w:bCs/>
          <w:sz w:val="22"/>
          <w:szCs w:val="22"/>
          <w:lang w:val="en-GB"/>
        </w:rPr>
        <w:t>►</w:t>
      </w:r>
      <w:r w:rsidR="00334626">
        <w:rPr>
          <w:rFonts w:ascii="Arial" w:hAnsi="Arial" w:cs="Arial"/>
          <w:b/>
          <w:bCs/>
          <w:sz w:val="22"/>
          <w:szCs w:val="22"/>
          <w:lang w:val="en-GB"/>
        </w:rPr>
        <w:t xml:space="preserve"> Пеший маршрут </w:t>
      </w:r>
      <w:r w:rsidRPr="0061061B">
        <w:rPr>
          <w:rFonts w:ascii="Arial" w:hAnsi="Arial" w:cs="Arial"/>
          <w:b/>
          <w:bCs/>
          <w:sz w:val="22"/>
          <w:szCs w:val="22"/>
          <w:lang w:val="en-GB"/>
        </w:rPr>
        <w:t xml:space="preserve">Gotthard tunnel trail </w:t>
      </w:r>
      <w:r w:rsidR="00334626">
        <w:rPr>
          <w:rFonts w:ascii="Arial" w:hAnsi="Arial" w:cs="Arial"/>
          <w:b/>
          <w:bCs/>
          <w:sz w:val="22"/>
          <w:szCs w:val="22"/>
          <w:lang w:val="en-GB"/>
        </w:rPr>
        <w:t>–</w:t>
      </w:r>
      <w:r w:rsidRPr="0061061B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 w:rsidR="00334626">
        <w:rPr>
          <w:rFonts w:ascii="Arial" w:hAnsi="Arial" w:cs="Arial"/>
          <w:b/>
          <w:bCs/>
          <w:sz w:val="22"/>
          <w:szCs w:val="22"/>
          <w:lang w:val="en-GB"/>
        </w:rPr>
        <w:t xml:space="preserve">прогулка над самым длинным тоннелем в мире </w:t>
      </w:r>
    </w:p>
    <w:p w14:paraId="4C233854" w14:textId="64CA8530" w:rsidR="00117AB9" w:rsidRPr="0061061B" w:rsidRDefault="00117AB9" w:rsidP="00117AB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61061B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83168" behindDoc="1" locked="0" layoutInCell="1" allowOverlap="1" wp14:anchorId="02EE7665" wp14:editId="1140ABC7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418080" cy="1612900"/>
            <wp:effectExtent l="0" t="0" r="1270" b="6350"/>
            <wp:wrapTight wrapText="bothSides">
              <wp:wrapPolygon edited="0">
                <wp:start x="0" y="0"/>
                <wp:lineTo x="0" y="21430"/>
                <wp:lineTo x="21441" y="21430"/>
                <wp:lineTo x="21441" y="0"/>
                <wp:lineTo x="0" y="0"/>
              </wp:wrapPolygon>
            </wp:wrapTight>
            <wp:docPr id="131" name="Immagin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gotthardtunneltrail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626">
        <w:rPr>
          <w:rFonts w:ascii="Arial" w:hAnsi="Arial" w:cs="Arial"/>
          <w:sz w:val="22"/>
          <w:szCs w:val="22"/>
          <w:lang w:val="en-GB"/>
        </w:rPr>
        <w:t xml:space="preserve">Благодаря Готтардскому Базисному тоннелю, </w:t>
      </w:r>
      <w:proofErr w:type="gramStart"/>
      <w:r w:rsidR="00334626">
        <w:rPr>
          <w:rFonts w:ascii="Arial" w:hAnsi="Arial" w:cs="Arial"/>
          <w:sz w:val="22"/>
          <w:szCs w:val="22"/>
          <w:lang w:val="en-GB"/>
        </w:rPr>
        <w:t>57 км</w:t>
      </w:r>
      <w:proofErr w:type="gramEnd"/>
      <w:r w:rsidR="00334626">
        <w:rPr>
          <w:rFonts w:ascii="Arial" w:hAnsi="Arial" w:cs="Arial"/>
          <w:sz w:val="22"/>
          <w:szCs w:val="22"/>
          <w:lang w:val="en-GB"/>
        </w:rPr>
        <w:t xml:space="preserve"> или 20 минут в пути отделяют путешественников с севера от юга Швейцарии. </w:t>
      </w:r>
      <w:proofErr w:type="gramStart"/>
      <w:r w:rsidR="00334626">
        <w:rPr>
          <w:rFonts w:ascii="Arial" w:hAnsi="Arial" w:cs="Arial"/>
          <w:sz w:val="22"/>
          <w:szCs w:val="22"/>
          <w:lang w:val="en-GB"/>
        </w:rPr>
        <w:t>С другой стороны кому-то может быть интересно проделать этот путь от Эрстфельда до Бодио с</w:t>
      </w:r>
      <w:r w:rsidR="00511DA3">
        <w:rPr>
          <w:rFonts w:ascii="Arial" w:hAnsi="Arial" w:cs="Arial"/>
          <w:sz w:val="22"/>
          <w:szCs w:val="22"/>
          <w:lang w:val="ru-RU"/>
        </w:rPr>
        <w:t>о скоростью пешехода, над тоннелем.</w:t>
      </w:r>
      <w:proofErr w:type="gramEnd"/>
      <w:r w:rsidR="00511DA3">
        <w:rPr>
          <w:rFonts w:ascii="Arial" w:hAnsi="Arial" w:cs="Arial"/>
          <w:sz w:val="22"/>
          <w:szCs w:val="22"/>
          <w:lang w:val="ru-RU"/>
        </w:rPr>
        <w:t xml:space="preserve"> </w:t>
      </w:r>
      <w:r w:rsidR="00F05510">
        <w:rPr>
          <w:rFonts w:ascii="Arial" w:hAnsi="Arial" w:cs="Arial"/>
          <w:sz w:val="22"/>
          <w:szCs w:val="22"/>
          <w:lang w:val="ru-RU"/>
        </w:rPr>
        <w:t xml:space="preserve">Потому что на высоте 2451 над тоннелем открывается прекрасный горный пейзаж. </w:t>
      </w:r>
      <w:proofErr w:type="gramStart"/>
      <w:r w:rsidR="00F05510">
        <w:rPr>
          <w:rFonts w:ascii="Arial" w:hAnsi="Arial" w:cs="Arial"/>
          <w:sz w:val="22"/>
          <w:szCs w:val="22"/>
          <w:lang w:val="en-GB"/>
        </w:rPr>
        <w:t>Вы можете разработать индивидуальный маршрут или забронировать гида.</w:t>
      </w:r>
      <w:proofErr w:type="gramEnd"/>
      <w:r w:rsidR="00F05510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F05510">
        <w:rPr>
          <w:rFonts w:ascii="Arial" w:hAnsi="Arial" w:cs="Arial"/>
          <w:sz w:val="22"/>
          <w:szCs w:val="22"/>
          <w:lang w:val="en-GB"/>
        </w:rPr>
        <w:t>Любители и ценители природы смогут насладиться великолепием местных гор и гостеприимной культурой кантонов Ури, Граубюнден и Тичино.</w:t>
      </w:r>
      <w:proofErr w:type="gramEnd"/>
      <w:r w:rsidR="00F05510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F05510">
        <w:rPr>
          <w:rFonts w:ascii="Arial" w:hAnsi="Arial" w:cs="Arial"/>
          <w:sz w:val="22"/>
          <w:szCs w:val="22"/>
          <w:lang w:val="en-GB"/>
        </w:rPr>
        <w:t>На маршруте снова и снова туристы находятся непосредственно над тоннелем.</w:t>
      </w:r>
      <w:proofErr w:type="gramEnd"/>
      <w:r w:rsidR="00F05510">
        <w:rPr>
          <w:rFonts w:ascii="Arial" w:hAnsi="Arial" w:cs="Arial"/>
          <w:sz w:val="22"/>
          <w:szCs w:val="22"/>
          <w:lang w:val="en-GB"/>
        </w:rPr>
        <w:t xml:space="preserve"> </w:t>
      </w:r>
      <w:hyperlink r:id="rId19" w:history="1">
        <w:r w:rsidRPr="0061061B">
          <w:rPr>
            <w:rFonts w:ascii="Arial" w:hAnsi="Arial" w:cs="Arial"/>
            <w:sz w:val="22"/>
            <w:szCs w:val="22"/>
            <w:lang w:val="en-GB"/>
          </w:rPr>
          <w:t>www.gotthard-tunnel-trail.ch/wander-info.html</w:t>
        </w:r>
      </w:hyperlink>
    </w:p>
    <w:p w14:paraId="7E34BF5C" w14:textId="77777777" w:rsidR="00117AB9" w:rsidRPr="0061061B" w:rsidRDefault="00117AB9" w:rsidP="00117AB9">
      <w:pPr>
        <w:rPr>
          <w:rFonts w:ascii="Arial" w:hAnsi="Arial" w:cs="Arial"/>
          <w:b/>
          <w:bCs/>
          <w:color w:val="FF0000"/>
          <w:sz w:val="22"/>
          <w:szCs w:val="22"/>
          <w:lang w:val="en-GB"/>
        </w:rPr>
      </w:pPr>
    </w:p>
    <w:p w14:paraId="489E2C40" w14:textId="77777777" w:rsidR="00117AB9" w:rsidRDefault="00117AB9" w:rsidP="00117AB9">
      <w:p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3A6AD929" w14:textId="77777777" w:rsidR="006C6109" w:rsidRDefault="006C6109" w:rsidP="00117AB9">
      <w:p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3019C9EB" w14:textId="77777777" w:rsidR="006C6109" w:rsidRDefault="006C6109" w:rsidP="00117AB9">
      <w:p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686415E9" w14:textId="77777777" w:rsidR="006C6109" w:rsidRPr="0061061B" w:rsidRDefault="006C6109" w:rsidP="00117AB9">
      <w:p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68105DA4" w14:textId="77777777" w:rsidR="009C516E" w:rsidRPr="0061061B" w:rsidRDefault="009C516E" w:rsidP="003955DE">
      <w:pPr>
        <w:ind w:right="-1"/>
        <w:jc w:val="right"/>
        <w:rPr>
          <w:rFonts w:ascii="Arial" w:hAnsi="Arial" w:cs="Arial"/>
          <w:sz w:val="22"/>
          <w:szCs w:val="22"/>
          <w:lang w:val="en-GB"/>
        </w:rPr>
      </w:pPr>
    </w:p>
    <w:p w14:paraId="56E548A0" w14:textId="6A634A4D" w:rsidR="00117AB9" w:rsidRPr="0061061B" w:rsidRDefault="00117AB9" w:rsidP="00117AB9">
      <w:pPr>
        <w:spacing w:after="120"/>
        <w:rPr>
          <w:rFonts w:ascii="Arial" w:eastAsiaTheme="minorHAnsi" w:hAnsi="Arial" w:cs="Arial"/>
          <w:b/>
          <w:sz w:val="22"/>
          <w:szCs w:val="22"/>
          <w:lang w:val="en-GB"/>
        </w:rPr>
      </w:pPr>
      <w:r w:rsidRPr="0061061B">
        <w:rPr>
          <w:rFonts w:ascii="Arial" w:hAnsi="Arial" w:cs="Arial"/>
          <w:b/>
          <w:bCs/>
          <w:sz w:val="22"/>
          <w:szCs w:val="22"/>
          <w:lang w:val="en-GB"/>
        </w:rPr>
        <w:lastRenderedPageBreak/>
        <w:t xml:space="preserve">► </w:t>
      </w:r>
      <w:r w:rsidR="00CE2552">
        <w:rPr>
          <w:rFonts w:ascii="Arial" w:hAnsi="Arial" w:cs="Arial"/>
          <w:b/>
          <w:bCs/>
          <w:sz w:val="22"/>
          <w:szCs w:val="22"/>
          <w:lang w:val="en-GB"/>
        </w:rPr>
        <w:t xml:space="preserve">Открытие музейного комплекса на Монте Верита </w:t>
      </w:r>
    </w:p>
    <w:p w14:paraId="62A967CE" w14:textId="77777777" w:rsidR="006C6109" w:rsidRDefault="00117AB9" w:rsidP="00117AB9">
      <w:pPr>
        <w:jc w:val="both"/>
        <w:rPr>
          <w:rFonts w:ascii="Arial" w:hAnsi="Arial" w:cs="Arial"/>
          <w:sz w:val="22"/>
          <w:szCs w:val="22"/>
          <w:lang w:val="ru-RU"/>
        </w:rPr>
      </w:pPr>
      <w:r w:rsidRPr="0061061B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86240" behindDoc="1" locked="0" layoutInCell="1" allowOverlap="1" wp14:anchorId="4EB2BA07" wp14:editId="399775E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238375" cy="1496695"/>
            <wp:effectExtent l="0" t="0" r="9525" b="8255"/>
            <wp:wrapTight wrapText="bothSides">
              <wp:wrapPolygon edited="0">
                <wp:start x="0" y="0"/>
                <wp:lineTo x="0" y="21444"/>
                <wp:lineTo x="21508" y="21444"/>
                <wp:lineTo x="21508" y="0"/>
                <wp:lineTo x="0" y="0"/>
              </wp:wrapPolygon>
            </wp:wrapTight>
            <wp:docPr id="132" name="Immagin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Monte Verita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E2552">
        <w:rPr>
          <w:rFonts w:ascii="Arial" w:hAnsi="Arial" w:cs="Arial"/>
          <w:sz w:val="22"/>
          <w:szCs w:val="22"/>
          <w:lang w:val="en-GB"/>
        </w:rPr>
        <w:t>Легендарная гора Монте Верита расположена на северном окончании озера Маджоре, над Асконой.</w:t>
      </w:r>
      <w:proofErr w:type="gramEnd"/>
      <w:r w:rsidR="00CE2552">
        <w:rPr>
          <w:rFonts w:ascii="Arial" w:hAnsi="Arial" w:cs="Arial"/>
          <w:sz w:val="22"/>
          <w:szCs w:val="22"/>
          <w:lang w:val="en-GB"/>
        </w:rPr>
        <w:t xml:space="preserve"> </w:t>
      </w:r>
      <w:r w:rsidR="00C64572">
        <w:rPr>
          <w:rFonts w:ascii="Arial" w:hAnsi="Arial" w:cs="Arial"/>
          <w:sz w:val="22"/>
          <w:szCs w:val="22"/>
          <w:lang w:val="ru-RU"/>
        </w:rPr>
        <w:t xml:space="preserve">Здесь </w:t>
      </w:r>
      <w:r w:rsidR="009515F3">
        <w:rPr>
          <w:rFonts w:ascii="Arial" w:hAnsi="Arial" w:cs="Arial"/>
          <w:sz w:val="22"/>
          <w:szCs w:val="22"/>
          <w:lang w:val="ru-RU"/>
        </w:rPr>
        <w:t xml:space="preserve">в начале 20-го века </w:t>
      </w:r>
      <w:r w:rsidR="00C64572">
        <w:rPr>
          <w:rFonts w:ascii="Arial" w:hAnsi="Arial" w:cs="Arial"/>
          <w:sz w:val="22"/>
          <w:szCs w:val="22"/>
          <w:lang w:val="ru-RU"/>
        </w:rPr>
        <w:t>группа творческих людей и гедонистов основала «Вегетарианский Кооператив Монте Верита» под руководством сына бельгийского промышленника Генри Оеденковен</w:t>
      </w:r>
      <w:r w:rsidR="009515F3">
        <w:rPr>
          <w:rFonts w:ascii="Arial" w:hAnsi="Arial" w:cs="Arial"/>
          <w:sz w:val="22"/>
          <w:szCs w:val="22"/>
          <w:lang w:val="ru-RU"/>
        </w:rPr>
        <w:t xml:space="preserve">а и </w:t>
      </w:r>
    </w:p>
    <w:p w14:paraId="5ACC99D8" w14:textId="47D6D8B2" w:rsidR="006C6109" w:rsidRDefault="00962A74" w:rsidP="00117AB9">
      <w:pPr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его подруги пианистки из Мюнхена Иды Хофманн. </w:t>
      </w:r>
    </w:p>
    <w:p w14:paraId="351FF91E" w14:textId="180033B6" w:rsidR="00117AB9" w:rsidRPr="0061061B" w:rsidRDefault="009515F3" w:rsidP="00117AB9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ru-RU"/>
        </w:rPr>
        <w:t>Они проповедовали новую философию жизни, основанную на необходимости возвращения к природе, отказе от каких-либо обязательств и договоренностей, вегетарианстве, физкультуре на свежем воздухе, принятии солнечных ванн, нудизме и теософии (учение о божественной мудрости).</w:t>
      </w:r>
      <w:r w:rsidR="00117AB9" w:rsidRPr="0061061B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A85072">
        <w:rPr>
          <w:rFonts w:ascii="Arial" w:hAnsi="Arial" w:cs="Arial"/>
          <w:sz w:val="22"/>
          <w:szCs w:val="22"/>
          <w:lang w:val="en-GB"/>
        </w:rPr>
        <w:t xml:space="preserve">Теперь, оглядываясь назад, эта </w:t>
      </w:r>
      <w:r w:rsidR="00A85072">
        <w:rPr>
          <w:rFonts w:ascii="Arial" w:hAnsi="Arial" w:cs="Arial"/>
          <w:sz w:val="22"/>
          <w:szCs w:val="22"/>
          <w:lang w:val="ru-RU"/>
        </w:rPr>
        <w:t>община артистов-реформаторов рассматривается как колыбель движения альтернативного коммунизму и капитализму, способ поиска лучшего мира и лучшей жизни, который привлекал интеллектуалов со всей Европы.</w:t>
      </w:r>
      <w:proofErr w:type="gramEnd"/>
      <w:r w:rsidR="00A85072">
        <w:rPr>
          <w:rFonts w:ascii="Arial" w:hAnsi="Arial" w:cs="Arial"/>
          <w:sz w:val="22"/>
          <w:szCs w:val="22"/>
          <w:lang w:val="ru-RU"/>
        </w:rPr>
        <w:t xml:space="preserve">  </w:t>
      </w:r>
    </w:p>
    <w:p w14:paraId="26A4C952" w14:textId="77777777" w:rsidR="00117AB9" w:rsidRPr="0061061B" w:rsidRDefault="00117AB9" w:rsidP="00117AB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1ACC04F7" w14:textId="46D57A1F" w:rsidR="00117AB9" w:rsidRPr="0061061B" w:rsidRDefault="00A85072" w:rsidP="00117AB9">
      <w:pPr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 xml:space="preserve">В исторических зданиях был создан музейный комплекс, который должен помочь разобраться </w:t>
      </w:r>
      <w:r>
        <w:rPr>
          <w:rFonts w:ascii="Arial" w:hAnsi="Arial" w:cs="Arial"/>
          <w:sz w:val="22"/>
          <w:szCs w:val="22"/>
          <w:lang w:val="ru-RU"/>
        </w:rPr>
        <w:t>во внутреннем ми</w:t>
      </w:r>
      <w:r w:rsidR="00962A74">
        <w:rPr>
          <w:rFonts w:ascii="Arial" w:hAnsi="Arial" w:cs="Arial"/>
          <w:sz w:val="22"/>
          <w:szCs w:val="22"/>
          <w:lang w:val="ru-RU"/>
        </w:rPr>
        <w:t>ре прежних жителей Монте Верита.</w:t>
      </w:r>
      <w:proofErr w:type="gramEnd"/>
      <w:r w:rsidR="00962A74">
        <w:rPr>
          <w:rFonts w:ascii="Arial" w:hAnsi="Arial" w:cs="Arial"/>
          <w:sz w:val="22"/>
          <w:szCs w:val="22"/>
          <w:lang w:val="ru-RU"/>
        </w:rPr>
        <w:t xml:space="preserve">  В</w:t>
      </w:r>
      <w:r>
        <w:rPr>
          <w:rFonts w:ascii="Arial" w:hAnsi="Arial" w:cs="Arial"/>
          <w:sz w:val="22"/>
          <w:szCs w:val="22"/>
          <w:lang w:val="ru-RU"/>
        </w:rPr>
        <w:t xml:space="preserve"> последние годы музей был реконструирован и приведен в порядок. С отк</w:t>
      </w:r>
      <w:r>
        <w:rPr>
          <w:rFonts w:ascii="Arial" w:hAnsi="Arial" w:cs="Arial"/>
          <w:sz w:val="22"/>
          <w:szCs w:val="22"/>
          <w:lang w:val="en-GB"/>
        </w:rPr>
        <w:t xml:space="preserve">рытием </w:t>
      </w:r>
      <w:r>
        <w:rPr>
          <w:rFonts w:ascii="Arial" w:hAnsi="Arial" w:cs="Arial"/>
          <w:sz w:val="22"/>
          <w:szCs w:val="22"/>
          <w:lang w:val="ru-RU"/>
        </w:rPr>
        <w:t xml:space="preserve">центральной части музея, здания </w:t>
      </w:r>
      <w:r w:rsidR="00842978" w:rsidRPr="0061061B">
        <w:rPr>
          <w:rFonts w:ascii="Arial" w:hAnsi="Arial" w:cs="Arial"/>
          <w:sz w:val="22"/>
          <w:szCs w:val="22"/>
          <w:lang w:val="en-GB"/>
        </w:rPr>
        <w:t xml:space="preserve">Casa Anatta </w:t>
      </w:r>
      <w:r>
        <w:rPr>
          <w:rFonts w:ascii="Arial" w:hAnsi="Arial" w:cs="Arial"/>
          <w:sz w:val="22"/>
          <w:szCs w:val="22"/>
          <w:lang w:val="en-GB"/>
        </w:rPr>
        <w:t xml:space="preserve"> 20 мая 2017 года,  комплекс, состоящий из 4 зданий, снова станет полностью доступен для публики</w:t>
      </w:r>
      <w:r w:rsidR="00117AB9" w:rsidRPr="0061061B">
        <w:rPr>
          <w:rFonts w:ascii="Arial" w:hAnsi="Arial" w:cs="Arial"/>
          <w:sz w:val="22"/>
          <w:szCs w:val="22"/>
          <w:lang w:val="en-GB"/>
        </w:rPr>
        <w:t xml:space="preserve">. </w:t>
      </w:r>
      <w:r w:rsidR="00722876">
        <w:rPr>
          <w:rFonts w:ascii="Arial" w:hAnsi="Arial" w:cs="Arial"/>
          <w:sz w:val="22"/>
          <w:szCs w:val="22"/>
          <w:lang w:val="ru-RU"/>
        </w:rPr>
        <w:t xml:space="preserve">Здесь в бывшей резиденции и в административном здании основателей «Вегетарианского Кооператива» </w:t>
      </w:r>
      <w:r w:rsidR="009269BF">
        <w:rPr>
          <w:rFonts w:ascii="Arial" w:hAnsi="Arial" w:cs="Arial"/>
          <w:sz w:val="22"/>
          <w:szCs w:val="22"/>
          <w:lang w:val="ru-RU"/>
        </w:rPr>
        <w:t xml:space="preserve">можно увидеть выставку </w:t>
      </w:r>
      <w:r w:rsidR="009269BF">
        <w:rPr>
          <w:rFonts w:ascii="Arial" w:hAnsi="Arial" w:cs="Arial"/>
          <w:sz w:val="22"/>
          <w:szCs w:val="22"/>
          <w:lang w:val="en-GB"/>
        </w:rPr>
        <w:t xml:space="preserve">“The breasts of truth”, воссозданную в том виде, как ее организовал в 1978 году покойный Харальд Зееманн. </w:t>
      </w:r>
      <w:proofErr w:type="gramStart"/>
      <w:r w:rsidR="009269BF">
        <w:rPr>
          <w:rFonts w:ascii="Arial" w:hAnsi="Arial" w:cs="Arial"/>
          <w:sz w:val="22"/>
          <w:szCs w:val="22"/>
          <w:lang w:val="en-GB"/>
        </w:rPr>
        <w:t>Выставка состоит из корреспонденции, документов, предметов и фото, связанных с историей “Горы правды”, собранных историком искусства и куратором в течение 4-х лет.</w:t>
      </w:r>
      <w:proofErr w:type="gramEnd"/>
      <w:r w:rsidR="009269BF">
        <w:rPr>
          <w:rFonts w:ascii="Arial" w:hAnsi="Arial" w:cs="Arial"/>
          <w:sz w:val="22"/>
          <w:szCs w:val="22"/>
          <w:lang w:val="en-GB"/>
        </w:rPr>
        <w:t xml:space="preserve">  Другие </w:t>
      </w:r>
      <w:proofErr w:type="gramStart"/>
      <w:r w:rsidR="009269BF">
        <w:rPr>
          <w:rFonts w:ascii="Arial" w:hAnsi="Arial" w:cs="Arial"/>
          <w:sz w:val="22"/>
          <w:szCs w:val="22"/>
          <w:lang w:val="en-GB"/>
        </w:rPr>
        <w:t>документы  и</w:t>
      </w:r>
      <w:proofErr w:type="gramEnd"/>
      <w:r w:rsidR="009269BF">
        <w:rPr>
          <w:rFonts w:ascii="Arial" w:hAnsi="Arial" w:cs="Arial"/>
          <w:sz w:val="22"/>
          <w:szCs w:val="22"/>
          <w:lang w:val="en-GB"/>
        </w:rPr>
        <w:t xml:space="preserve"> предметы, связанные с реформаторским движением, выставлены в уже отреставрированном и открытом для публики здании </w:t>
      </w:r>
      <w:r w:rsidR="00117AB9" w:rsidRPr="0061061B">
        <w:rPr>
          <w:rFonts w:ascii="Arial" w:hAnsi="Arial" w:cs="Arial"/>
          <w:sz w:val="22"/>
          <w:szCs w:val="22"/>
          <w:lang w:val="en-GB"/>
        </w:rPr>
        <w:t xml:space="preserve">Casa Selma, </w:t>
      </w:r>
      <w:r w:rsidR="009269BF">
        <w:rPr>
          <w:rFonts w:ascii="Arial" w:hAnsi="Arial" w:cs="Arial"/>
          <w:sz w:val="22"/>
          <w:szCs w:val="22"/>
          <w:lang w:val="en-GB"/>
        </w:rPr>
        <w:t>“Хижине света</w:t>
      </w:r>
      <w:r w:rsidR="00962A74">
        <w:rPr>
          <w:rFonts w:ascii="Arial" w:hAnsi="Arial" w:cs="Arial"/>
          <w:sz w:val="22"/>
          <w:szCs w:val="22"/>
          <w:lang w:val="en-GB"/>
        </w:rPr>
        <w:t xml:space="preserve"> и воздуха” комунны, построенном</w:t>
      </w:r>
      <w:r w:rsidR="009269BF">
        <w:rPr>
          <w:rFonts w:ascii="Arial" w:hAnsi="Arial" w:cs="Arial"/>
          <w:sz w:val="22"/>
          <w:szCs w:val="22"/>
          <w:lang w:val="en-GB"/>
        </w:rPr>
        <w:t xml:space="preserve"> в 1904 года и в Casa dei Russi, чье имя </w:t>
      </w:r>
      <w:r w:rsidR="009269BF">
        <w:rPr>
          <w:rFonts w:ascii="Arial" w:hAnsi="Arial" w:cs="Arial"/>
          <w:sz w:val="22"/>
          <w:szCs w:val="22"/>
          <w:lang w:val="ru-RU"/>
        </w:rPr>
        <w:t xml:space="preserve">связано с многочисленными русскими студентами, посещавшими Монте Верита, начиная с 1910 года. </w:t>
      </w:r>
      <w:r w:rsidR="00467163">
        <w:rPr>
          <w:rFonts w:ascii="Arial" w:hAnsi="Arial" w:cs="Arial"/>
          <w:sz w:val="22"/>
          <w:szCs w:val="22"/>
          <w:lang w:val="en-GB"/>
        </w:rPr>
        <w:t xml:space="preserve">Павильон </w:t>
      </w:r>
      <w:r w:rsidR="00117AB9" w:rsidRPr="0061061B">
        <w:rPr>
          <w:rFonts w:ascii="Arial" w:hAnsi="Arial" w:cs="Arial"/>
          <w:sz w:val="22"/>
          <w:szCs w:val="22"/>
          <w:lang w:val="en-GB"/>
        </w:rPr>
        <w:t xml:space="preserve">Elisarion </w:t>
      </w:r>
      <w:r w:rsidR="00467163">
        <w:rPr>
          <w:rFonts w:ascii="Arial" w:hAnsi="Arial" w:cs="Arial"/>
          <w:sz w:val="22"/>
          <w:szCs w:val="22"/>
          <w:lang w:val="ru-RU"/>
        </w:rPr>
        <w:t xml:space="preserve">с большой </w:t>
      </w:r>
      <w:proofErr w:type="gramStart"/>
      <w:r w:rsidR="00467163">
        <w:rPr>
          <w:rFonts w:ascii="Arial" w:hAnsi="Arial" w:cs="Arial"/>
          <w:sz w:val="22"/>
          <w:szCs w:val="22"/>
          <w:lang w:val="ru-RU"/>
        </w:rPr>
        <w:t>диорамой  работы</w:t>
      </w:r>
      <w:proofErr w:type="gramEnd"/>
      <w:r w:rsidR="00467163">
        <w:rPr>
          <w:rFonts w:ascii="Arial" w:hAnsi="Arial" w:cs="Arial"/>
          <w:sz w:val="22"/>
          <w:szCs w:val="22"/>
          <w:lang w:val="ru-RU"/>
        </w:rPr>
        <w:t xml:space="preserve"> прибалтийского художника Элизара фон Купфера тоже станет частью постоянной выставки. </w:t>
      </w:r>
      <w:proofErr w:type="gramStart"/>
      <w:r w:rsidR="00467163">
        <w:rPr>
          <w:rFonts w:ascii="Arial" w:hAnsi="Arial" w:cs="Arial"/>
          <w:sz w:val="22"/>
          <w:szCs w:val="22"/>
          <w:lang w:val="en-GB"/>
        </w:rPr>
        <w:t xml:space="preserve">Стоит также обратить внимание на полноценный медиа-гид Монте Верита на 4-х языках, который можно скачать как приложение и </w:t>
      </w:r>
      <w:r w:rsidR="008A06F3">
        <w:rPr>
          <w:rFonts w:ascii="Arial" w:hAnsi="Arial" w:cs="Arial"/>
          <w:sz w:val="22"/>
          <w:szCs w:val="22"/>
          <w:lang w:val="en-GB"/>
        </w:rPr>
        <w:t xml:space="preserve">который познакомит вас со </w:t>
      </w:r>
      <w:r w:rsidR="008A06F3">
        <w:rPr>
          <w:rFonts w:ascii="Arial" w:hAnsi="Arial" w:cs="Arial"/>
          <w:sz w:val="22"/>
          <w:szCs w:val="22"/>
          <w:lang w:val="ru-RU"/>
        </w:rPr>
        <w:t>всей территорией.</w:t>
      </w:r>
      <w:proofErr w:type="gramEnd"/>
      <w:r w:rsidR="008A06F3">
        <w:rPr>
          <w:rFonts w:ascii="Arial" w:hAnsi="Arial" w:cs="Arial"/>
          <w:sz w:val="22"/>
          <w:szCs w:val="22"/>
          <w:lang w:val="ru-RU"/>
        </w:rPr>
        <w:t xml:space="preserve"> </w:t>
      </w:r>
      <w:r w:rsidR="00117AB9" w:rsidRPr="0061061B">
        <w:rPr>
          <w:rFonts w:ascii="Arial" w:hAnsi="Arial" w:cs="Arial"/>
          <w:sz w:val="22"/>
          <w:szCs w:val="22"/>
          <w:lang w:val="en-GB"/>
        </w:rPr>
        <w:t>www.monteverita.org</w:t>
      </w:r>
    </w:p>
    <w:p w14:paraId="1FE737B9" w14:textId="77777777" w:rsidR="00117AB9" w:rsidRPr="0061061B" w:rsidRDefault="00117AB9" w:rsidP="00117AB9">
      <w:pPr>
        <w:spacing w:after="120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04516C55" w14:textId="5D49B24F" w:rsidR="00117AB9" w:rsidRPr="0061061B" w:rsidRDefault="00117AB9" w:rsidP="00117AB9">
      <w:pPr>
        <w:spacing w:after="120"/>
        <w:rPr>
          <w:rFonts w:ascii="Arial" w:hAnsi="Arial" w:cs="Arial"/>
          <w:b/>
          <w:sz w:val="22"/>
          <w:szCs w:val="22"/>
          <w:lang w:val="en-GB"/>
        </w:rPr>
      </w:pPr>
      <w:r w:rsidRPr="0061061B">
        <w:rPr>
          <w:rFonts w:ascii="Arial" w:hAnsi="Arial" w:cs="Arial"/>
          <w:b/>
          <w:bCs/>
          <w:sz w:val="22"/>
          <w:szCs w:val="22"/>
          <w:lang w:val="en-GB"/>
        </w:rPr>
        <w:t xml:space="preserve">►70 </w:t>
      </w:r>
      <w:r w:rsidR="0018107D">
        <w:rPr>
          <w:rFonts w:ascii="Arial" w:hAnsi="Arial" w:cs="Arial"/>
          <w:b/>
          <w:bCs/>
          <w:sz w:val="22"/>
          <w:szCs w:val="22"/>
          <w:lang w:val="en-GB"/>
        </w:rPr>
        <w:t xml:space="preserve">лет Международному Кинофестивалю в Локарно </w:t>
      </w:r>
    </w:p>
    <w:p w14:paraId="42B5AE3A" w14:textId="48830BC7" w:rsidR="00117AB9" w:rsidRPr="0061061B" w:rsidRDefault="00117AB9" w:rsidP="00117AB9">
      <w:pPr>
        <w:spacing w:before="120"/>
        <w:ind w:right="-1"/>
        <w:jc w:val="both"/>
        <w:rPr>
          <w:rFonts w:ascii="Arial" w:hAnsi="Arial" w:cs="Arial"/>
          <w:sz w:val="22"/>
          <w:szCs w:val="22"/>
          <w:lang w:val="en-GB"/>
        </w:rPr>
      </w:pPr>
      <w:r w:rsidRPr="0061061B"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02933D8C" wp14:editId="65ACC56D">
            <wp:extent cx="5760085" cy="713105"/>
            <wp:effectExtent l="0" t="0" r="0" b="0"/>
            <wp:docPr id="133" name="Immagin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FestivaldelFilm70anni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18107D">
        <w:rPr>
          <w:rFonts w:ascii="Arial" w:hAnsi="Arial" w:cs="Arial"/>
          <w:sz w:val="22"/>
          <w:szCs w:val="22"/>
          <w:lang w:val="en-GB"/>
        </w:rPr>
        <w:t xml:space="preserve">В начале августа площадь </w:t>
      </w:r>
      <w:r w:rsidRPr="0061061B">
        <w:rPr>
          <w:rFonts w:ascii="Arial" w:hAnsi="Arial" w:cs="Arial"/>
          <w:sz w:val="22"/>
          <w:szCs w:val="22"/>
          <w:lang w:val="en-GB"/>
        </w:rPr>
        <w:t xml:space="preserve">Piazza Grande </w:t>
      </w:r>
      <w:r w:rsidR="0018107D">
        <w:rPr>
          <w:rFonts w:ascii="Arial" w:hAnsi="Arial" w:cs="Arial"/>
          <w:sz w:val="22"/>
          <w:szCs w:val="22"/>
          <w:lang w:val="en-GB"/>
        </w:rPr>
        <w:t>в Локарно снова превратится в “самый красивый кинотеатр под открытым небом”.</w:t>
      </w:r>
      <w:proofErr w:type="gramEnd"/>
      <w:r w:rsidR="0018107D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18107D">
        <w:rPr>
          <w:rFonts w:ascii="Arial" w:hAnsi="Arial" w:cs="Arial"/>
          <w:sz w:val="22"/>
          <w:szCs w:val="22"/>
          <w:lang w:val="en-GB"/>
        </w:rPr>
        <w:t>Во время кинофестиваля в этом городке, расположенном на озере Маджоре, чувствуется тонкий привкус Голливуда.</w:t>
      </w:r>
      <w:proofErr w:type="gramEnd"/>
      <w:r w:rsidR="0018107D">
        <w:rPr>
          <w:rFonts w:ascii="Arial" w:hAnsi="Arial" w:cs="Arial"/>
          <w:sz w:val="22"/>
          <w:szCs w:val="22"/>
          <w:lang w:val="en-GB"/>
        </w:rPr>
        <w:t xml:space="preserve"> В 2017 году это крупнейшее культурное </w:t>
      </w:r>
      <w:proofErr w:type="gramStart"/>
      <w:r w:rsidR="0018107D">
        <w:rPr>
          <w:rFonts w:ascii="Arial" w:hAnsi="Arial" w:cs="Arial"/>
          <w:sz w:val="22"/>
          <w:szCs w:val="22"/>
          <w:lang w:val="en-GB"/>
        </w:rPr>
        <w:t>событие  Швейцарии</w:t>
      </w:r>
      <w:proofErr w:type="gramEnd"/>
      <w:r w:rsidR="0018107D">
        <w:rPr>
          <w:rFonts w:ascii="Arial" w:hAnsi="Arial" w:cs="Arial"/>
          <w:sz w:val="22"/>
          <w:szCs w:val="22"/>
          <w:lang w:val="en-GB"/>
        </w:rPr>
        <w:t xml:space="preserve"> празднует 70-ю годовщину. </w:t>
      </w:r>
    </w:p>
    <w:p w14:paraId="77DF1966" w14:textId="77777777" w:rsidR="0018107D" w:rsidRDefault="0018107D" w:rsidP="00117AB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7A7D6696" w14:textId="4736ECA7" w:rsidR="00117AB9" w:rsidRPr="0061061B" w:rsidRDefault="0018107D" w:rsidP="00117AB9">
      <w:pPr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 xml:space="preserve">С течением времени Международный кинофестиваль в Локарно занял центральную позицию </w:t>
      </w:r>
      <w:r w:rsidR="00E4527E">
        <w:rPr>
          <w:rFonts w:ascii="Arial" w:hAnsi="Arial" w:cs="Arial"/>
          <w:sz w:val="22"/>
          <w:szCs w:val="22"/>
          <w:lang w:val="ru-RU"/>
        </w:rPr>
        <w:t>среди крупных кинофестивалей.</w:t>
      </w:r>
      <w:proofErr w:type="gramEnd"/>
      <w:r w:rsidR="00E4527E">
        <w:rPr>
          <w:rFonts w:ascii="Arial" w:hAnsi="Arial" w:cs="Arial"/>
          <w:sz w:val="22"/>
          <w:szCs w:val="22"/>
          <w:lang w:val="ru-RU"/>
        </w:rPr>
        <w:t xml:space="preserve"> </w:t>
      </w:r>
      <w:r w:rsidR="00E4527E">
        <w:rPr>
          <w:rFonts w:ascii="Arial" w:hAnsi="Arial" w:cs="Arial"/>
          <w:sz w:val="22"/>
          <w:szCs w:val="22"/>
          <w:lang w:val="en-GB"/>
        </w:rPr>
        <w:t xml:space="preserve">В разные годы его посещали такие звезды, как Марлен Дитрих, Жан-Люк Годар, Квентин Тарантино, Сюзан Сарандон, Сэр Энтони Хопкинс, Жюльет Бинош, Эдварт Нортон, Джейн Биркин </w:t>
      </w:r>
      <w:proofErr w:type="gramStart"/>
      <w:r w:rsidR="00E4527E">
        <w:rPr>
          <w:rFonts w:ascii="Arial" w:hAnsi="Arial" w:cs="Arial"/>
          <w:sz w:val="22"/>
          <w:szCs w:val="22"/>
          <w:lang w:val="en-GB"/>
        </w:rPr>
        <w:t>и  Харви</w:t>
      </w:r>
      <w:proofErr w:type="gramEnd"/>
      <w:r w:rsidR="00E4527E">
        <w:rPr>
          <w:rFonts w:ascii="Arial" w:hAnsi="Arial" w:cs="Arial"/>
          <w:sz w:val="22"/>
          <w:szCs w:val="22"/>
          <w:lang w:val="en-GB"/>
        </w:rPr>
        <w:t xml:space="preserve"> Кейтель. </w:t>
      </w:r>
      <w:proofErr w:type="gramStart"/>
      <w:r w:rsidR="00E4527E">
        <w:rPr>
          <w:rFonts w:ascii="Arial" w:hAnsi="Arial" w:cs="Arial"/>
          <w:sz w:val="22"/>
          <w:szCs w:val="22"/>
          <w:lang w:val="en-GB"/>
        </w:rPr>
        <w:t>Помимо именитых актеров и режисеров, каждый год в августе здесь собираются эксперты, любители и фанаты мира кино со всего мира.</w:t>
      </w:r>
      <w:proofErr w:type="gramEnd"/>
      <w:r w:rsidR="00E4527E">
        <w:rPr>
          <w:rFonts w:ascii="Arial" w:hAnsi="Arial" w:cs="Arial"/>
          <w:sz w:val="22"/>
          <w:szCs w:val="22"/>
          <w:lang w:val="en-GB"/>
        </w:rPr>
        <w:t xml:space="preserve"> Этот небольшой городок в итало-</w:t>
      </w:r>
      <w:r w:rsidR="00E4527E">
        <w:rPr>
          <w:rFonts w:ascii="Arial" w:hAnsi="Arial" w:cs="Arial"/>
          <w:sz w:val="22"/>
          <w:szCs w:val="22"/>
          <w:lang w:val="en-GB"/>
        </w:rPr>
        <w:lastRenderedPageBreak/>
        <w:t xml:space="preserve">говорящей части Швейцарии, в самом сердце Европы, на </w:t>
      </w:r>
      <w:proofErr w:type="gramStart"/>
      <w:r w:rsidR="00E4527E">
        <w:rPr>
          <w:rFonts w:ascii="Arial" w:hAnsi="Arial" w:cs="Arial"/>
          <w:sz w:val="22"/>
          <w:szCs w:val="22"/>
          <w:lang w:val="en-GB"/>
        </w:rPr>
        <w:t>11 дней</w:t>
      </w:r>
      <w:proofErr w:type="gramEnd"/>
      <w:r w:rsidR="00E4527E">
        <w:rPr>
          <w:rFonts w:ascii="Arial" w:hAnsi="Arial" w:cs="Arial"/>
          <w:sz w:val="22"/>
          <w:szCs w:val="22"/>
          <w:lang w:val="en-GB"/>
        </w:rPr>
        <w:t xml:space="preserve"> превращается в столицу авторского кино.</w:t>
      </w:r>
      <w:r w:rsidR="00F461BE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F461BE">
        <w:rPr>
          <w:rFonts w:ascii="Arial" w:hAnsi="Arial" w:cs="Arial"/>
          <w:sz w:val="22"/>
          <w:szCs w:val="22"/>
          <w:lang w:val="en-GB"/>
        </w:rPr>
        <w:t xml:space="preserve">В программе фестиваля - сотни фильмов, </w:t>
      </w:r>
      <w:r w:rsidR="00962A74">
        <w:rPr>
          <w:rFonts w:ascii="Arial" w:hAnsi="Arial" w:cs="Arial"/>
          <w:sz w:val="22"/>
          <w:szCs w:val="22"/>
          <w:lang w:val="en-GB"/>
        </w:rPr>
        <w:t>наиболее</w:t>
      </w:r>
      <w:r w:rsidR="00F461BE">
        <w:rPr>
          <w:rFonts w:ascii="Arial" w:hAnsi="Arial" w:cs="Arial"/>
          <w:sz w:val="22"/>
          <w:szCs w:val="22"/>
          <w:lang w:val="en-GB"/>
        </w:rPr>
        <w:t xml:space="preserve"> интересные демострируются на одном из самых больших киноэкранов мира на площади </w:t>
      </w:r>
      <w:r w:rsidR="00117AB9" w:rsidRPr="0061061B">
        <w:rPr>
          <w:rFonts w:ascii="Arial" w:hAnsi="Arial" w:cs="Arial"/>
          <w:sz w:val="22"/>
          <w:szCs w:val="22"/>
          <w:lang w:val="en-GB"/>
        </w:rPr>
        <w:t>Piazza Grande</w:t>
      </w:r>
      <w:r w:rsidR="00F461BE">
        <w:rPr>
          <w:rFonts w:ascii="Arial" w:hAnsi="Arial" w:cs="Arial"/>
          <w:sz w:val="22"/>
          <w:szCs w:val="22"/>
          <w:lang w:val="en-GB"/>
        </w:rPr>
        <w:t>.</w:t>
      </w:r>
      <w:proofErr w:type="gramEnd"/>
      <w:r w:rsidR="00117AB9" w:rsidRPr="0061061B">
        <w:rPr>
          <w:rFonts w:ascii="Arial" w:hAnsi="Arial" w:cs="Arial"/>
          <w:sz w:val="22"/>
          <w:szCs w:val="22"/>
          <w:lang w:val="en-GB"/>
        </w:rPr>
        <w:t xml:space="preserve"> </w:t>
      </w:r>
      <w:r w:rsidR="00F461BE">
        <w:rPr>
          <w:rFonts w:ascii="Arial" w:hAnsi="Arial" w:cs="Arial"/>
          <w:sz w:val="22"/>
          <w:szCs w:val="22"/>
          <w:lang w:val="en-GB"/>
        </w:rPr>
        <w:t xml:space="preserve">Главный приз, вручаемый лучшему фильму, - </w:t>
      </w:r>
      <w:proofErr w:type="gramStart"/>
      <w:r w:rsidR="00F461BE">
        <w:rPr>
          <w:rFonts w:ascii="Arial" w:hAnsi="Arial" w:cs="Arial"/>
          <w:sz w:val="22"/>
          <w:szCs w:val="22"/>
          <w:lang w:val="en-GB"/>
        </w:rPr>
        <w:t xml:space="preserve">это  </w:t>
      </w:r>
      <w:r w:rsidR="00117AB9" w:rsidRPr="0061061B">
        <w:rPr>
          <w:rFonts w:ascii="Arial" w:hAnsi="Arial" w:cs="Arial"/>
          <w:sz w:val="22"/>
          <w:szCs w:val="22"/>
          <w:lang w:val="en-GB"/>
        </w:rPr>
        <w:t>Pardo</w:t>
      </w:r>
      <w:proofErr w:type="gramEnd"/>
      <w:r w:rsidR="00117AB9" w:rsidRPr="0061061B">
        <w:rPr>
          <w:rFonts w:ascii="Arial" w:hAnsi="Arial" w:cs="Arial"/>
          <w:sz w:val="22"/>
          <w:szCs w:val="22"/>
          <w:lang w:val="en-GB"/>
        </w:rPr>
        <w:t xml:space="preserve"> d’Oro, </w:t>
      </w:r>
      <w:r w:rsidR="00F461BE">
        <w:rPr>
          <w:rFonts w:ascii="Arial" w:hAnsi="Arial" w:cs="Arial"/>
          <w:sz w:val="22"/>
          <w:szCs w:val="22"/>
          <w:lang w:val="en-GB"/>
        </w:rPr>
        <w:t>Золотой Леопард</w:t>
      </w:r>
      <w:r w:rsidR="00117AB9" w:rsidRPr="0061061B">
        <w:rPr>
          <w:rFonts w:ascii="Arial" w:hAnsi="Arial" w:cs="Arial"/>
          <w:sz w:val="22"/>
          <w:szCs w:val="22"/>
          <w:lang w:val="en-GB"/>
        </w:rPr>
        <w:t xml:space="preserve">. </w:t>
      </w:r>
      <w:r w:rsidR="00F461BE">
        <w:rPr>
          <w:rFonts w:ascii="Arial" w:hAnsi="Arial" w:cs="Arial"/>
          <w:sz w:val="22"/>
          <w:szCs w:val="22"/>
          <w:lang w:val="en-GB"/>
        </w:rPr>
        <w:t xml:space="preserve">70-й Международный кинофестиваль в Локарно пройдет со </w:t>
      </w:r>
      <w:proofErr w:type="gramStart"/>
      <w:r w:rsidR="00F461BE">
        <w:rPr>
          <w:rFonts w:ascii="Arial" w:hAnsi="Arial" w:cs="Arial"/>
          <w:sz w:val="22"/>
          <w:szCs w:val="22"/>
          <w:lang w:val="en-GB"/>
        </w:rPr>
        <w:t>2 по</w:t>
      </w:r>
      <w:proofErr w:type="gramEnd"/>
      <w:r w:rsidR="00F461BE">
        <w:rPr>
          <w:rFonts w:ascii="Arial" w:hAnsi="Arial" w:cs="Arial"/>
          <w:sz w:val="22"/>
          <w:szCs w:val="22"/>
          <w:lang w:val="en-GB"/>
        </w:rPr>
        <w:t xml:space="preserve"> 12 августа 2017 года. </w:t>
      </w:r>
      <w:r w:rsidR="00117AB9" w:rsidRPr="0061061B">
        <w:rPr>
          <w:rFonts w:ascii="Arial" w:hAnsi="Arial" w:cs="Arial"/>
          <w:sz w:val="22"/>
          <w:szCs w:val="22"/>
          <w:lang w:val="en-GB"/>
        </w:rPr>
        <w:t xml:space="preserve"> </w:t>
      </w:r>
      <w:hyperlink r:id="rId22" w:history="1">
        <w:r w:rsidR="00117AB9" w:rsidRPr="0061061B">
          <w:rPr>
            <w:rFonts w:ascii="Arial" w:hAnsi="Arial" w:cs="Arial"/>
            <w:sz w:val="22"/>
            <w:szCs w:val="22"/>
          </w:rPr>
          <w:t>www.pardo.ch</w:t>
        </w:r>
      </w:hyperlink>
    </w:p>
    <w:p w14:paraId="37D58673" w14:textId="77777777" w:rsidR="00331292" w:rsidRPr="0061061B" w:rsidRDefault="00331292" w:rsidP="00331292">
      <w:pPr>
        <w:jc w:val="both"/>
        <w:rPr>
          <w:rFonts w:ascii="Arial" w:hAnsi="Arial" w:cs="Arial"/>
          <w:sz w:val="22"/>
          <w:szCs w:val="22"/>
        </w:rPr>
      </w:pPr>
    </w:p>
    <w:p w14:paraId="1593AA4B" w14:textId="77777777" w:rsidR="00331292" w:rsidRPr="0061061B" w:rsidRDefault="00331292" w:rsidP="00331292">
      <w:pPr>
        <w:jc w:val="right"/>
        <w:rPr>
          <w:rFonts w:ascii="Arial" w:hAnsi="Arial" w:cs="Arial"/>
          <w:sz w:val="22"/>
          <w:szCs w:val="22"/>
        </w:rPr>
      </w:pPr>
    </w:p>
    <w:p w14:paraId="7B5B9926" w14:textId="77777777" w:rsidR="00117AB9" w:rsidRPr="0061061B" w:rsidRDefault="00117AB9" w:rsidP="00117AB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040F39F9" w14:textId="2C983127" w:rsidR="00117AB9" w:rsidRPr="0061061B" w:rsidRDefault="00117AB9" w:rsidP="00117AB9">
      <w:pPr>
        <w:spacing w:after="120"/>
        <w:rPr>
          <w:rFonts w:ascii="Arial" w:hAnsi="Arial" w:cs="Arial"/>
          <w:b/>
          <w:bCs/>
          <w:sz w:val="22"/>
          <w:szCs w:val="22"/>
          <w:lang w:val="en-GB"/>
        </w:rPr>
      </w:pPr>
      <w:r w:rsidRPr="0061061B">
        <w:rPr>
          <w:rFonts w:ascii="Arial" w:hAnsi="Arial" w:cs="Arial"/>
          <w:b/>
          <w:bCs/>
          <w:sz w:val="22"/>
          <w:szCs w:val="22"/>
          <w:lang w:val="en-GB"/>
        </w:rPr>
        <w:t>►</w:t>
      </w:r>
      <w:r w:rsidR="00F461BE">
        <w:rPr>
          <w:rFonts w:ascii="Arial" w:hAnsi="Arial" w:cs="Arial"/>
          <w:b/>
          <w:bCs/>
          <w:sz w:val="22"/>
          <w:szCs w:val="22"/>
          <w:lang w:val="en-GB"/>
        </w:rPr>
        <w:t xml:space="preserve"> Экскурсия по озеру Лугано на первом пассажирском судне Швейцарии, работающем как на </w:t>
      </w:r>
      <w:r w:rsidR="00F461BE">
        <w:rPr>
          <w:rFonts w:ascii="Arial" w:hAnsi="Arial" w:cs="Arial"/>
          <w:b/>
          <w:bCs/>
          <w:sz w:val="22"/>
          <w:szCs w:val="22"/>
          <w:lang w:val="ru-RU"/>
        </w:rPr>
        <w:t xml:space="preserve">солнечной энергии, так и на электродвигателях </w:t>
      </w:r>
    </w:p>
    <w:p w14:paraId="572FBFFA" w14:textId="38EF7D71" w:rsidR="00117AB9" w:rsidRPr="0061061B" w:rsidRDefault="00117AB9" w:rsidP="00117AB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61061B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89312" behindDoc="1" locked="0" layoutInCell="1" allowOverlap="1" wp14:anchorId="4DDE381D" wp14:editId="611BA127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19431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88" y="21355"/>
                <wp:lineTo x="21388" y="0"/>
                <wp:lineTo x="0" y="0"/>
              </wp:wrapPolygon>
            </wp:wrapTight>
            <wp:docPr id="136" name="Immagin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31-Copia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123">
        <w:rPr>
          <w:rFonts w:ascii="Arial" w:hAnsi="Arial" w:cs="Arial"/>
          <w:sz w:val="22"/>
          <w:szCs w:val="22"/>
          <w:lang w:val="ru-RU"/>
        </w:rPr>
        <w:t xml:space="preserve">Судно </w:t>
      </w:r>
      <w:r w:rsidRPr="0061061B">
        <w:rPr>
          <w:rFonts w:ascii="Arial" w:hAnsi="Arial" w:cs="Arial"/>
          <w:sz w:val="22"/>
          <w:szCs w:val="22"/>
          <w:lang w:val="en-GB"/>
        </w:rPr>
        <w:t xml:space="preserve">Vedetta 1908 </w:t>
      </w:r>
      <w:r w:rsidR="00A12123">
        <w:rPr>
          <w:rFonts w:ascii="Arial" w:hAnsi="Arial" w:cs="Arial"/>
          <w:sz w:val="22"/>
          <w:szCs w:val="22"/>
          <w:lang w:val="en-GB"/>
        </w:rPr>
        <w:t xml:space="preserve">было построено на судоверфях Гамбурга как моторное судно для транспортировки людей. </w:t>
      </w:r>
      <w:proofErr w:type="gramStart"/>
      <w:r w:rsidR="00A12123">
        <w:rPr>
          <w:rFonts w:ascii="Arial" w:hAnsi="Arial" w:cs="Arial"/>
          <w:sz w:val="22"/>
          <w:szCs w:val="22"/>
          <w:lang w:val="en-GB"/>
        </w:rPr>
        <w:t xml:space="preserve">В 1910 его доставили на озеро Лугано, и с тех пор оно </w:t>
      </w:r>
      <w:r w:rsidR="00A12123">
        <w:rPr>
          <w:rFonts w:ascii="Arial" w:hAnsi="Arial" w:cs="Arial"/>
          <w:sz w:val="22"/>
          <w:szCs w:val="22"/>
          <w:lang w:val="ru-RU"/>
        </w:rPr>
        <w:t>служит людям верой и правдой</w:t>
      </w:r>
      <w:r w:rsidRPr="0061061B">
        <w:rPr>
          <w:rFonts w:ascii="Arial" w:hAnsi="Arial" w:cs="Arial"/>
          <w:sz w:val="22"/>
          <w:szCs w:val="22"/>
          <w:lang w:val="en-GB"/>
        </w:rPr>
        <w:t>.</w:t>
      </w:r>
      <w:proofErr w:type="gramEnd"/>
      <w:r w:rsidRPr="0061061B">
        <w:rPr>
          <w:rFonts w:ascii="Arial" w:hAnsi="Arial" w:cs="Arial"/>
          <w:sz w:val="22"/>
          <w:szCs w:val="22"/>
          <w:lang w:val="en-GB"/>
        </w:rPr>
        <w:t xml:space="preserve"> </w:t>
      </w:r>
      <w:r w:rsidR="00A12123">
        <w:rPr>
          <w:rFonts w:ascii="Arial" w:hAnsi="Arial" w:cs="Arial"/>
          <w:sz w:val="22"/>
          <w:szCs w:val="22"/>
          <w:lang w:val="en-GB"/>
        </w:rPr>
        <w:t xml:space="preserve">Специалисты навигационной компании озера Лугано </w:t>
      </w:r>
      <w:r w:rsidRPr="0061061B">
        <w:rPr>
          <w:rFonts w:ascii="Arial" w:hAnsi="Arial" w:cs="Arial"/>
          <w:sz w:val="22"/>
          <w:szCs w:val="22"/>
          <w:lang w:val="en-GB"/>
        </w:rPr>
        <w:t xml:space="preserve">Società Navigazione del Lago di Lugano – SNL, </w:t>
      </w:r>
      <w:r w:rsidR="00A12123">
        <w:rPr>
          <w:rFonts w:ascii="Arial" w:hAnsi="Arial" w:cs="Arial"/>
          <w:sz w:val="22"/>
          <w:szCs w:val="22"/>
          <w:lang w:val="en-GB"/>
        </w:rPr>
        <w:t>нынешние владельцы исторического судна</w:t>
      </w:r>
      <w:proofErr w:type="gramStart"/>
      <w:r w:rsidR="00A12123">
        <w:rPr>
          <w:rFonts w:ascii="Arial" w:hAnsi="Arial" w:cs="Arial"/>
          <w:sz w:val="22"/>
          <w:szCs w:val="22"/>
          <w:lang w:val="en-GB"/>
        </w:rPr>
        <w:t>,  в</w:t>
      </w:r>
      <w:proofErr w:type="gramEnd"/>
      <w:r w:rsidR="00A12123">
        <w:rPr>
          <w:rFonts w:ascii="Arial" w:hAnsi="Arial" w:cs="Arial"/>
          <w:sz w:val="22"/>
          <w:szCs w:val="22"/>
          <w:lang w:val="en-GB"/>
        </w:rPr>
        <w:t xml:space="preserve"> 2016 году полностью обновили </w:t>
      </w:r>
      <w:r w:rsidRPr="0061061B">
        <w:rPr>
          <w:rFonts w:ascii="Arial" w:hAnsi="Arial" w:cs="Arial"/>
          <w:sz w:val="22"/>
          <w:szCs w:val="22"/>
          <w:lang w:val="en-GB"/>
        </w:rPr>
        <w:t xml:space="preserve">Vedetta 1908 </w:t>
      </w:r>
      <w:r w:rsidR="00154EA7">
        <w:rPr>
          <w:rFonts w:ascii="Arial" w:hAnsi="Arial" w:cs="Arial"/>
          <w:sz w:val="22"/>
          <w:szCs w:val="22"/>
          <w:lang w:val="en-GB"/>
        </w:rPr>
        <w:t>и оборудовали его новым сердцем, электродвигателем последнего поколения. Пароходство Лугано по праву гордится первым пассажирским судном</w:t>
      </w:r>
      <w:r w:rsidR="00677812">
        <w:rPr>
          <w:rFonts w:ascii="Arial" w:hAnsi="Arial" w:cs="Arial"/>
          <w:sz w:val="22"/>
          <w:szCs w:val="22"/>
          <w:lang w:val="en-GB"/>
        </w:rPr>
        <w:t xml:space="preserve"> Швейцарии</w:t>
      </w:r>
      <w:r w:rsidR="00154EA7">
        <w:rPr>
          <w:rFonts w:ascii="Arial" w:hAnsi="Arial" w:cs="Arial"/>
          <w:sz w:val="22"/>
          <w:szCs w:val="22"/>
          <w:lang w:val="en-GB"/>
        </w:rPr>
        <w:t xml:space="preserve">, работающим как на солнечной энергии, так и на электродвигателе, </w:t>
      </w:r>
      <w:proofErr w:type="gramStart"/>
      <w:r w:rsidR="00677812">
        <w:rPr>
          <w:rFonts w:ascii="Arial" w:hAnsi="Arial" w:cs="Arial"/>
          <w:sz w:val="22"/>
          <w:szCs w:val="22"/>
          <w:lang w:val="en-GB"/>
        </w:rPr>
        <w:t xml:space="preserve">которое </w:t>
      </w:r>
      <w:r w:rsidR="00154EA7">
        <w:rPr>
          <w:rFonts w:ascii="Arial" w:hAnsi="Arial" w:cs="Arial"/>
          <w:sz w:val="22"/>
          <w:szCs w:val="22"/>
          <w:lang w:val="en-GB"/>
        </w:rPr>
        <w:t xml:space="preserve"> </w:t>
      </w:r>
      <w:r w:rsidR="00677812">
        <w:rPr>
          <w:rFonts w:ascii="Arial" w:hAnsi="Arial" w:cs="Arial"/>
          <w:sz w:val="22"/>
          <w:szCs w:val="22"/>
          <w:lang w:val="en-GB"/>
        </w:rPr>
        <w:t>так</w:t>
      </w:r>
      <w:proofErr w:type="gramEnd"/>
      <w:r w:rsidR="00677812">
        <w:rPr>
          <w:rFonts w:ascii="Arial" w:hAnsi="Arial" w:cs="Arial"/>
          <w:sz w:val="22"/>
          <w:szCs w:val="22"/>
          <w:lang w:val="en-GB"/>
        </w:rPr>
        <w:t xml:space="preserve"> заботится об окружающей среде, ведь </w:t>
      </w:r>
      <w:r w:rsidR="00677812" w:rsidRPr="0061061B">
        <w:rPr>
          <w:rFonts w:ascii="Arial" w:hAnsi="Arial" w:cs="Arial"/>
          <w:sz w:val="22"/>
          <w:szCs w:val="22"/>
          <w:lang w:val="en-GB"/>
        </w:rPr>
        <w:t xml:space="preserve">Vedetta 1908 </w:t>
      </w:r>
      <w:r w:rsidR="00677812">
        <w:rPr>
          <w:rFonts w:ascii="Arial" w:hAnsi="Arial" w:cs="Arial"/>
          <w:sz w:val="22"/>
          <w:szCs w:val="22"/>
          <w:lang w:val="en-GB"/>
        </w:rPr>
        <w:t xml:space="preserve">доставляет пассажиров от одного порта до другого </w:t>
      </w:r>
      <w:r w:rsidR="00A0330E">
        <w:rPr>
          <w:rFonts w:ascii="Arial" w:hAnsi="Arial" w:cs="Arial"/>
          <w:sz w:val="22"/>
          <w:szCs w:val="22"/>
          <w:lang w:val="en-GB"/>
        </w:rPr>
        <w:t xml:space="preserve">в полной гармонии с природой, </w:t>
      </w:r>
      <w:r w:rsidR="00677812">
        <w:rPr>
          <w:rFonts w:ascii="Arial" w:hAnsi="Arial" w:cs="Arial"/>
          <w:sz w:val="22"/>
          <w:szCs w:val="22"/>
          <w:lang w:val="en-GB"/>
        </w:rPr>
        <w:t>без выброс</w:t>
      </w:r>
      <w:r w:rsidR="00A0330E">
        <w:rPr>
          <w:rFonts w:ascii="Arial" w:hAnsi="Arial" w:cs="Arial"/>
          <w:sz w:val="22"/>
          <w:szCs w:val="22"/>
          <w:lang w:val="en-GB"/>
        </w:rPr>
        <w:t>ов углекислого газа в атмосферу.</w:t>
      </w:r>
      <w:r w:rsidRPr="0061061B">
        <w:rPr>
          <w:rFonts w:ascii="Arial" w:hAnsi="Arial" w:cs="Arial"/>
          <w:sz w:val="22"/>
          <w:szCs w:val="22"/>
          <w:lang w:val="en-GB"/>
        </w:rPr>
        <w:t xml:space="preserve"> </w:t>
      </w:r>
      <w:hyperlink r:id="rId24" w:history="1">
        <w:r w:rsidRPr="0061061B">
          <w:rPr>
            <w:rFonts w:ascii="Arial" w:hAnsi="Arial" w:cs="Arial"/>
            <w:sz w:val="22"/>
            <w:szCs w:val="22"/>
            <w:lang w:val="en-GB"/>
          </w:rPr>
          <w:t>www.lakelugano.ch</w:t>
        </w:r>
      </w:hyperlink>
      <w:r w:rsidRPr="0061061B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5DE4AE57" w14:textId="77777777" w:rsidR="00117AB9" w:rsidRPr="0061061B" w:rsidRDefault="00117AB9" w:rsidP="00117AB9">
      <w:pPr>
        <w:spacing w:after="120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354B1BBB" w14:textId="1E5B8E1E" w:rsidR="00331292" w:rsidRPr="0061061B" w:rsidRDefault="00331292" w:rsidP="00082A91">
      <w:pPr>
        <w:ind w:right="-1"/>
        <w:jc w:val="both"/>
        <w:rPr>
          <w:rFonts w:ascii="Arial" w:hAnsi="Arial" w:cs="Arial"/>
          <w:b/>
          <w:bCs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  <w:lang w:val="en-GB"/>
        </w:rPr>
      </w:pPr>
    </w:p>
    <w:p w14:paraId="1D739E11" w14:textId="77777777" w:rsidR="00331292" w:rsidRPr="0061061B" w:rsidRDefault="00331292" w:rsidP="00331292">
      <w:pPr>
        <w:rPr>
          <w:rFonts w:ascii="Arial" w:hAnsi="Arial" w:cs="Arial"/>
          <w:sz w:val="22"/>
          <w:szCs w:val="22"/>
          <w:lang w:val="en-GB"/>
        </w:rPr>
      </w:pPr>
    </w:p>
    <w:p w14:paraId="7783B070" w14:textId="375B2DBE" w:rsidR="00331292" w:rsidRPr="0061061B" w:rsidRDefault="00331292" w:rsidP="00331292">
      <w:pPr>
        <w:spacing w:after="120"/>
        <w:rPr>
          <w:rFonts w:ascii="Arial" w:hAnsi="Arial" w:cs="Arial"/>
          <w:b/>
          <w:sz w:val="22"/>
          <w:szCs w:val="22"/>
          <w:lang w:val="en-GB"/>
        </w:rPr>
      </w:pPr>
      <w:r w:rsidRPr="0061061B">
        <w:rPr>
          <w:rFonts w:ascii="Arial" w:hAnsi="Arial" w:cs="Arial"/>
          <w:b/>
          <w:bCs/>
          <w:sz w:val="22"/>
          <w:szCs w:val="22"/>
          <w:lang w:val="en-GB"/>
        </w:rPr>
        <w:t>►</w:t>
      </w:r>
      <w:r w:rsidR="008A06F3">
        <w:rPr>
          <w:rFonts w:ascii="Arial" w:hAnsi="Arial" w:cs="Arial"/>
          <w:b/>
          <w:bCs/>
          <w:sz w:val="22"/>
          <w:szCs w:val="22"/>
          <w:lang w:val="en-GB"/>
        </w:rPr>
        <w:t xml:space="preserve">Театр архитектуры откроется в Мендризио в сентября 2017 </w:t>
      </w:r>
    </w:p>
    <w:p w14:paraId="1214B6B8" w14:textId="21F0F3BA" w:rsidR="00331292" w:rsidRPr="0061061B" w:rsidRDefault="00082A91" w:rsidP="00082A91">
      <w:pPr>
        <w:jc w:val="both"/>
        <w:rPr>
          <w:rFonts w:ascii="Arial" w:hAnsi="Arial" w:cs="Arial"/>
          <w:sz w:val="22"/>
          <w:szCs w:val="22"/>
          <w:lang w:val="en-GB"/>
        </w:rPr>
      </w:pPr>
      <w:r w:rsidRPr="0061061B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93408" behindDoc="0" locked="0" layoutInCell="1" allowOverlap="1" wp14:anchorId="52724D33" wp14:editId="060874A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762125" cy="2488565"/>
            <wp:effectExtent l="0" t="0" r="9525" b="6985"/>
            <wp:wrapSquare wrapText="bothSides"/>
            <wp:docPr id="138" name="Immagin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3-Teatro-Archittetura-esterno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A06F3">
        <w:rPr>
          <w:rFonts w:ascii="Arial" w:hAnsi="Arial" w:cs="Arial"/>
          <w:sz w:val="22"/>
          <w:szCs w:val="22"/>
          <w:lang w:val="en-GB"/>
        </w:rPr>
        <w:t xml:space="preserve">Тичино – родина современной архитектуры, именно отсюда родом именитые </w:t>
      </w:r>
      <w:r w:rsidR="000E2BF7">
        <w:rPr>
          <w:rFonts w:ascii="Arial" w:hAnsi="Arial" w:cs="Arial"/>
          <w:sz w:val="22"/>
          <w:szCs w:val="22"/>
          <w:lang w:val="en-GB"/>
        </w:rPr>
        <w:t>признанные в мире архитекторы, такие как Луиджи Сноцци, Аурелио Гальфетти и Марио Ботта.</w:t>
      </w:r>
      <w:proofErr w:type="gramEnd"/>
      <w:r w:rsidR="000E2BF7">
        <w:rPr>
          <w:rFonts w:ascii="Arial" w:hAnsi="Arial" w:cs="Arial"/>
          <w:sz w:val="22"/>
          <w:szCs w:val="22"/>
          <w:lang w:val="en-GB"/>
        </w:rPr>
        <w:t xml:space="preserve"> </w:t>
      </w:r>
      <w:r w:rsidR="00962A74">
        <w:rPr>
          <w:rFonts w:ascii="Arial" w:hAnsi="Arial" w:cs="Arial"/>
          <w:sz w:val="22"/>
          <w:szCs w:val="22"/>
          <w:lang w:val="en-GB"/>
        </w:rPr>
        <w:t>Не</w:t>
      </w:r>
      <w:r w:rsidR="00B11690">
        <w:rPr>
          <w:rFonts w:ascii="Arial" w:hAnsi="Arial" w:cs="Arial"/>
          <w:sz w:val="22"/>
          <w:szCs w:val="22"/>
          <w:lang w:val="en-GB"/>
        </w:rPr>
        <w:t xml:space="preserve">удивительно, что в 1996 году в Мендризио была открыта Академия Архитектуры, звездный архитектор Марио Ботта активно участвовал в создании академии и был ее директором в период с 2011 по 2013 год. </w:t>
      </w:r>
      <w:proofErr w:type="gramStart"/>
      <w:r w:rsidR="00331292" w:rsidRPr="0061061B">
        <w:rPr>
          <w:rFonts w:ascii="Arial" w:hAnsi="Arial" w:cs="Arial"/>
          <w:sz w:val="22"/>
          <w:szCs w:val="22"/>
          <w:lang w:val="en-GB"/>
        </w:rPr>
        <w:t>“Teatro dell’architettura”</w:t>
      </w:r>
      <w:r w:rsidR="00B11690">
        <w:rPr>
          <w:rFonts w:ascii="Arial" w:hAnsi="Arial" w:cs="Arial"/>
          <w:sz w:val="22"/>
          <w:szCs w:val="22"/>
          <w:lang w:val="en-GB"/>
        </w:rPr>
        <w:t xml:space="preserve"> (Театр архитектуры)</w:t>
      </w:r>
      <w:r w:rsidR="00331292" w:rsidRPr="0061061B">
        <w:rPr>
          <w:rFonts w:ascii="Arial" w:hAnsi="Arial" w:cs="Arial"/>
          <w:sz w:val="22"/>
          <w:szCs w:val="22"/>
          <w:lang w:val="en-GB"/>
        </w:rPr>
        <w:t xml:space="preserve">, </w:t>
      </w:r>
      <w:r w:rsidR="00B11690">
        <w:rPr>
          <w:rFonts w:ascii="Arial" w:hAnsi="Arial" w:cs="Arial"/>
          <w:sz w:val="22"/>
          <w:szCs w:val="22"/>
          <w:lang w:val="en-GB"/>
        </w:rPr>
        <w:t>свежее творение Марио Ботта, будет торжественно открыто на территории архитектурного кампуса в сентябре 2017.</w:t>
      </w:r>
      <w:proofErr w:type="gramEnd"/>
      <w:r w:rsidR="00B11690">
        <w:rPr>
          <w:rFonts w:ascii="Arial" w:hAnsi="Arial" w:cs="Arial"/>
          <w:sz w:val="22"/>
          <w:szCs w:val="22"/>
          <w:lang w:val="en-GB"/>
        </w:rPr>
        <w:t xml:space="preserve"> </w:t>
      </w:r>
      <w:r w:rsidR="00B05104">
        <w:rPr>
          <w:rFonts w:ascii="Arial" w:hAnsi="Arial" w:cs="Arial"/>
          <w:sz w:val="22"/>
          <w:szCs w:val="22"/>
          <w:lang w:val="en-GB"/>
        </w:rPr>
        <w:t xml:space="preserve">Круглое здание площадью 2300 кв.метров на 4-х уровнях подходит для проведения мероприятий и выставок, есть многофункциональный зал на 350 мест для конференций, симпозиумов и концертов, стоимость проекта составила 14 миллионов франков. </w:t>
      </w:r>
      <w:proofErr w:type="gramStart"/>
      <w:r w:rsidR="00B05104">
        <w:rPr>
          <w:rFonts w:ascii="Arial" w:hAnsi="Arial" w:cs="Arial"/>
          <w:sz w:val="22"/>
          <w:szCs w:val="22"/>
          <w:lang w:val="en-GB"/>
        </w:rPr>
        <w:t>В будущем театр архитектуры должен стать местом организации культурных и художественных активностей кампуса, рабочих встреч для обсуждения идей и культурных дебатов на тему архитектуры, современного визуального искусства, дополненный архивом и выставочными залами, посвященными темам организации сцены</w:t>
      </w:r>
      <w:r w:rsidR="007A1525">
        <w:rPr>
          <w:rFonts w:ascii="Arial" w:hAnsi="Arial" w:cs="Arial"/>
          <w:sz w:val="22"/>
          <w:szCs w:val="22"/>
          <w:lang w:val="en-GB"/>
        </w:rPr>
        <w:t>, дизайна, моды и издательского дела.</w:t>
      </w:r>
      <w:proofErr w:type="gramEnd"/>
      <w:r w:rsidR="007A1525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331292" w:rsidRPr="0061061B">
        <w:rPr>
          <w:rFonts w:ascii="Arial" w:hAnsi="Arial" w:cs="Arial"/>
          <w:sz w:val="22"/>
          <w:szCs w:val="22"/>
          <w:lang w:val="en-GB"/>
        </w:rPr>
        <w:t>www.arc.usi.ch</w:t>
      </w:r>
      <w:proofErr w:type="gramEnd"/>
      <w:r w:rsidR="00331292" w:rsidRPr="0061061B">
        <w:rPr>
          <w:rFonts w:ascii="Arial" w:hAnsi="Arial" w:cs="Arial"/>
          <w:sz w:val="22"/>
          <w:szCs w:val="22"/>
          <w:lang w:val="en-GB"/>
        </w:rPr>
        <w:t>/it/teatro-architettura</w:t>
      </w:r>
    </w:p>
    <w:p w14:paraId="3FB27867" w14:textId="77777777" w:rsidR="00331292" w:rsidRPr="0061061B" w:rsidRDefault="00331292" w:rsidP="003955DE">
      <w:pPr>
        <w:jc w:val="right"/>
        <w:rPr>
          <w:rStyle w:val="Hyperlink"/>
          <w:rFonts w:ascii="Arial" w:hAnsi="Arial" w:cs="Arial"/>
          <w:color w:val="auto"/>
          <w:sz w:val="22"/>
          <w:szCs w:val="22"/>
          <w:u w:val="none"/>
          <w:lang w:val="en-GB"/>
        </w:rPr>
      </w:pPr>
    </w:p>
    <w:p w14:paraId="3BCFDD33" w14:textId="77777777" w:rsidR="00FC32DF" w:rsidRPr="0061061B" w:rsidRDefault="00FC32DF" w:rsidP="00FC32DF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5FF5BCDC" w14:textId="77777777" w:rsidR="00FC32DF" w:rsidRPr="0061061B" w:rsidRDefault="00FC32DF" w:rsidP="00FC32DF">
      <w:pPr>
        <w:pStyle w:val="Default"/>
        <w:rPr>
          <w:color w:val="auto"/>
          <w:sz w:val="22"/>
          <w:szCs w:val="22"/>
          <w:lang w:val="en-GB"/>
        </w:rPr>
      </w:pPr>
    </w:p>
    <w:p w14:paraId="715B3F67" w14:textId="616CEF48" w:rsidR="00FC32DF" w:rsidRPr="0061061B" w:rsidRDefault="00874BAB" w:rsidP="00FC32DF">
      <w:pPr>
        <w:spacing w:after="120"/>
        <w:ind w:right="-113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bCs/>
          <w:lang w:val="ru-RU"/>
        </w:rPr>
        <w:lastRenderedPageBreak/>
        <w:t xml:space="preserve">Вкус юга на субботнем рынке в Беллинцоне </w:t>
      </w:r>
    </w:p>
    <w:p w14:paraId="549C3972" w14:textId="3E7126FF" w:rsidR="00FC32DF" w:rsidRPr="0061061B" w:rsidRDefault="00FC32DF" w:rsidP="00FC32DF">
      <w:pPr>
        <w:jc w:val="both"/>
        <w:rPr>
          <w:rFonts w:ascii="Arial" w:hAnsi="Arial" w:cs="Arial"/>
          <w:sz w:val="22"/>
          <w:szCs w:val="22"/>
          <w:lang w:val="en-GB"/>
        </w:rPr>
      </w:pPr>
      <w:r w:rsidRPr="0061061B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723776" behindDoc="1" locked="0" layoutInCell="1" allowOverlap="1" wp14:anchorId="244968B4" wp14:editId="2F428979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694430" cy="1564005"/>
            <wp:effectExtent l="0" t="0" r="1270" b="0"/>
            <wp:wrapTight wrapText="bothSides">
              <wp:wrapPolygon edited="0">
                <wp:start x="0" y="0"/>
                <wp:lineTo x="0" y="21311"/>
                <wp:lineTo x="21496" y="21311"/>
                <wp:lineTo x="21496" y="0"/>
                <wp:lineTo x="0" y="0"/>
              </wp:wrapPolygon>
            </wp:wrapTight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156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74BAB">
        <w:rPr>
          <w:rFonts w:ascii="Arial" w:hAnsi="Arial" w:cs="Arial"/>
          <w:sz w:val="22"/>
          <w:szCs w:val="22"/>
          <w:lang w:val="en-GB"/>
        </w:rPr>
        <w:t>Каждую субботу в исторической части Беллинцоны устраивается рынок, фермеры раскладывают свои сокровища на прилавках под сине-красными тентами.</w:t>
      </w:r>
      <w:proofErr w:type="gramEnd"/>
      <w:r w:rsidR="00874BAB">
        <w:rPr>
          <w:rFonts w:ascii="Arial" w:hAnsi="Arial" w:cs="Arial"/>
          <w:sz w:val="22"/>
          <w:szCs w:val="22"/>
          <w:lang w:val="en-GB"/>
        </w:rPr>
        <w:t xml:space="preserve"> Субботний рынок в Беллинцоне, где с 8 утра до часу дня торгуют 120 местных производителей, давно стал местом встречи как для тичинцев, так и для туристов</w:t>
      </w:r>
      <w:r w:rsidR="00511F6C">
        <w:rPr>
          <w:rFonts w:ascii="Arial" w:hAnsi="Arial" w:cs="Arial"/>
          <w:sz w:val="22"/>
          <w:szCs w:val="22"/>
          <w:lang w:val="en-GB"/>
        </w:rPr>
        <w:t>, гостей ждут выращенные на солнце сезонные фрукты и овощи из региона Магадино, сыры из долин Левентина и Муджио, сосиски и колбасы, приготовленные по традиционным рецептам и хрустящий местный хлеб, а также мед, цветы, произведения искусства и ремесел, антиквариат и даже предметы одежды</w:t>
      </w:r>
      <w:r w:rsidRPr="0061061B">
        <w:rPr>
          <w:rFonts w:ascii="Arial" w:hAnsi="Arial" w:cs="Arial"/>
          <w:sz w:val="22"/>
          <w:szCs w:val="22"/>
          <w:lang w:val="en-GB"/>
        </w:rPr>
        <w:t xml:space="preserve">. </w:t>
      </w:r>
      <w:proofErr w:type="gramStart"/>
      <w:r w:rsidR="00511F6C">
        <w:rPr>
          <w:rFonts w:ascii="Arial" w:hAnsi="Arial" w:cs="Arial"/>
          <w:sz w:val="22"/>
          <w:szCs w:val="22"/>
          <w:lang w:val="en-GB"/>
        </w:rPr>
        <w:t xml:space="preserve">Ресторанчики в старом городе приглашают после посещения рынка к себе на ланч по разумным ценам, предложение носит название </w:t>
      </w:r>
      <w:r w:rsidRPr="0061061B">
        <w:rPr>
          <w:rFonts w:ascii="Arial" w:hAnsi="Arial" w:cs="Arial"/>
          <w:sz w:val="22"/>
          <w:szCs w:val="22"/>
          <w:lang w:val="en-GB"/>
        </w:rPr>
        <w:t>“Piatto del mercato” [</w:t>
      </w:r>
      <w:r w:rsidR="00511F6C">
        <w:rPr>
          <w:rFonts w:ascii="Arial" w:hAnsi="Arial" w:cs="Arial"/>
          <w:sz w:val="22"/>
          <w:szCs w:val="22"/>
          <w:lang w:val="en-GB"/>
        </w:rPr>
        <w:t>Рыночная тарелка].</w:t>
      </w:r>
      <w:proofErr w:type="gramEnd"/>
      <w:r w:rsidR="00511F6C">
        <w:rPr>
          <w:rFonts w:ascii="Arial" w:hAnsi="Arial" w:cs="Arial"/>
          <w:sz w:val="22"/>
          <w:szCs w:val="22"/>
          <w:lang w:val="en-GB"/>
        </w:rPr>
        <w:t xml:space="preserve"> Кстати, у рынка в Беллинцоне есть собственная двуязычная кулинарная книга “</w:t>
      </w:r>
      <w:r w:rsidR="00511F6C">
        <w:rPr>
          <w:rFonts w:ascii="Arial" w:hAnsi="Arial" w:cs="Arial"/>
          <w:sz w:val="22"/>
          <w:szCs w:val="22"/>
          <w:lang w:val="ru-RU"/>
        </w:rPr>
        <w:t xml:space="preserve">Рецепты с рынка Беллинцоны» (на немецком и английском), </w:t>
      </w:r>
      <w:r w:rsidR="00C2592C">
        <w:rPr>
          <w:rFonts w:ascii="Arial" w:hAnsi="Arial" w:cs="Arial"/>
          <w:sz w:val="22"/>
          <w:szCs w:val="22"/>
          <w:lang w:val="ru-RU"/>
        </w:rPr>
        <w:t>продается</w:t>
      </w:r>
      <w:r w:rsidR="00511F6C">
        <w:rPr>
          <w:rFonts w:ascii="Arial" w:hAnsi="Arial" w:cs="Arial"/>
          <w:sz w:val="22"/>
          <w:szCs w:val="22"/>
          <w:lang w:val="ru-RU"/>
        </w:rPr>
        <w:t xml:space="preserve"> в книжных магазинах города. В ней собрано более 60 рецептов блюд, которые можно приготовить из продуктов с рынка. </w:t>
      </w:r>
      <w:r w:rsidRPr="0061061B">
        <w:rPr>
          <w:rFonts w:ascii="Arial" w:hAnsi="Arial" w:cs="Arial"/>
          <w:sz w:val="22"/>
          <w:szCs w:val="22"/>
          <w:lang w:val="en-GB"/>
        </w:rPr>
        <w:t>www.bellinzonese-altoticino.ch</w:t>
      </w:r>
    </w:p>
    <w:p w14:paraId="08549AF7" w14:textId="77777777" w:rsidR="00FC32DF" w:rsidRPr="0061061B" w:rsidRDefault="00FC32DF" w:rsidP="00FC32DF">
      <w:pPr>
        <w:pStyle w:val="Default"/>
        <w:rPr>
          <w:color w:val="auto"/>
          <w:sz w:val="22"/>
          <w:szCs w:val="22"/>
          <w:lang w:val="en-GB"/>
        </w:rPr>
      </w:pPr>
    </w:p>
    <w:p w14:paraId="10463B98" w14:textId="77777777" w:rsidR="00FC32DF" w:rsidRPr="0061061B" w:rsidRDefault="00FC32DF" w:rsidP="00FC32D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14:paraId="1DB661E9" w14:textId="77777777" w:rsidR="005F1E80" w:rsidRPr="0061061B" w:rsidRDefault="005F1E80" w:rsidP="00FC32DF">
      <w:pPr>
        <w:spacing w:after="120"/>
        <w:ind w:right="-113"/>
        <w:jc w:val="both"/>
        <w:rPr>
          <w:rFonts w:ascii="Arial" w:hAnsi="Arial" w:cs="Arial"/>
          <w:b/>
          <w:bCs/>
          <w:lang w:val="en-GB"/>
        </w:rPr>
      </w:pPr>
    </w:p>
    <w:p w14:paraId="78D6F9B0" w14:textId="171F0BEF" w:rsidR="00FC32DF" w:rsidRPr="0061061B" w:rsidRDefault="00EA7CEB" w:rsidP="00FC32DF">
      <w:pPr>
        <w:spacing w:after="120"/>
        <w:ind w:right="-113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bCs/>
          <w:lang w:val="en-GB"/>
        </w:rPr>
        <w:t xml:space="preserve">Хайкинг и адреналин для всей семьи </w:t>
      </w:r>
    </w:p>
    <w:p w14:paraId="6A35D12B" w14:textId="77E2E32A" w:rsidR="00FC32DF" w:rsidRPr="0061061B" w:rsidRDefault="00FC32DF" w:rsidP="00FC32DF">
      <w:pPr>
        <w:jc w:val="both"/>
        <w:rPr>
          <w:rFonts w:ascii="Arial" w:hAnsi="Arial" w:cs="Arial"/>
          <w:sz w:val="22"/>
          <w:szCs w:val="22"/>
          <w:lang w:val="en-GB"/>
        </w:rPr>
      </w:pPr>
      <w:r w:rsidRPr="0061061B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729920" behindDoc="1" locked="0" layoutInCell="1" allowOverlap="1" wp14:anchorId="28FEF30A" wp14:editId="57BE9A1A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51650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20" y="21355"/>
                <wp:lineTo x="21420" y="0"/>
                <wp:lineTo x="0" y="0"/>
              </wp:wrapPolygon>
            </wp:wrapTight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A7CEB">
        <w:rPr>
          <w:rFonts w:ascii="Arial" w:hAnsi="Arial" w:cs="Arial"/>
          <w:sz w:val="22"/>
          <w:szCs w:val="22"/>
          <w:lang w:val="en-GB"/>
        </w:rPr>
        <w:t>Благодаря мягкому климату Тичино стал настоящим раем для любителей пеших прогулок.</w:t>
      </w:r>
      <w:proofErr w:type="gramEnd"/>
      <w:r w:rsidRPr="0061061B">
        <w:rPr>
          <w:rFonts w:ascii="Arial" w:hAnsi="Arial" w:cs="Arial"/>
          <w:sz w:val="22"/>
          <w:szCs w:val="22"/>
          <w:lang w:val="en-GB"/>
        </w:rPr>
        <w:t xml:space="preserve"> </w:t>
      </w:r>
      <w:r w:rsidR="00EA7CEB">
        <w:rPr>
          <w:rFonts w:ascii="Arial" w:hAnsi="Arial" w:cs="Arial"/>
          <w:sz w:val="22"/>
          <w:szCs w:val="22"/>
          <w:lang w:val="en-GB"/>
        </w:rPr>
        <w:t xml:space="preserve">Семейный пеший маршрут к мосту </w:t>
      </w:r>
      <w:r w:rsidRPr="0061061B">
        <w:rPr>
          <w:rFonts w:ascii="Arial" w:hAnsi="Arial" w:cs="Arial"/>
          <w:sz w:val="22"/>
          <w:szCs w:val="22"/>
          <w:lang w:val="en-GB"/>
        </w:rPr>
        <w:t xml:space="preserve">Ponte Tibetano, </w:t>
      </w:r>
      <w:r w:rsidR="00EA7CEB">
        <w:rPr>
          <w:rFonts w:ascii="Arial" w:hAnsi="Arial" w:cs="Arial"/>
          <w:sz w:val="22"/>
          <w:szCs w:val="22"/>
          <w:lang w:val="en-GB"/>
        </w:rPr>
        <w:t xml:space="preserve">самому длинному Тибетскому подвесному мосту в Швейцарии в 270 м, открытому в 2015 году, начинается на горе </w:t>
      </w:r>
      <w:r w:rsidRPr="0061061B">
        <w:rPr>
          <w:rFonts w:ascii="Arial" w:hAnsi="Arial" w:cs="Arial"/>
          <w:sz w:val="22"/>
          <w:szCs w:val="22"/>
          <w:lang w:val="en-GB"/>
        </w:rPr>
        <w:t xml:space="preserve">Monte Carasso, </w:t>
      </w:r>
      <w:r w:rsidR="00EA7CEB">
        <w:rPr>
          <w:rFonts w:ascii="Arial" w:hAnsi="Arial" w:cs="Arial"/>
          <w:sz w:val="22"/>
          <w:szCs w:val="22"/>
          <w:lang w:val="en-GB"/>
        </w:rPr>
        <w:t>в нескольких километрах от Беллинцоны.</w:t>
      </w:r>
      <w:r w:rsidRPr="0061061B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EA7CEB">
        <w:rPr>
          <w:rFonts w:ascii="Arial" w:hAnsi="Arial" w:cs="Arial"/>
          <w:sz w:val="22"/>
          <w:szCs w:val="22"/>
          <w:lang w:val="en-GB"/>
        </w:rPr>
        <w:t xml:space="preserve">Четырехчасовой тур пролегает вдоль винодельческих хозяйств, приглашающих продегустировать отменное Мерло из Тичино, затем ведет к красочной деревушке </w:t>
      </w:r>
      <w:r w:rsidRPr="0061061B">
        <w:rPr>
          <w:rFonts w:ascii="Arial" w:hAnsi="Arial" w:cs="Arial"/>
          <w:sz w:val="22"/>
          <w:szCs w:val="22"/>
          <w:lang w:val="en-GB"/>
        </w:rPr>
        <w:t xml:space="preserve">Curzútt, </w:t>
      </w:r>
      <w:r w:rsidR="00EA7CEB">
        <w:rPr>
          <w:rFonts w:ascii="Arial" w:hAnsi="Arial" w:cs="Arial"/>
          <w:sz w:val="22"/>
          <w:szCs w:val="22"/>
          <w:lang w:val="en-GB"/>
        </w:rPr>
        <w:t xml:space="preserve">имеющей награду </w:t>
      </w:r>
      <w:r w:rsidRPr="0061061B">
        <w:rPr>
          <w:rFonts w:ascii="Arial" w:hAnsi="Arial" w:cs="Arial"/>
          <w:sz w:val="22"/>
          <w:szCs w:val="22"/>
          <w:lang w:val="en-GB"/>
        </w:rPr>
        <w:t xml:space="preserve">Wakker Prize </w:t>
      </w:r>
      <w:r w:rsidR="00EA7CEB">
        <w:rPr>
          <w:rFonts w:ascii="Arial" w:hAnsi="Arial" w:cs="Arial"/>
          <w:sz w:val="22"/>
          <w:szCs w:val="22"/>
          <w:lang w:val="en-GB"/>
        </w:rPr>
        <w:t>от Швейцарского Общества Культурного наследия.</w:t>
      </w:r>
      <w:proofErr w:type="gramEnd"/>
      <w:r w:rsidR="00966D7F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966D7F">
        <w:rPr>
          <w:rFonts w:ascii="Arial" w:hAnsi="Arial" w:cs="Arial"/>
          <w:sz w:val="22"/>
          <w:szCs w:val="22"/>
          <w:lang w:val="en-GB"/>
        </w:rPr>
        <w:t xml:space="preserve">В центре деревушки, состоящей из типичных местных каменных домов, в </w:t>
      </w:r>
      <w:r w:rsidR="00C2592C">
        <w:rPr>
          <w:rFonts w:ascii="Arial" w:hAnsi="Arial" w:cs="Arial"/>
          <w:sz w:val="22"/>
          <w:szCs w:val="22"/>
          <w:lang w:val="en-GB"/>
        </w:rPr>
        <w:t>скромном</w:t>
      </w:r>
      <w:r w:rsidR="00966D7F">
        <w:rPr>
          <w:rFonts w:ascii="Arial" w:hAnsi="Arial" w:cs="Arial"/>
          <w:sz w:val="22"/>
          <w:szCs w:val="22"/>
          <w:lang w:val="en-GB"/>
        </w:rPr>
        <w:t xml:space="preserve"> гостевом домике вас ждет заслуженный отдых.</w:t>
      </w:r>
      <w:proofErr w:type="gramEnd"/>
      <w:r w:rsidR="00966D7F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966D7F">
        <w:rPr>
          <w:rFonts w:ascii="Arial" w:hAnsi="Arial" w:cs="Arial"/>
          <w:sz w:val="22"/>
          <w:szCs w:val="22"/>
          <w:lang w:val="en-GB"/>
        </w:rPr>
        <w:t>Небольшая церковь Св.</w:t>
      </w:r>
      <w:proofErr w:type="gramEnd"/>
      <w:r w:rsidR="00966D7F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966D7F">
        <w:rPr>
          <w:rFonts w:ascii="Arial" w:hAnsi="Arial" w:cs="Arial"/>
          <w:sz w:val="22"/>
          <w:szCs w:val="22"/>
          <w:lang w:val="en-GB"/>
        </w:rPr>
        <w:t>Бернара (</w:t>
      </w:r>
      <w:r w:rsidRPr="0061061B">
        <w:rPr>
          <w:rFonts w:ascii="Arial" w:hAnsi="Arial" w:cs="Arial"/>
          <w:sz w:val="22"/>
          <w:szCs w:val="22"/>
          <w:lang w:val="en-GB"/>
        </w:rPr>
        <w:t>San Barnard</w:t>
      </w:r>
      <w:r w:rsidR="00966D7F">
        <w:rPr>
          <w:rFonts w:ascii="Arial" w:hAnsi="Arial" w:cs="Arial"/>
          <w:sz w:val="22"/>
          <w:szCs w:val="22"/>
          <w:lang w:val="en-GB"/>
        </w:rPr>
        <w:t>)</w:t>
      </w:r>
      <w:r w:rsidRPr="0061061B">
        <w:rPr>
          <w:rFonts w:ascii="Arial" w:hAnsi="Arial" w:cs="Arial"/>
          <w:sz w:val="22"/>
          <w:szCs w:val="22"/>
          <w:lang w:val="en-GB"/>
        </w:rPr>
        <w:t xml:space="preserve">, </w:t>
      </w:r>
      <w:r w:rsidR="00966D7F">
        <w:rPr>
          <w:rFonts w:ascii="Arial" w:hAnsi="Arial" w:cs="Arial"/>
          <w:sz w:val="22"/>
          <w:szCs w:val="22"/>
          <w:lang w:val="en-GB"/>
        </w:rPr>
        <w:t>где можно полюбоваться фресками 14-15 веков, всего в нескольких минутах отсюда.</w:t>
      </w:r>
      <w:proofErr w:type="gramEnd"/>
      <w:r w:rsidRPr="0061061B">
        <w:rPr>
          <w:rFonts w:ascii="Arial" w:hAnsi="Arial" w:cs="Arial"/>
          <w:sz w:val="22"/>
          <w:szCs w:val="22"/>
          <w:lang w:val="en-GB"/>
        </w:rPr>
        <w:t xml:space="preserve"> </w:t>
      </w:r>
      <w:r w:rsidR="00966D7F">
        <w:rPr>
          <w:rFonts w:ascii="Arial" w:hAnsi="Arial" w:cs="Arial"/>
          <w:sz w:val="22"/>
          <w:szCs w:val="22"/>
          <w:lang w:val="en-GB"/>
        </w:rPr>
        <w:t xml:space="preserve">А прогулка по новому Тибетскому подвесному мосту над каньоном глубиной более </w:t>
      </w:r>
      <w:proofErr w:type="gramStart"/>
      <w:r w:rsidR="00966D7F">
        <w:rPr>
          <w:rFonts w:ascii="Arial" w:hAnsi="Arial" w:cs="Arial"/>
          <w:sz w:val="22"/>
          <w:szCs w:val="22"/>
          <w:lang w:val="en-GB"/>
        </w:rPr>
        <w:t>100 м</w:t>
      </w:r>
      <w:proofErr w:type="gramEnd"/>
      <w:r w:rsidR="00966D7F">
        <w:rPr>
          <w:rFonts w:ascii="Arial" w:hAnsi="Arial" w:cs="Arial"/>
          <w:sz w:val="22"/>
          <w:szCs w:val="22"/>
          <w:lang w:val="en-GB"/>
        </w:rPr>
        <w:t xml:space="preserve"> обещает выброс адреналина в кровь и великолепные виды. </w:t>
      </w:r>
    </w:p>
    <w:p w14:paraId="2DA63EC1" w14:textId="77777777" w:rsidR="00FC32DF" w:rsidRPr="0061061B" w:rsidRDefault="00C64572" w:rsidP="00FC32DF">
      <w:pPr>
        <w:jc w:val="right"/>
        <w:rPr>
          <w:rFonts w:ascii="Arial" w:hAnsi="Arial" w:cs="Arial"/>
          <w:sz w:val="22"/>
          <w:szCs w:val="22"/>
          <w:lang w:val="en-GB"/>
        </w:rPr>
      </w:pPr>
      <w:hyperlink r:id="rId28" w:history="1">
        <w:r w:rsidR="00FC32DF" w:rsidRPr="0061061B">
          <w:rPr>
            <w:rStyle w:val="Hyperlink"/>
            <w:rFonts w:ascii="Arial" w:hAnsi="Arial" w:cs="Arial"/>
            <w:sz w:val="22"/>
            <w:szCs w:val="22"/>
            <w:lang w:val="en-GB"/>
          </w:rPr>
          <w:t>www.curzutt.ch</w:t>
        </w:r>
      </w:hyperlink>
    </w:p>
    <w:p w14:paraId="7EB358D2" w14:textId="77777777" w:rsidR="00FC32DF" w:rsidRDefault="00FC32DF" w:rsidP="00FC32DF">
      <w:pPr>
        <w:ind w:right="-1"/>
        <w:jc w:val="both"/>
        <w:rPr>
          <w:rFonts w:ascii="Arial" w:hAnsi="Arial" w:cs="Arial"/>
          <w:sz w:val="22"/>
          <w:szCs w:val="22"/>
          <w:lang w:val="en-GB"/>
        </w:rPr>
      </w:pPr>
    </w:p>
    <w:p w14:paraId="5631CA67" w14:textId="77777777" w:rsidR="00C2592C" w:rsidRDefault="00C2592C" w:rsidP="00FC32DF">
      <w:pPr>
        <w:ind w:right="-1"/>
        <w:jc w:val="both"/>
        <w:rPr>
          <w:rFonts w:ascii="Arial" w:hAnsi="Arial" w:cs="Arial"/>
          <w:sz w:val="22"/>
          <w:szCs w:val="22"/>
          <w:lang w:val="en-GB"/>
        </w:rPr>
      </w:pPr>
    </w:p>
    <w:p w14:paraId="4F2EACE8" w14:textId="77777777" w:rsidR="00C2592C" w:rsidRDefault="00C2592C" w:rsidP="00FC32DF">
      <w:pPr>
        <w:ind w:right="-1"/>
        <w:jc w:val="both"/>
        <w:rPr>
          <w:rFonts w:ascii="Arial" w:hAnsi="Arial" w:cs="Arial"/>
          <w:sz w:val="22"/>
          <w:szCs w:val="22"/>
          <w:lang w:val="en-GB"/>
        </w:rPr>
      </w:pPr>
    </w:p>
    <w:p w14:paraId="4CAC11CE" w14:textId="77777777" w:rsidR="00C2592C" w:rsidRPr="0061061B" w:rsidRDefault="00C2592C" w:rsidP="00FC32DF">
      <w:pPr>
        <w:ind w:right="-1"/>
        <w:jc w:val="both"/>
        <w:rPr>
          <w:rFonts w:ascii="Arial" w:hAnsi="Arial" w:cs="Arial"/>
          <w:sz w:val="22"/>
          <w:szCs w:val="22"/>
          <w:lang w:val="en-GB"/>
        </w:rPr>
      </w:pPr>
    </w:p>
    <w:p w14:paraId="6BF72D86" w14:textId="77777777" w:rsidR="008B6A38" w:rsidRDefault="008B6A38" w:rsidP="00FC32DF">
      <w:pPr>
        <w:spacing w:after="160" w:line="259" w:lineRule="auto"/>
        <w:rPr>
          <w:rFonts w:ascii="Arial" w:hAnsi="Arial" w:cs="Arial"/>
          <w:b/>
          <w:bCs/>
          <w:lang w:val="en-GB"/>
        </w:rPr>
      </w:pPr>
    </w:p>
    <w:p w14:paraId="4D4E3CDC" w14:textId="55926345" w:rsidR="00FC32DF" w:rsidRPr="0061061B" w:rsidRDefault="00966D7F" w:rsidP="00FC32DF">
      <w:pPr>
        <w:spacing w:after="160" w:line="259" w:lineRule="auto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lang w:val="en-GB"/>
        </w:rPr>
        <w:lastRenderedPageBreak/>
        <w:t xml:space="preserve">Каменный цветок Марио Ботта откроется весной 2017 на горе </w:t>
      </w:r>
      <w:r w:rsidR="00FC32DF" w:rsidRPr="0061061B">
        <w:rPr>
          <w:rFonts w:ascii="Arial" w:hAnsi="Arial" w:cs="Arial"/>
          <w:b/>
          <w:bCs/>
          <w:sz w:val="22"/>
          <w:szCs w:val="22"/>
          <w:lang w:val="en-GB"/>
        </w:rPr>
        <w:t>Monte Generoso</w:t>
      </w:r>
    </w:p>
    <w:p w14:paraId="4D81919F" w14:textId="2E5294EF" w:rsidR="00FC32DF" w:rsidRPr="0061061B" w:rsidRDefault="00FC32DF" w:rsidP="00FC32DF">
      <w:pPr>
        <w:jc w:val="both"/>
        <w:rPr>
          <w:rFonts w:ascii="Arial" w:hAnsi="Arial" w:cs="Arial"/>
          <w:sz w:val="22"/>
          <w:szCs w:val="22"/>
          <w:lang w:val="en-GB"/>
        </w:rPr>
      </w:pPr>
      <w:r w:rsidRPr="0061061B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743232" behindDoc="1" locked="0" layoutInCell="1" allowOverlap="1" wp14:anchorId="537D85A6" wp14:editId="117D0CB8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3371215" cy="1645920"/>
            <wp:effectExtent l="0" t="0" r="635" b="0"/>
            <wp:wrapTight wrapText="bothSides">
              <wp:wrapPolygon edited="0">
                <wp:start x="0" y="0"/>
                <wp:lineTo x="0" y="21250"/>
                <wp:lineTo x="21482" y="21250"/>
                <wp:lineTo x="21482" y="0"/>
                <wp:lineTo x="0" y="0"/>
              </wp:wrapPolygon>
            </wp:wrapTight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1A4D">
        <w:rPr>
          <w:rFonts w:ascii="Arial" w:hAnsi="Arial" w:cs="Arial"/>
          <w:sz w:val="22"/>
          <w:szCs w:val="22"/>
          <w:lang w:val="en-GB"/>
        </w:rPr>
        <w:t xml:space="preserve">Гора </w:t>
      </w:r>
      <w:r w:rsidRPr="0061061B">
        <w:rPr>
          <w:rFonts w:ascii="Arial" w:hAnsi="Arial" w:cs="Arial"/>
          <w:sz w:val="22"/>
          <w:szCs w:val="22"/>
          <w:lang w:val="en-GB"/>
        </w:rPr>
        <w:t>Monte Generoso</w:t>
      </w:r>
      <w:r w:rsidR="00631A4D">
        <w:rPr>
          <w:rFonts w:ascii="Arial" w:hAnsi="Arial" w:cs="Arial"/>
          <w:sz w:val="22"/>
          <w:szCs w:val="22"/>
          <w:lang w:val="en-GB"/>
        </w:rPr>
        <w:t xml:space="preserve">, расположенная неподалеку от Мендризио, - самая известная и самая любимая в Тичино, отсюда открываются фантастические виды </w:t>
      </w:r>
      <w:proofErr w:type="gramStart"/>
      <w:r w:rsidR="00631A4D">
        <w:rPr>
          <w:rFonts w:ascii="Arial" w:hAnsi="Arial" w:cs="Arial"/>
          <w:sz w:val="22"/>
          <w:szCs w:val="22"/>
          <w:lang w:val="en-GB"/>
        </w:rPr>
        <w:t>на  озеро</w:t>
      </w:r>
      <w:proofErr w:type="gramEnd"/>
      <w:r w:rsidR="00631A4D">
        <w:rPr>
          <w:rFonts w:ascii="Arial" w:hAnsi="Arial" w:cs="Arial"/>
          <w:sz w:val="22"/>
          <w:szCs w:val="22"/>
          <w:lang w:val="en-GB"/>
        </w:rPr>
        <w:t>, город Лугано, долину По и горы, от Апеннин и массива Готтард до гряды Бернина</w:t>
      </w:r>
      <w:r w:rsidR="005B58C0">
        <w:rPr>
          <w:rFonts w:ascii="Arial" w:hAnsi="Arial" w:cs="Arial"/>
          <w:sz w:val="22"/>
          <w:szCs w:val="22"/>
          <w:lang w:val="en-GB"/>
        </w:rPr>
        <w:t xml:space="preserve">. </w:t>
      </w:r>
      <w:proofErr w:type="gramStart"/>
      <w:r w:rsidR="005B58C0">
        <w:rPr>
          <w:rFonts w:ascii="Arial" w:hAnsi="Arial" w:cs="Arial"/>
          <w:sz w:val="22"/>
          <w:szCs w:val="22"/>
          <w:lang w:val="en-GB"/>
        </w:rPr>
        <w:t xml:space="preserve">Однако в настоящий момент фуникулер, доставляющий гостей от Каполого до вершины на высоте 1704 м над уровнем моря, закрыт, причина тому – серьезное строительство на горе </w:t>
      </w:r>
      <w:r w:rsidRPr="0061061B">
        <w:rPr>
          <w:rFonts w:ascii="Arial" w:hAnsi="Arial" w:cs="Arial"/>
          <w:sz w:val="22"/>
          <w:szCs w:val="22"/>
          <w:lang w:val="en-GB"/>
        </w:rPr>
        <w:t>Monte Generoso.</w:t>
      </w:r>
      <w:proofErr w:type="gramEnd"/>
      <w:r w:rsidRPr="0061061B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5B58C0">
        <w:rPr>
          <w:rFonts w:ascii="Arial" w:hAnsi="Arial" w:cs="Arial"/>
          <w:sz w:val="22"/>
          <w:szCs w:val="22"/>
          <w:lang w:val="en-GB"/>
        </w:rPr>
        <w:t>8 апреля</w:t>
      </w:r>
      <w:proofErr w:type="gramEnd"/>
      <w:r w:rsidR="005B58C0">
        <w:rPr>
          <w:rFonts w:ascii="Arial" w:hAnsi="Arial" w:cs="Arial"/>
          <w:sz w:val="22"/>
          <w:szCs w:val="22"/>
          <w:lang w:val="en-GB"/>
        </w:rPr>
        <w:t xml:space="preserve"> 2017 здесь открывается новый ресторан. Дизайнером нового туристического курорта </w:t>
      </w:r>
      <w:r w:rsidRPr="0061061B">
        <w:rPr>
          <w:rFonts w:ascii="Arial" w:hAnsi="Arial" w:cs="Arial"/>
          <w:sz w:val="22"/>
          <w:szCs w:val="22"/>
          <w:lang w:val="en-GB"/>
        </w:rPr>
        <w:t xml:space="preserve">“Fiore di Pietra”, </w:t>
      </w:r>
      <w:r w:rsidR="008D6EDC">
        <w:rPr>
          <w:rFonts w:ascii="Arial" w:hAnsi="Arial" w:cs="Arial"/>
          <w:sz w:val="22"/>
          <w:szCs w:val="22"/>
          <w:lang w:val="en-GB"/>
        </w:rPr>
        <w:t xml:space="preserve">что означает “Каменный цветок” является известный архитектор Марио Ботта, который давно и громко заявил о себе, создав церковь </w:t>
      </w:r>
      <w:r w:rsidRPr="0061061B">
        <w:rPr>
          <w:rFonts w:ascii="Arial" w:hAnsi="Arial" w:cs="Arial"/>
          <w:sz w:val="22"/>
          <w:szCs w:val="22"/>
          <w:lang w:val="en-GB"/>
        </w:rPr>
        <w:t xml:space="preserve">Santa Maria degli Angeli </w:t>
      </w:r>
      <w:r w:rsidR="008D6EDC">
        <w:rPr>
          <w:rFonts w:ascii="Arial" w:hAnsi="Arial" w:cs="Arial"/>
          <w:sz w:val="22"/>
          <w:szCs w:val="22"/>
          <w:lang w:val="en-GB"/>
        </w:rPr>
        <w:t xml:space="preserve">на горе </w:t>
      </w:r>
      <w:r w:rsidRPr="0061061B">
        <w:rPr>
          <w:rFonts w:ascii="Arial" w:hAnsi="Arial" w:cs="Arial"/>
          <w:sz w:val="22"/>
          <w:szCs w:val="22"/>
          <w:lang w:val="en-GB"/>
        </w:rPr>
        <w:t>Monte Tamaro</w:t>
      </w:r>
      <w:r w:rsidR="00C2592C">
        <w:rPr>
          <w:rFonts w:ascii="Arial" w:hAnsi="Arial" w:cs="Arial"/>
          <w:sz w:val="22"/>
          <w:szCs w:val="22"/>
          <w:lang w:val="en-GB"/>
        </w:rPr>
        <w:t xml:space="preserve"> и не только</w:t>
      </w:r>
      <w:r w:rsidRPr="0061061B">
        <w:rPr>
          <w:rFonts w:ascii="Arial" w:hAnsi="Arial" w:cs="Arial"/>
          <w:sz w:val="22"/>
          <w:szCs w:val="22"/>
          <w:lang w:val="en-GB"/>
        </w:rPr>
        <w:t xml:space="preserve">. </w:t>
      </w:r>
      <w:r w:rsidR="008D6EDC">
        <w:rPr>
          <w:rFonts w:ascii="Arial" w:hAnsi="Arial" w:cs="Arial"/>
          <w:sz w:val="22"/>
          <w:szCs w:val="22"/>
          <w:lang w:val="en-GB"/>
        </w:rPr>
        <w:t>В четырехэтажном здании планируются ресторан на 120 человек, р</w:t>
      </w:r>
      <w:r w:rsidR="00C2592C">
        <w:rPr>
          <w:rFonts w:ascii="Arial" w:hAnsi="Arial" w:cs="Arial"/>
          <w:sz w:val="22"/>
          <w:szCs w:val="22"/>
          <w:lang w:val="en-GB"/>
        </w:rPr>
        <w:t xml:space="preserve">есторан </w:t>
      </w:r>
      <w:r w:rsidR="008D6EDC">
        <w:rPr>
          <w:rFonts w:ascii="Arial" w:hAnsi="Arial" w:cs="Arial"/>
          <w:sz w:val="22"/>
          <w:szCs w:val="22"/>
          <w:lang w:val="en-GB"/>
        </w:rPr>
        <w:t xml:space="preserve">самообслуживания на </w:t>
      </w:r>
      <w:proofErr w:type="gramStart"/>
      <w:r w:rsidR="008D6EDC">
        <w:rPr>
          <w:rFonts w:ascii="Arial" w:hAnsi="Arial" w:cs="Arial"/>
          <w:sz w:val="22"/>
          <w:szCs w:val="22"/>
          <w:lang w:val="en-GB"/>
        </w:rPr>
        <w:t>120 мест</w:t>
      </w:r>
      <w:proofErr w:type="gramEnd"/>
      <w:r w:rsidR="008D6EDC">
        <w:rPr>
          <w:rFonts w:ascii="Arial" w:hAnsi="Arial" w:cs="Arial"/>
          <w:sz w:val="22"/>
          <w:szCs w:val="22"/>
          <w:lang w:val="en-GB"/>
        </w:rPr>
        <w:t xml:space="preserve"> и конференц-зал на 100 человек.  </w:t>
      </w:r>
      <w:proofErr w:type="gramStart"/>
      <w:r w:rsidR="008D6EDC">
        <w:rPr>
          <w:rFonts w:ascii="Arial" w:hAnsi="Arial" w:cs="Arial"/>
          <w:sz w:val="22"/>
          <w:szCs w:val="22"/>
          <w:lang w:val="en-GB"/>
        </w:rPr>
        <w:t>Для особых случаев можно забронировать террасу на крыше здания</w:t>
      </w:r>
      <w:r w:rsidRPr="0061061B">
        <w:rPr>
          <w:rFonts w:ascii="Arial" w:hAnsi="Arial" w:cs="Arial"/>
          <w:sz w:val="22"/>
          <w:szCs w:val="22"/>
          <w:lang w:val="en-GB"/>
        </w:rPr>
        <w:t>.</w:t>
      </w:r>
      <w:proofErr w:type="gramEnd"/>
      <w:r w:rsidRPr="0061061B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8D6EDC">
        <w:rPr>
          <w:rFonts w:ascii="Arial" w:hAnsi="Arial" w:cs="Arial"/>
          <w:sz w:val="22"/>
          <w:szCs w:val="22"/>
          <w:lang w:val="en-GB"/>
        </w:rPr>
        <w:t xml:space="preserve">Внутренний декор – деревянный, </w:t>
      </w:r>
      <w:r w:rsidR="008D6EDC">
        <w:rPr>
          <w:rFonts w:ascii="Arial" w:hAnsi="Arial" w:cs="Arial"/>
          <w:sz w:val="22"/>
          <w:szCs w:val="22"/>
          <w:lang w:val="ru-RU"/>
        </w:rPr>
        <w:t>в ал</w:t>
      </w:r>
      <w:r w:rsidR="00C2592C">
        <w:rPr>
          <w:rFonts w:ascii="Arial" w:hAnsi="Arial" w:cs="Arial"/>
          <w:sz w:val="22"/>
          <w:szCs w:val="22"/>
          <w:lang w:val="ru-RU"/>
        </w:rPr>
        <w:t>ьпийском стиле, снаружи здание облицовано</w:t>
      </w:r>
      <w:r w:rsidR="008D6EDC">
        <w:rPr>
          <w:rFonts w:ascii="Arial" w:hAnsi="Arial" w:cs="Arial"/>
          <w:sz w:val="22"/>
          <w:szCs w:val="22"/>
          <w:lang w:val="ru-RU"/>
        </w:rPr>
        <w:t xml:space="preserve"> </w:t>
      </w:r>
      <w:r w:rsidR="00C2592C">
        <w:rPr>
          <w:rFonts w:ascii="Arial" w:hAnsi="Arial" w:cs="Arial"/>
          <w:sz w:val="22"/>
          <w:szCs w:val="22"/>
          <w:lang w:val="ru-RU"/>
        </w:rPr>
        <w:t>серым гранитом</w:t>
      </w:r>
      <w:r w:rsidR="008D6EDC">
        <w:rPr>
          <w:rFonts w:ascii="Arial" w:hAnsi="Arial" w:cs="Arial"/>
          <w:sz w:val="22"/>
          <w:szCs w:val="22"/>
          <w:lang w:val="ru-RU"/>
        </w:rPr>
        <w:t xml:space="preserve"> из долины Маджа.</w:t>
      </w:r>
      <w:proofErr w:type="gramEnd"/>
      <w:r w:rsidR="008D6EDC">
        <w:rPr>
          <w:rFonts w:ascii="Arial" w:hAnsi="Arial" w:cs="Arial"/>
          <w:sz w:val="22"/>
          <w:szCs w:val="22"/>
          <w:lang w:val="ru-RU"/>
        </w:rPr>
        <w:t xml:space="preserve"> </w:t>
      </w:r>
      <w:r w:rsidR="008D6EDC">
        <w:rPr>
          <w:rFonts w:ascii="Arial" w:hAnsi="Arial" w:cs="Arial"/>
          <w:sz w:val="22"/>
          <w:szCs w:val="22"/>
          <w:lang w:val="en-GB"/>
        </w:rPr>
        <w:t xml:space="preserve"> </w:t>
      </w:r>
      <w:hyperlink r:id="rId30" w:history="1">
        <w:r w:rsidRPr="0061061B">
          <w:rPr>
            <w:rStyle w:val="Hyperlink"/>
            <w:rFonts w:ascii="Arial" w:hAnsi="Arial" w:cs="Arial"/>
            <w:sz w:val="22"/>
            <w:szCs w:val="22"/>
            <w:lang w:val="en-GB"/>
          </w:rPr>
          <w:t>www.montegeneroso.ch</w:t>
        </w:r>
      </w:hyperlink>
    </w:p>
    <w:p w14:paraId="2F156E6B" w14:textId="77777777" w:rsidR="00C2592C" w:rsidRDefault="00C2592C" w:rsidP="00C2592C">
      <w:pPr>
        <w:rPr>
          <w:rFonts w:ascii="Arial" w:hAnsi="Arial" w:cs="Arial"/>
          <w:sz w:val="34"/>
          <w:szCs w:val="34"/>
          <w:lang w:val="en-GB"/>
        </w:rPr>
      </w:pPr>
    </w:p>
    <w:p w14:paraId="0403BAFB" w14:textId="77777777" w:rsidR="008B753C" w:rsidRDefault="008B753C" w:rsidP="00C2592C">
      <w:pPr>
        <w:rPr>
          <w:rFonts w:ascii="Arial" w:hAnsi="Arial" w:cs="Arial"/>
          <w:sz w:val="34"/>
          <w:szCs w:val="34"/>
          <w:lang w:val="en-GB"/>
        </w:rPr>
      </w:pPr>
    </w:p>
    <w:p w14:paraId="1642488E" w14:textId="68B97DA1" w:rsidR="004C780C" w:rsidRDefault="00C2592C" w:rsidP="00C2592C">
      <w:pPr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sz w:val="34"/>
          <w:szCs w:val="34"/>
          <w:lang w:val="en-GB"/>
        </w:rPr>
        <w:t>Н</w:t>
      </w:r>
      <w:r w:rsidR="0079745A">
        <w:rPr>
          <w:rFonts w:ascii="Arial" w:hAnsi="Arial" w:cs="Arial"/>
          <w:b/>
          <w:bCs/>
          <w:sz w:val="22"/>
          <w:szCs w:val="22"/>
          <w:lang w:val="en-GB"/>
        </w:rPr>
        <w:t>еожиданный Классический Т</w:t>
      </w:r>
      <w:r w:rsidR="00F05510">
        <w:rPr>
          <w:rFonts w:ascii="Arial" w:hAnsi="Arial" w:cs="Arial"/>
          <w:b/>
          <w:bCs/>
          <w:sz w:val="22"/>
          <w:szCs w:val="22"/>
          <w:lang w:val="en-GB"/>
        </w:rPr>
        <w:t xml:space="preserve">ур – познакомьтесь с историческими достопримечательностями Лугано заново </w:t>
      </w:r>
    </w:p>
    <w:p w14:paraId="1E28E67C" w14:textId="77777777" w:rsidR="008B753C" w:rsidRPr="0061061B" w:rsidRDefault="008B753C" w:rsidP="00C2592C">
      <w:pPr>
        <w:rPr>
          <w:rFonts w:ascii="Arial" w:hAnsi="Arial" w:cs="Arial"/>
          <w:b/>
          <w:bCs/>
          <w:sz w:val="22"/>
          <w:szCs w:val="22"/>
          <w:lang w:val="en-GB"/>
        </w:rPr>
      </w:pPr>
    </w:p>
    <w:p w14:paraId="07E625FD" w14:textId="3CC2CA1D" w:rsidR="004C780C" w:rsidRPr="0061061B" w:rsidRDefault="004C780C" w:rsidP="004C780C">
      <w:pPr>
        <w:tabs>
          <w:tab w:val="left" w:pos="8931"/>
        </w:tabs>
        <w:jc w:val="both"/>
        <w:rPr>
          <w:rFonts w:ascii="Arial" w:hAnsi="Arial" w:cs="Arial"/>
          <w:sz w:val="22"/>
          <w:szCs w:val="22"/>
          <w:lang w:val="en-GB"/>
        </w:rPr>
      </w:pPr>
      <w:r w:rsidRPr="0061061B">
        <w:rPr>
          <w:rFonts w:ascii="Arial" w:hAnsi="Arial" w:cs="Arial"/>
          <w:b/>
          <w:bCs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99552" behindDoc="1" locked="0" layoutInCell="1" allowOverlap="1" wp14:anchorId="3FBB2E09" wp14:editId="0AE1F2B4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299970" cy="1533525"/>
            <wp:effectExtent l="0" t="0" r="5080" b="9525"/>
            <wp:wrapTight wrapText="bothSides">
              <wp:wrapPolygon edited="0">
                <wp:start x="0" y="0"/>
                <wp:lineTo x="0" y="21466"/>
                <wp:lineTo x="21469" y="21466"/>
                <wp:lineTo x="21469" y="0"/>
                <wp:lineTo x="0" y="0"/>
              </wp:wrapPolygon>
            </wp:wrapTight>
            <wp:docPr id="122" name="irc_mi" descr="http://www.ticino.ch/pictures/infoturistica/full/12772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icino.ch/pictures/infoturistica/full/127721_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F05510">
        <w:rPr>
          <w:rFonts w:ascii="Arial" w:hAnsi="Arial" w:cs="Arial"/>
          <w:sz w:val="22"/>
          <w:szCs w:val="22"/>
          <w:lang w:val="en-GB"/>
        </w:rPr>
        <w:t>Откуда на озере Лугано статуя Вильгельма Теля?</w:t>
      </w:r>
      <w:proofErr w:type="gramEnd"/>
      <w:r w:rsidR="00F05510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F05510">
        <w:rPr>
          <w:rFonts w:ascii="Arial" w:hAnsi="Arial" w:cs="Arial"/>
          <w:sz w:val="22"/>
          <w:szCs w:val="22"/>
          <w:lang w:val="en-GB"/>
        </w:rPr>
        <w:t>Что вдохновило художника Бернардино Луини на со</w:t>
      </w:r>
      <w:r w:rsidR="0079745A">
        <w:rPr>
          <w:rFonts w:ascii="Arial" w:hAnsi="Arial" w:cs="Arial"/>
          <w:sz w:val="22"/>
          <w:szCs w:val="22"/>
          <w:lang w:val="en-GB"/>
        </w:rPr>
        <w:t xml:space="preserve">здание непростой для понимание фрески “Страсти Христовы и Распятие” в церкви </w:t>
      </w:r>
      <w:r w:rsidRPr="0061061B">
        <w:rPr>
          <w:rFonts w:ascii="Arial" w:hAnsi="Arial" w:cs="Arial"/>
          <w:sz w:val="22"/>
          <w:szCs w:val="22"/>
          <w:lang w:val="en-GB"/>
        </w:rPr>
        <w:t>Santa Maria degli Angeli?</w:t>
      </w:r>
      <w:proofErr w:type="gramEnd"/>
      <w:r w:rsidRPr="0061061B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C2592C">
        <w:rPr>
          <w:rFonts w:ascii="Arial" w:hAnsi="Arial" w:cs="Arial"/>
          <w:sz w:val="22"/>
          <w:szCs w:val="22"/>
          <w:lang w:val="en-GB"/>
        </w:rPr>
        <w:t>История появления</w:t>
      </w:r>
      <w:r w:rsidR="0079745A">
        <w:rPr>
          <w:rFonts w:ascii="Arial" w:hAnsi="Arial" w:cs="Arial"/>
          <w:sz w:val="22"/>
          <w:szCs w:val="22"/>
          <w:lang w:val="en-GB"/>
        </w:rPr>
        <w:t xml:space="preserve"> статуи Спартака в городской Ратуше?</w:t>
      </w:r>
      <w:proofErr w:type="gramEnd"/>
      <w:r w:rsidR="0079745A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79745A">
        <w:rPr>
          <w:rFonts w:ascii="Arial" w:hAnsi="Arial" w:cs="Arial"/>
          <w:sz w:val="22"/>
          <w:szCs w:val="22"/>
          <w:lang w:val="en-GB"/>
        </w:rPr>
        <w:t>Вы сможете получить ответы на эти и другие воп</w:t>
      </w:r>
      <w:r w:rsidR="008B753C">
        <w:rPr>
          <w:rFonts w:ascii="Arial" w:hAnsi="Arial" w:cs="Arial"/>
          <w:sz w:val="22"/>
          <w:szCs w:val="22"/>
          <w:lang w:val="en-GB"/>
        </w:rPr>
        <w:t>росы во время оригинального тура</w:t>
      </w:r>
      <w:r w:rsidR="0079745A">
        <w:rPr>
          <w:rFonts w:ascii="Arial" w:hAnsi="Arial" w:cs="Arial"/>
          <w:sz w:val="22"/>
          <w:szCs w:val="22"/>
          <w:lang w:val="en-GB"/>
        </w:rPr>
        <w:t xml:space="preserve"> по исторической части Лугано, в течение которого история оживает, в прямом и переносном смыслах.</w:t>
      </w:r>
      <w:proofErr w:type="gramEnd"/>
      <w:r w:rsidRPr="0061061B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79745A">
        <w:rPr>
          <w:rFonts w:ascii="Arial" w:hAnsi="Arial" w:cs="Arial"/>
          <w:sz w:val="22"/>
          <w:szCs w:val="22"/>
          <w:lang w:val="en-GB"/>
        </w:rPr>
        <w:t>Во время Неожиданного Классичес</w:t>
      </w:r>
      <w:r w:rsidR="008B753C">
        <w:rPr>
          <w:rFonts w:ascii="Arial" w:hAnsi="Arial" w:cs="Arial"/>
          <w:sz w:val="22"/>
          <w:szCs w:val="22"/>
          <w:lang w:val="en-GB"/>
        </w:rPr>
        <w:t>кого Тура исторические личности и</w:t>
      </w:r>
      <w:r w:rsidR="0079745A">
        <w:rPr>
          <w:rFonts w:ascii="Arial" w:hAnsi="Arial" w:cs="Arial"/>
          <w:sz w:val="22"/>
          <w:szCs w:val="22"/>
          <w:lang w:val="en-GB"/>
        </w:rPr>
        <w:t xml:space="preserve"> фигуры из прошлого появляются перед туристами, рассказывают свою историю, связывая прошлое с настоящим.</w:t>
      </w:r>
      <w:proofErr w:type="gramEnd"/>
      <w:r w:rsidR="0079745A">
        <w:rPr>
          <w:rFonts w:ascii="Arial" w:hAnsi="Arial" w:cs="Arial"/>
          <w:sz w:val="22"/>
          <w:szCs w:val="22"/>
          <w:lang w:val="en-GB"/>
        </w:rPr>
        <w:t xml:space="preserve">  </w:t>
      </w:r>
      <w:proofErr w:type="gramStart"/>
      <w:r w:rsidR="0079745A">
        <w:rPr>
          <w:rFonts w:ascii="Arial" w:hAnsi="Arial" w:cs="Arial"/>
          <w:sz w:val="22"/>
          <w:szCs w:val="22"/>
          <w:lang w:val="en-GB"/>
        </w:rPr>
        <w:t>Тур охватывает площади, статуи и церкви в пешеходной зоне Старого города.</w:t>
      </w:r>
      <w:proofErr w:type="gramEnd"/>
      <w:r w:rsidR="0079745A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79745A">
        <w:rPr>
          <w:rFonts w:ascii="Arial" w:hAnsi="Arial" w:cs="Arial"/>
          <w:sz w:val="22"/>
          <w:szCs w:val="22"/>
          <w:lang w:val="en-GB"/>
        </w:rPr>
        <w:t>Экскурсия бесплатная, продолжительность около 2 часов, проходит каждый понедельник с 13 марта по 23 октября 2017.</w:t>
      </w:r>
      <w:proofErr w:type="gramEnd"/>
      <w:r w:rsidR="0079745A">
        <w:rPr>
          <w:rFonts w:ascii="Arial" w:hAnsi="Arial" w:cs="Arial"/>
          <w:sz w:val="22"/>
          <w:szCs w:val="22"/>
          <w:lang w:val="en-GB"/>
        </w:rPr>
        <w:t xml:space="preserve"> </w:t>
      </w:r>
      <w:hyperlink r:id="rId32" w:history="1">
        <w:r w:rsidRPr="0061061B">
          <w:rPr>
            <w:rFonts w:ascii="Arial" w:hAnsi="Arial" w:cs="Arial"/>
            <w:sz w:val="22"/>
            <w:szCs w:val="22"/>
            <w:lang w:val="en-GB"/>
          </w:rPr>
          <w:t>www.luganoturismo.ch</w:t>
        </w:r>
      </w:hyperlink>
    </w:p>
    <w:p w14:paraId="234C0971" w14:textId="77777777" w:rsidR="004C780C" w:rsidRPr="0061061B" w:rsidRDefault="004C780C" w:rsidP="004C780C">
      <w:pPr>
        <w:tabs>
          <w:tab w:val="left" w:pos="5670"/>
        </w:tabs>
        <w:jc w:val="both"/>
        <w:rPr>
          <w:rFonts w:ascii="Arial" w:hAnsi="Arial" w:cs="Arial"/>
          <w:sz w:val="22"/>
          <w:szCs w:val="22"/>
          <w:lang w:val="en-GB"/>
        </w:rPr>
      </w:pPr>
    </w:p>
    <w:p w14:paraId="0F9BA0F4" w14:textId="77777777" w:rsidR="004C780C" w:rsidRPr="0061061B" w:rsidRDefault="004C780C" w:rsidP="004C780C">
      <w:pPr>
        <w:tabs>
          <w:tab w:val="left" w:pos="5670"/>
        </w:tabs>
        <w:jc w:val="right"/>
        <w:rPr>
          <w:rFonts w:ascii="Arial" w:hAnsi="Arial" w:cs="Arial"/>
          <w:lang w:val="en-GB"/>
        </w:rPr>
      </w:pPr>
    </w:p>
    <w:p w14:paraId="3A2325FB" w14:textId="77777777" w:rsidR="00207836" w:rsidRDefault="00207836" w:rsidP="00207836">
      <w:pPr>
        <w:rPr>
          <w:rFonts w:ascii="Arial" w:hAnsi="Arial" w:cs="Arial"/>
          <w:sz w:val="20"/>
          <w:szCs w:val="20"/>
          <w:lang w:val="en-GB"/>
        </w:rPr>
      </w:pPr>
    </w:p>
    <w:p w14:paraId="17D08B76" w14:textId="77777777" w:rsidR="008B753C" w:rsidRDefault="008B753C" w:rsidP="00207836">
      <w:pPr>
        <w:rPr>
          <w:rFonts w:ascii="Arial" w:hAnsi="Arial" w:cs="Arial"/>
          <w:sz w:val="20"/>
          <w:szCs w:val="20"/>
          <w:lang w:val="en-GB"/>
        </w:rPr>
      </w:pPr>
    </w:p>
    <w:p w14:paraId="3682E7F0" w14:textId="77777777" w:rsidR="008B753C" w:rsidRDefault="008B753C" w:rsidP="00207836">
      <w:pPr>
        <w:rPr>
          <w:rFonts w:ascii="Arial" w:hAnsi="Arial" w:cs="Arial"/>
          <w:sz w:val="20"/>
          <w:szCs w:val="20"/>
          <w:lang w:val="en-GB"/>
        </w:rPr>
      </w:pPr>
    </w:p>
    <w:p w14:paraId="5708B342" w14:textId="77777777" w:rsidR="008B753C" w:rsidRDefault="008B753C" w:rsidP="00207836">
      <w:pPr>
        <w:rPr>
          <w:rFonts w:ascii="Arial" w:hAnsi="Arial" w:cs="Arial"/>
          <w:sz w:val="20"/>
          <w:szCs w:val="20"/>
          <w:lang w:val="en-GB"/>
        </w:rPr>
      </w:pPr>
    </w:p>
    <w:p w14:paraId="03D1D95A" w14:textId="77777777" w:rsidR="008B753C" w:rsidRDefault="008B753C" w:rsidP="00207836">
      <w:pPr>
        <w:rPr>
          <w:rFonts w:ascii="Arial" w:hAnsi="Arial" w:cs="Arial"/>
          <w:sz w:val="20"/>
          <w:szCs w:val="20"/>
          <w:lang w:val="en-GB"/>
        </w:rPr>
      </w:pPr>
    </w:p>
    <w:p w14:paraId="248BF42A" w14:textId="77777777" w:rsidR="008B753C" w:rsidRDefault="008B753C" w:rsidP="00207836">
      <w:pPr>
        <w:rPr>
          <w:rFonts w:ascii="Arial" w:hAnsi="Arial" w:cs="Arial"/>
          <w:sz w:val="20"/>
          <w:szCs w:val="20"/>
          <w:lang w:val="en-GB"/>
        </w:rPr>
      </w:pPr>
    </w:p>
    <w:p w14:paraId="2822B804" w14:textId="77777777" w:rsidR="008B753C" w:rsidRDefault="008B753C" w:rsidP="00207836">
      <w:pPr>
        <w:rPr>
          <w:rFonts w:ascii="Arial" w:hAnsi="Arial" w:cs="Arial"/>
          <w:sz w:val="20"/>
          <w:szCs w:val="20"/>
          <w:lang w:val="en-GB"/>
        </w:rPr>
      </w:pPr>
    </w:p>
    <w:p w14:paraId="56FA333D" w14:textId="77777777" w:rsidR="008B753C" w:rsidRDefault="008B753C" w:rsidP="00207836">
      <w:pPr>
        <w:rPr>
          <w:rFonts w:ascii="Arial" w:hAnsi="Arial" w:cs="Arial"/>
          <w:sz w:val="20"/>
          <w:szCs w:val="20"/>
          <w:lang w:val="en-GB"/>
        </w:rPr>
      </w:pPr>
    </w:p>
    <w:p w14:paraId="578C976E" w14:textId="77777777" w:rsidR="008B753C" w:rsidRDefault="008B753C" w:rsidP="00207836">
      <w:pPr>
        <w:rPr>
          <w:rFonts w:ascii="Arial" w:hAnsi="Arial" w:cs="Arial"/>
          <w:sz w:val="20"/>
          <w:szCs w:val="20"/>
          <w:lang w:val="en-GB"/>
        </w:rPr>
      </w:pPr>
    </w:p>
    <w:p w14:paraId="679ABEF0" w14:textId="062DC148" w:rsidR="00207836" w:rsidRPr="0061061B" w:rsidRDefault="008638BF" w:rsidP="00207836">
      <w:pPr>
        <w:ind w:right="3117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ru-RU"/>
        </w:rPr>
        <w:t xml:space="preserve">Плавучие сады </w:t>
      </w:r>
    </w:p>
    <w:p w14:paraId="369BEC62" w14:textId="0FEFC72A" w:rsidR="00207836" w:rsidRPr="0061061B" w:rsidRDefault="008638BF" w:rsidP="00207836">
      <w:pPr>
        <w:ind w:right="3117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t xml:space="preserve">Острова Бриссаго </w:t>
      </w:r>
      <w:r w:rsidR="00207836" w:rsidRPr="0061061B">
        <w:rPr>
          <w:rFonts w:ascii="Arial" w:hAnsi="Arial" w:cs="Arial"/>
          <w:b/>
          <w:bCs/>
          <w:sz w:val="20"/>
          <w:szCs w:val="20"/>
          <w:lang w:val="en-GB"/>
        </w:rPr>
        <w:t>| www.isolebrissago.ch</w:t>
      </w:r>
    </w:p>
    <w:p w14:paraId="16C8345C" w14:textId="77777777" w:rsidR="00385BAF" w:rsidRPr="0061061B" w:rsidRDefault="00385BAF" w:rsidP="00385BAF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198D6F36" w14:textId="146360FE" w:rsidR="00207836" w:rsidRPr="0061061B" w:rsidRDefault="00385BAF" w:rsidP="00385BA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61061B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9504" behindDoc="1" locked="0" layoutInCell="1" allowOverlap="1" wp14:anchorId="6EABE9C1" wp14:editId="54339536">
            <wp:simplePos x="0" y="0"/>
            <wp:positionH relativeFrom="column">
              <wp:posOffset>3788410</wp:posOffset>
            </wp:positionH>
            <wp:positionV relativeFrom="paragraph">
              <wp:posOffset>17145</wp:posOffset>
            </wp:positionV>
            <wp:extent cx="1894840" cy="1647190"/>
            <wp:effectExtent l="0" t="0" r="0" b="0"/>
            <wp:wrapTight wrapText="bothSides">
              <wp:wrapPolygon edited="0">
                <wp:start x="0" y="0"/>
                <wp:lineTo x="0" y="21234"/>
                <wp:lineTo x="21282" y="21234"/>
                <wp:lineTo x="21282" y="0"/>
                <wp:lineTo x="0" y="0"/>
              </wp:wrapPolygon>
            </wp:wrapTight>
            <wp:docPr id="17" name="Immagine 17" descr="http://www.ticino.ch/pictures/infoturistica/full/263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icino.ch/pictures/infoturistica/full/2636_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64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638BF">
        <w:rPr>
          <w:rFonts w:ascii="Arial" w:hAnsi="Arial" w:cs="Arial"/>
          <w:sz w:val="20"/>
          <w:szCs w:val="20"/>
          <w:lang w:val="en-GB"/>
        </w:rPr>
        <w:t>Острова Бриссаго на синей глади озера Маджоре похожи на два корабля на якоре.</w:t>
      </w:r>
      <w:proofErr w:type="gramEnd"/>
      <w:r w:rsidR="008638BF">
        <w:rPr>
          <w:rFonts w:ascii="Arial" w:hAnsi="Arial" w:cs="Arial"/>
          <w:sz w:val="20"/>
          <w:szCs w:val="20"/>
          <w:lang w:val="en-GB"/>
        </w:rPr>
        <w:t xml:space="preserve"> </w:t>
      </w:r>
      <w:r w:rsidR="008B753C">
        <w:rPr>
          <w:rFonts w:ascii="Arial" w:hAnsi="Arial" w:cs="Arial"/>
          <w:sz w:val="20"/>
          <w:szCs w:val="20"/>
          <w:lang w:val="ru-RU"/>
        </w:rPr>
        <w:t>Это настоящие райские кущи</w:t>
      </w:r>
      <w:r w:rsidR="008638BF">
        <w:rPr>
          <w:rFonts w:ascii="Arial" w:hAnsi="Arial" w:cs="Arial"/>
          <w:sz w:val="20"/>
          <w:szCs w:val="20"/>
          <w:lang w:val="ru-RU"/>
        </w:rPr>
        <w:t xml:space="preserve">. Меньший из двух островов запрещено посещать (там в естественной среде существуют редкие местные растения), крупный остров – это ботанический сад кантона Тичино. </w:t>
      </w:r>
      <w:proofErr w:type="gramStart"/>
      <w:r w:rsidR="008638BF">
        <w:rPr>
          <w:rFonts w:ascii="Arial" w:hAnsi="Arial" w:cs="Arial"/>
          <w:sz w:val="20"/>
          <w:szCs w:val="20"/>
          <w:lang w:val="en-GB"/>
        </w:rPr>
        <w:t>Около 1500 видов растений, которые цветут только в суб-тропическом климате, выращивают здесь, начиная с 19-го века.</w:t>
      </w:r>
      <w:proofErr w:type="gramEnd"/>
      <w:r w:rsidR="008638BF">
        <w:rPr>
          <w:rFonts w:ascii="Arial" w:hAnsi="Arial" w:cs="Arial"/>
          <w:sz w:val="20"/>
          <w:szCs w:val="20"/>
          <w:lang w:val="en-GB"/>
        </w:rPr>
        <w:t xml:space="preserve">  Их цветение на острове стало возможным благодаря окружающим горам, то есть идеальной </w:t>
      </w:r>
      <w:proofErr w:type="gramStart"/>
      <w:r w:rsidR="008638BF">
        <w:rPr>
          <w:rFonts w:ascii="Arial" w:hAnsi="Arial" w:cs="Arial"/>
          <w:sz w:val="20"/>
          <w:szCs w:val="20"/>
          <w:lang w:val="en-GB"/>
        </w:rPr>
        <w:t>защите  от</w:t>
      </w:r>
      <w:proofErr w:type="gramEnd"/>
      <w:r w:rsidR="008638BF">
        <w:rPr>
          <w:rFonts w:ascii="Arial" w:hAnsi="Arial" w:cs="Arial"/>
          <w:sz w:val="20"/>
          <w:szCs w:val="20"/>
          <w:lang w:val="en-GB"/>
        </w:rPr>
        <w:t xml:space="preserve"> ветров, и мягкому климату.</w:t>
      </w:r>
      <w:r w:rsidR="00207836" w:rsidRPr="0061061B">
        <w:rPr>
          <w:rFonts w:ascii="Arial" w:hAnsi="Arial" w:cs="Arial"/>
          <w:sz w:val="20"/>
          <w:szCs w:val="20"/>
          <w:lang w:val="en-GB"/>
        </w:rPr>
        <w:t xml:space="preserve">. </w:t>
      </w:r>
    </w:p>
    <w:p w14:paraId="61F03086" w14:textId="77777777" w:rsidR="00385BAF" w:rsidRPr="0061061B" w:rsidRDefault="00385BAF" w:rsidP="00385BAF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56827093" w14:textId="438CAB3E" w:rsidR="00207836" w:rsidRPr="0061061B" w:rsidRDefault="003A7896" w:rsidP="00385BAF">
      <w:pPr>
        <w:jc w:val="both"/>
        <w:rPr>
          <w:rFonts w:ascii="Arial" w:hAnsi="Arial" w:cs="Arial"/>
          <w:sz w:val="20"/>
          <w:szCs w:val="20"/>
          <w:lang w:val="en-GB"/>
        </w:rPr>
      </w:pPr>
      <w:proofErr w:type="gramStart"/>
      <w:r>
        <w:rPr>
          <w:rFonts w:ascii="Arial" w:hAnsi="Arial" w:cs="Arial"/>
          <w:sz w:val="20"/>
          <w:szCs w:val="20"/>
          <w:lang w:val="en-GB"/>
        </w:rPr>
        <w:t>Этот удивительный сад был создан в период с 1885 по 1928 годы русской баронессой Антуанеттой Сен-Леже.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</w:t>
      </w:r>
      <w:proofErr w:type="gramStart"/>
      <w:r>
        <w:rPr>
          <w:rFonts w:ascii="Arial" w:hAnsi="Arial" w:cs="Arial"/>
          <w:sz w:val="20"/>
          <w:szCs w:val="20"/>
          <w:lang w:val="en-GB"/>
        </w:rPr>
        <w:t xml:space="preserve">Многие растения, завезенные на остров ею лично, до сих пор </w:t>
      </w:r>
      <w:r w:rsidR="008B753C">
        <w:rPr>
          <w:rFonts w:ascii="Arial" w:hAnsi="Arial" w:cs="Arial"/>
          <w:sz w:val="20"/>
          <w:szCs w:val="20"/>
          <w:lang w:val="en-GB"/>
        </w:rPr>
        <w:t xml:space="preserve">можно </w:t>
      </w:r>
      <w:r>
        <w:rPr>
          <w:rFonts w:ascii="Arial" w:hAnsi="Arial" w:cs="Arial"/>
          <w:sz w:val="20"/>
          <w:szCs w:val="20"/>
          <w:lang w:val="en-GB"/>
        </w:rPr>
        <w:t xml:space="preserve">увидеть здесь, например, </w:t>
      </w:r>
      <w:r>
        <w:rPr>
          <w:rFonts w:ascii="Arial" w:hAnsi="Arial" w:cs="Arial"/>
          <w:sz w:val="20"/>
          <w:szCs w:val="20"/>
          <w:lang w:val="ru-RU"/>
        </w:rPr>
        <w:t>коричное дерево из Гималаев, которое пахнет камфорой, гладиолусы с Мадагаскара, кипарис голый из Cеверной Америки</w:t>
      </w:r>
      <w:r w:rsidR="00552AA6">
        <w:rPr>
          <w:rFonts w:ascii="Arial" w:hAnsi="Arial" w:cs="Arial"/>
          <w:sz w:val="20"/>
          <w:szCs w:val="20"/>
          <w:lang w:val="ru-RU"/>
        </w:rPr>
        <w:t xml:space="preserve"> и многие другие экзотические растения.</w:t>
      </w:r>
      <w:proofErr w:type="gramEnd"/>
      <w:r w:rsidR="00552AA6">
        <w:rPr>
          <w:rFonts w:ascii="Arial" w:hAnsi="Arial" w:cs="Arial"/>
          <w:sz w:val="20"/>
          <w:szCs w:val="20"/>
          <w:lang w:val="ru-RU"/>
        </w:rPr>
        <w:t xml:space="preserve"> </w:t>
      </w:r>
    </w:p>
    <w:p w14:paraId="6525A6D2" w14:textId="77777777" w:rsidR="00207836" w:rsidRPr="0061061B" w:rsidRDefault="00207836" w:rsidP="00385BAF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1F077D11" w14:textId="4ADC5F59" w:rsidR="00207836" w:rsidRPr="0061061B" w:rsidRDefault="00552AA6" w:rsidP="00552AA6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ru-RU"/>
        </w:rPr>
        <w:t>Следующий владелец, немец</w:t>
      </w:r>
      <w:r w:rsidR="009233E6">
        <w:rPr>
          <w:rFonts w:ascii="Arial" w:hAnsi="Arial" w:cs="Arial"/>
          <w:sz w:val="20"/>
          <w:szCs w:val="20"/>
          <w:lang w:val="ru-RU"/>
        </w:rPr>
        <w:t>кий магнат Макс Эмден продолжил</w:t>
      </w:r>
      <w:r>
        <w:rPr>
          <w:rFonts w:ascii="Arial" w:hAnsi="Arial" w:cs="Arial"/>
          <w:sz w:val="20"/>
          <w:szCs w:val="20"/>
          <w:lang w:val="ru-RU"/>
        </w:rPr>
        <w:t xml:space="preserve"> развитие сада. На построенной им вилле в стиле нео-классики сейчас открыт ресторан, также там располагается  администрация. Весной из Локарно, Асконы и Ронко на острова регулярно ходит пассажирский катер. </w:t>
      </w:r>
    </w:p>
    <w:p w14:paraId="7D55BC48" w14:textId="77777777" w:rsidR="00207836" w:rsidRPr="0061061B" w:rsidRDefault="00207836" w:rsidP="00207836">
      <w:pPr>
        <w:ind w:right="3117"/>
        <w:jc w:val="both"/>
        <w:rPr>
          <w:rFonts w:ascii="Arial" w:hAnsi="Arial" w:cs="Arial"/>
          <w:sz w:val="20"/>
          <w:szCs w:val="20"/>
          <w:lang w:val="en-GB"/>
        </w:rPr>
      </w:pPr>
    </w:p>
    <w:p w14:paraId="29318B36" w14:textId="77777777" w:rsidR="00E56C2F" w:rsidRDefault="00E56C2F" w:rsidP="00E56C2F">
      <w:pPr>
        <w:tabs>
          <w:tab w:val="left" w:pos="0"/>
        </w:tabs>
        <w:ind w:right="-1"/>
        <w:jc w:val="both"/>
        <w:rPr>
          <w:rFonts w:ascii="Arial" w:hAnsi="Arial" w:cs="Arial"/>
          <w:sz w:val="22"/>
          <w:szCs w:val="22"/>
          <w:lang w:val="en-GB"/>
        </w:rPr>
      </w:pPr>
    </w:p>
    <w:p w14:paraId="30761571" w14:textId="77777777" w:rsidR="009233E6" w:rsidRPr="0061061B" w:rsidRDefault="009233E6" w:rsidP="00E56C2F">
      <w:pPr>
        <w:tabs>
          <w:tab w:val="left" w:pos="0"/>
        </w:tabs>
        <w:ind w:right="-1"/>
        <w:jc w:val="both"/>
        <w:rPr>
          <w:rFonts w:ascii="Arial" w:hAnsi="Arial" w:cs="Arial"/>
          <w:sz w:val="22"/>
          <w:szCs w:val="22"/>
          <w:lang w:val="en-GB"/>
        </w:rPr>
      </w:pPr>
    </w:p>
    <w:p w14:paraId="6CB64FA3" w14:textId="49D813F1" w:rsidR="00E56C2F" w:rsidRDefault="007A1525" w:rsidP="00E56C2F">
      <w:pPr>
        <w:jc w:val="both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 xml:space="preserve">Прогулки с ламами в Южном Тичино – погружение в природу в сопровождении животных </w:t>
      </w:r>
    </w:p>
    <w:p w14:paraId="3D216878" w14:textId="77777777" w:rsidR="009233E6" w:rsidRPr="0061061B" w:rsidRDefault="009233E6" w:rsidP="00E56C2F">
      <w:pPr>
        <w:jc w:val="both"/>
        <w:rPr>
          <w:rFonts w:ascii="Arial" w:hAnsi="Arial" w:cs="Arial"/>
          <w:b/>
          <w:lang w:val="en-GB"/>
        </w:rPr>
      </w:pPr>
    </w:p>
    <w:p w14:paraId="291A02D2" w14:textId="3BF8D562" w:rsidR="00E56C2F" w:rsidRPr="0061061B" w:rsidRDefault="00E56C2F" w:rsidP="00E56C2F">
      <w:pPr>
        <w:jc w:val="both"/>
        <w:rPr>
          <w:rFonts w:ascii="Arial" w:hAnsi="Arial" w:cs="Arial"/>
          <w:sz w:val="22"/>
          <w:szCs w:val="22"/>
          <w:lang w:val="en-GB"/>
        </w:rPr>
      </w:pPr>
      <w:r w:rsidRPr="0061061B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89984" behindDoc="0" locked="0" layoutInCell="1" allowOverlap="1" wp14:anchorId="70400E9D" wp14:editId="647D984A">
            <wp:simplePos x="0" y="0"/>
            <wp:positionH relativeFrom="margin">
              <wp:posOffset>0</wp:posOffset>
            </wp:positionH>
            <wp:positionV relativeFrom="paragraph">
              <wp:posOffset>36195</wp:posOffset>
            </wp:positionV>
            <wp:extent cx="2963545" cy="1857375"/>
            <wp:effectExtent l="0" t="0" r="8255" b="9525"/>
            <wp:wrapSquare wrapText="bothSides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A1525">
        <w:rPr>
          <w:rFonts w:ascii="Arial" w:hAnsi="Arial" w:cs="Arial"/>
          <w:sz w:val="22"/>
          <w:szCs w:val="22"/>
          <w:lang w:val="en-GB"/>
        </w:rPr>
        <w:t xml:space="preserve">Пешие прогулки с животными </w:t>
      </w:r>
      <w:r w:rsidR="009233E6">
        <w:rPr>
          <w:rFonts w:ascii="Arial" w:hAnsi="Arial" w:cs="Arial"/>
          <w:sz w:val="22"/>
          <w:szCs w:val="22"/>
          <w:lang w:val="en-GB"/>
        </w:rPr>
        <w:t>все популярнее</w:t>
      </w:r>
      <w:r w:rsidR="007A1525">
        <w:rPr>
          <w:rFonts w:ascii="Arial" w:hAnsi="Arial" w:cs="Arial"/>
          <w:sz w:val="22"/>
          <w:szCs w:val="22"/>
          <w:lang w:val="en-GB"/>
        </w:rPr>
        <w:t xml:space="preserve"> в Тичино.</w:t>
      </w:r>
      <w:proofErr w:type="gramEnd"/>
      <w:r w:rsidR="007A1525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7A1525">
        <w:rPr>
          <w:rFonts w:ascii="Arial" w:hAnsi="Arial" w:cs="Arial"/>
          <w:sz w:val="22"/>
          <w:szCs w:val="22"/>
          <w:lang w:val="en-GB"/>
        </w:rPr>
        <w:t>Особенно это нравится детям, а значит может стать отличной мотивацией для хайкинга всей семьей.</w:t>
      </w:r>
      <w:proofErr w:type="gramEnd"/>
      <w:r w:rsidR="007A1525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7A1525">
        <w:rPr>
          <w:rFonts w:ascii="Arial" w:hAnsi="Arial" w:cs="Arial"/>
          <w:sz w:val="22"/>
          <w:szCs w:val="22"/>
          <w:lang w:val="en-GB"/>
        </w:rPr>
        <w:t xml:space="preserve">Четырехногие компаньоны </w:t>
      </w:r>
      <w:r w:rsidR="008F42A6">
        <w:rPr>
          <w:rFonts w:ascii="Arial" w:hAnsi="Arial" w:cs="Arial"/>
          <w:sz w:val="22"/>
          <w:szCs w:val="22"/>
          <w:lang w:val="ru-RU"/>
        </w:rPr>
        <w:t>степенно шагают под уздцы и радуются, когда их гладят по мягкой и пушистой шерсти во время прогулки</w:t>
      </w:r>
      <w:r w:rsidRPr="0061061B">
        <w:rPr>
          <w:rFonts w:ascii="Arial" w:hAnsi="Arial" w:cs="Arial"/>
          <w:sz w:val="22"/>
          <w:szCs w:val="22"/>
          <w:lang w:val="en-GB"/>
        </w:rPr>
        <w:t>.</w:t>
      </w:r>
      <w:proofErr w:type="gramEnd"/>
      <w:r w:rsidRPr="0061061B">
        <w:rPr>
          <w:rFonts w:ascii="Arial" w:hAnsi="Arial" w:cs="Arial"/>
          <w:sz w:val="22"/>
          <w:szCs w:val="22"/>
          <w:lang w:val="en-GB"/>
        </w:rPr>
        <w:t xml:space="preserve">  </w:t>
      </w:r>
      <w:proofErr w:type="gramStart"/>
      <w:r w:rsidR="008F42A6">
        <w:rPr>
          <w:rFonts w:ascii="Arial" w:hAnsi="Arial" w:cs="Arial"/>
          <w:sz w:val="22"/>
          <w:szCs w:val="22"/>
          <w:lang w:val="en-GB"/>
        </w:rPr>
        <w:t xml:space="preserve">Дети во время тура </w:t>
      </w:r>
      <w:r w:rsidR="009233E6">
        <w:rPr>
          <w:rFonts w:ascii="Arial" w:hAnsi="Arial" w:cs="Arial"/>
          <w:sz w:val="22"/>
          <w:szCs w:val="22"/>
          <w:lang w:val="en-GB"/>
        </w:rPr>
        <w:t>познакомят</w:t>
      </w:r>
      <w:r w:rsidR="008F42A6">
        <w:rPr>
          <w:rFonts w:ascii="Arial" w:hAnsi="Arial" w:cs="Arial"/>
          <w:sz w:val="22"/>
          <w:szCs w:val="22"/>
          <w:lang w:val="en-GB"/>
        </w:rPr>
        <w:t>ся с хорошим нравом и поведением лам.</w:t>
      </w:r>
      <w:proofErr w:type="gramEnd"/>
      <w:r w:rsidR="008F42A6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8F42A6">
        <w:rPr>
          <w:rFonts w:ascii="Arial" w:hAnsi="Arial" w:cs="Arial"/>
          <w:sz w:val="22"/>
          <w:szCs w:val="22"/>
          <w:lang w:val="en-GB"/>
        </w:rPr>
        <w:t>Такие особые туры можно забронировать в различных регионах Тичино, например, у Ханспетера Фрей в солнечном Малькантоне.</w:t>
      </w:r>
      <w:proofErr w:type="gramEnd"/>
      <w:r w:rsidR="008F42A6">
        <w:rPr>
          <w:rFonts w:ascii="Arial" w:hAnsi="Arial" w:cs="Arial"/>
          <w:sz w:val="22"/>
          <w:szCs w:val="22"/>
          <w:lang w:val="en-GB"/>
        </w:rPr>
        <w:t xml:space="preserve">  </w:t>
      </w:r>
      <w:proofErr w:type="gramStart"/>
      <w:r w:rsidR="00F245DC">
        <w:rPr>
          <w:rFonts w:ascii="Arial" w:hAnsi="Arial" w:cs="Arial"/>
          <w:sz w:val="22"/>
          <w:szCs w:val="22"/>
          <w:lang w:val="en-GB"/>
        </w:rPr>
        <w:t xml:space="preserve">Если захотите, после прогулки можно остаться на ферме и узнать больше о животных, их питании, стать настоящим помощником фермера и даже остаться ночевать на ферме “Casa Gisoretta”, можно выбрать вариант сеновала или </w:t>
      </w:r>
      <w:r w:rsidR="00F245DC">
        <w:rPr>
          <w:rFonts w:ascii="Arial" w:hAnsi="Arial" w:cs="Arial"/>
          <w:sz w:val="22"/>
          <w:szCs w:val="22"/>
          <w:lang w:val="ru-RU"/>
        </w:rPr>
        <w:t>большой общей комнаты.</w:t>
      </w:r>
      <w:proofErr w:type="gramEnd"/>
      <w:r w:rsidR="00F245DC">
        <w:rPr>
          <w:rFonts w:ascii="Arial" w:hAnsi="Arial" w:cs="Arial"/>
          <w:sz w:val="22"/>
          <w:szCs w:val="22"/>
          <w:lang w:val="ru-RU"/>
        </w:rPr>
        <w:t xml:space="preserve"> </w:t>
      </w:r>
      <w:r w:rsidR="00F245DC">
        <w:rPr>
          <w:rFonts w:ascii="Arial" w:hAnsi="Arial" w:cs="Arial"/>
          <w:sz w:val="22"/>
          <w:szCs w:val="22"/>
          <w:lang w:val="en-GB"/>
        </w:rPr>
        <w:t xml:space="preserve">Есть варианты ночевки с завтраком, полупансионом или полным пансионом, цены начинаются </w:t>
      </w:r>
      <w:r w:rsidR="00906F6C">
        <w:rPr>
          <w:rFonts w:ascii="Arial" w:hAnsi="Arial" w:cs="Arial"/>
          <w:sz w:val="22"/>
          <w:szCs w:val="22"/>
          <w:lang w:val="en-GB"/>
        </w:rPr>
        <w:t xml:space="preserve">от </w:t>
      </w:r>
      <w:proofErr w:type="gramStart"/>
      <w:r w:rsidR="00906F6C">
        <w:rPr>
          <w:rFonts w:ascii="Arial" w:hAnsi="Arial" w:cs="Arial"/>
          <w:sz w:val="22"/>
          <w:szCs w:val="22"/>
          <w:lang w:val="en-GB"/>
        </w:rPr>
        <w:t>25 шв.</w:t>
      </w:r>
      <w:proofErr w:type="gramEnd"/>
      <w:r w:rsidR="00906F6C">
        <w:rPr>
          <w:rFonts w:ascii="Arial" w:hAnsi="Arial" w:cs="Arial"/>
          <w:sz w:val="22"/>
          <w:szCs w:val="22"/>
          <w:lang w:val="en-GB"/>
        </w:rPr>
        <w:t xml:space="preserve">франков на взрослого и 15 шв.франков на ребенка. </w:t>
      </w:r>
      <w:r w:rsidRPr="0061061B">
        <w:rPr>
          <w:rFonts w:ascii="Arial" w:hAnsi="Arial" w:cs="Arial"/>
          <w:sz w:val="22"/>
          <w:szCs w:val="22"/>
          <w:lang w:val="en-GB"/>
        </w:rPr>
        <w:t>www.ticino.ch</w:t>
      </w:r>
    </w:p>
    <w:p w14:paraId="3B4362FD" w14:textId="77777777" w:rsidR="008B6A38" w:rsidRDefault="008B6A38">
      <w:pPr>
        <w:rPr>
          <w:rFonts w:ascii="Arial" w:hAnsi="Arial" w:cs="Arial"/>
          <w:b/>
          <w:bCs/>
          <w:lang w:val="en-GB"/>
        </w:rPr>
      </w:pPr>
    </w:p>
    <w:p w14:paraId="2339571F" w14:textId="77777777" w:rsidR="008B6A38" w:rsidRDefault="008B6A38">
      <w:pPr>
        <w:rPr>
          <w:rFonts w:ascii="Arial" w:hAnsi="Arial" w:cs="Arial"/>
          <w:b/>
          <w:bCs/>
          <w:lang w:val="en-GB"/>
        </w:rPr>
      </w:pPr>
    </w:p>
    <w:p w14:paraId="0B121071" w14:textId="77777777" w:rsidR="008B5098" w:rsidRDefault="008B5098" w:rsidP="008B5098">
      <w:pPr>
        <w:rPr>
          <w:rStyle w:val="Hyperlink"/>
          <w:rFonts w:ascii="Arial" w:hAnsi="Arial" w:cs="Arial"/>
        </w:rPr>
      </w:pPr>
    </w:p>
    <w:p w14:paraId="45B19AF6" w14:textId="77777777" w:rsidR="009233E6" w:rsidRDefault="009233E6" w:rsidP="008B5098">
      <w:pPr>
        <w:rPr>
          <w:rStyle w:val="Hyperlink"/>
          <w:rFonts w:ascii="Arial" w:hAnsi="Arial" w:cs="Arial"/>
        </w:rPr>
      </w:pPr>
    </w:p>
    <w:p w14:paraId="4992A143" w14:textId="77777777" w:rsidR="009233E6" w:rsidRPr="0061061B" w:rsidRDefault="009233E6" w:rsidP="008B5098">
      <w:pPr>
        <w:rPr>
          <w:rStyle w:val="Hyperlink"/>
          <w:rFonts w:ascii="Arial" w:hAnsi="Arial" w:cs="Arial"/>
        </w:rPr>
      </w:pPr>
    </w:p>
    <w:p w14:paraId="271ACA04" w14:textId="77777777" w:rsidR="00893383" w:rsidRPr="0061061B" w:rsidRDefault="00893383" w:rsidP="00893383">
      <w:pPr>
        <w:ind w:right="-1"/>
        <w:jc w:val="both"/>
        <w:rPr>
          <w:rFonts w:ascii="Arial" w:hAnsi="Arial" w:cs="Arial"/>
          <w:sz w:val="22"/>
          <w:szCs w:val="22"/>
          <w:lang w:val="en-GB"/>
        </w:rPr>
      </w:pPr>
    </w:p>
    <w:p w14:paraId="4C749F82" w14:textId="54D6B8AA" w:rsidR="00A05CCA" w:rsidRDefault="00A05CCA" w:rsidP="00A05CCA">
      <w:pPr>
        <w:ind w:right="3968"/>
        <w:jc w:val="both"/>
        <w:rPr>
          <w:rFonts w:ascii="Arial" w:hAnsi="Arial" w:cs="Arial"/>
          <w:b/>
          <w:lang w:val="en-GB"/>
        </w:rPr>
      </w:pPr>
      <w:r w:rsidRPr="0061061B">
        <w:rPr>
          <w:rFonts w:ascii="Arial" w:hAnsi="Arial" w:cs="Arial"/>
          <w:b/>
          <w:lang w:val="en-GB"/>
        </w:rPr>
        <w:lastRenderedPageBreak/>
        <w:t xml:space="preserve">Farina Bóna – </w:t>
      </w:r>
      <w:r w:rsidR="00D170A0">
        <w:rPr>
          <w:rFonts w:ascii="Arial" w:hAnsi="Arial" w:cs="Arial"/>
          <w:b/>
          <w:lang w:val="en-GB"/>
        </w:rPr>
        <w:t xml:space="preserve">правильная мука </w:t>
      </w:r>
    </w:p>
    <w:p w14:paraId="42E0364F" w14:textId="77777777" w:rsidR="009233E6" w:rsidRDefault="009233E6" w:rsidP="00A05CCA">
      <w:pPr>
        <w:ind w:right="3968"/>
        <w:jc w:val="both"/>
        <w:rPr>
          <w:rFonts w:ascii="Arial" w:hAnsi="Arial" w:cs="Arial"/>
          <w:b/>
          <w:lang w:val="en-GB"/>
        </w:rPr>
      </w:pPr>
    </w:p>
    <w:p w14:paraId="2E904B18" w14:textId="77777777" w:rsidR="009233E6" w:rsidRPr="0061061B" w:rsidRDefault="009233E6" w:rsidP="00A05CCA">
      <w:pPr>
        <w:ind w:right="3968"/>
        <w:jc w:val="both"/>
        <w:rPr>
          <w:rFonts w:ascii="Arial" w:hAnsi="Arial" w:cs="Arial"/>
          <w:b/>
          <w:lang w:val="en-GB"/>
        </w:rPr>
      </w:pPr>
    </w:p>
    <w:p w14:paraId="311813CC" w14:textId="696D1241" w:rsidR="00A05CCA" w:rsidRPr="0061061B" w:rsidRDefault="00D579E4" w:rsidP="00A05CCA">
      <w:pPr>
        <w:ind w:right="-1"/>
        <w:jc w:val="both"/>
        <w:rPr>
          <w:rFonts w:ascii="Arial" w:hAnsi="Arial" w:cs="Arial"/>
          <w:sz w:val="22"/>
          <w:szCs w:val="22"/>
          <w:lang w:val="en-GB"/>
        </w:rPr>
      </w:pPr>
      <w:r w:rsidRPr="0061061B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811840" behindDoc="1" locked="0" layoutInCell="1" allowOverlap="1" wp14:anchorId="6D26F549" wp14:editId="17C13C84">
            <wp:simplePos x="0" y="0"/>
            <wp:positionH relativeFrom="margin">
              <wp:align>left</wp:align>
            </wp:positionH>
            <wp:positionV relativeFrom="paragraph">
              <wp:posOffset>23578</wp:posOffset>
            </wp:positionV>
            <wp:extent cx="2508492" cy="1888490"/>
            <wp:effectExtent l="0" t="0" r="6350" b="0"/>
            <wp:wrapTight wrapText="bothSides">
              <wp:wrapPolygon edited="0">
                <wp:start x="0" y="0"/>
                <wp:lineTo x="0" y="21353"/>
                <wp:lineTo x="21491" y="21353"/>
                <wp:lineTo x="21491" y="0"/>
                <wp:lineTo x="0" y="0"/>
              </wp:wrapPolygon>
            </wp:wrapTight>
            <wp:docPr id="90" name="Immagin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farinabona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08492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170A0">
        <w:rPr>
          <w:rFonts w:ascii="Arial" w:hAnsi="Arial" w:cs="Arial"/>
          <w:sz w:val="22"/>
          <w:lang w:val="en-GB"/>
        </w:rPr>
        <w:t>Вкусная традиция возобновляется в деревушке Верджелетто в долине Онсерноне.</w:t>
      </w:r>
      <w:proofErr w:type="gramEnd"/>
      <w:r w:rsidR="00D170A0">
        <w:rPr>
          <w:rFonts w:ascii="Arial" w:hAnsi="Arial" w:cs="Arial"/>
          <w:sz w:val="22"/>
          <w:lang w:val="en-GB"/>
        </w:rPr>
        <w:t xml:space="preserve"> </w:t>
      </w:r>
      <w:proofErr w:type="gramStart"/>
      <w:r w:rsidR="00D170A0">
        <w:rPr>
          <w:rFonts w:ascii="Arial" w:hAnsi="Arial" w:cs="Arial"/>
          <w:sz w:val="22"/>
          <w:lang w:val="en-GB"/>
        </w:rPr>
        <w:t xml:space="preserve">Бывший учитель и музыкант Иларио Габани не только восстановил старую мельницу, он отвечает за возвращение производства кукурузной муки </w:t>
      </w:r>
      <w:r w:rsidR="00A05CCA" w:rsidRPr="0061061B">
        <w:rPr>
          <w:rFonts w:ascii="Arial" w:hAnsi="Arial" w:cs="Arial"/>
          <w:sz w:val="22"/>
          <w:lang w:val="en-GB"/>
        </w:rPr>
        <w:t>Farina Bóna.</w:t>
      </w:r>
      <w:proofErr w:type="gramEnd"/>
      <w:r w:rsidR="00A05CCA" w:rsidRPr="0061061B">
        <w:rPr>
          <w:rFonts w:ascii="Arial" w:hAnsi="Arial" w:cs="Arial"/>
          <w:sz w:val="22"/>
          <w:lang w:val="en-GB"/>
        </w:rPr>
        <w:t xml:space="preserve"> </w:t>
      </w:r>
      <w:proofErr w:type="gramStart"/>
      <w:r w:rsidR="00D170A0">
        <w:rPr>
          <w:rFonts w:ascii="Arial" w:hAnsi="Arial" w:cs="Arial"/>
          <w:sz w:val="22"/>
          <w:lang w:val="en-GB"/>
        </w:rPr>
        <w:t xml:space="preserve">Эту муку делают из </w:t>
      </w:r>
      <w:r w:rsidR="00D170A0">
        <w:rPr>
          <w:rFonts w:ascii="Arial" w:hAnsi="Arial" w:cs="Arial"/>
          <w:sz w:val="22"/>
          <w:lang w:val="ru-RU"/>
        </w:rPr>
        <w:t>обжаренных кукурузных зерен, в ней нет глютена, она хорошо переваривается и добавляет нежную нотку попкорна в множество блюд, которые можно приготовить.</w:t>
      </w:r>
      <w:proofErr w:type="gramEnd"/>
      <w:r w:rsidR="00D170A0">
        <w:rPr>
          <w:rFonts w:ascii="Arial" w:hAnsi="Arial" w:cs="Arial"/>
          <w:sz w:val="22"/>
          <w:lang w:val="ru-RU"/>
        </w:rPr>
        <w:t xml:space="preserve"> </w:t>
      </w:r>
      <w:proofErr w:type="gramStart"/>
      <w:r w:rsidR="00D170A0">
        <w:rPr>
          <w:rFonts w:ascii="Arial" w:hAnsi="Arial" w:cs="Arial"/>
          <w:sz w:val="22"/>
          <w:lang w:val="en-GB"/>
        </w:rPr>
        <w:t>Раньше муку</w:t>
      </w:r>
      <w:r w:rsidR="009233E6">
        <w:rPr>
          <w:rFonts w:ascii="Arial" w:hAnsi="Arial" w:cs="Arial"/>
          <w:sz w:val="22"/>
          <w:lang w:val="en-GB"/>
        </w:rPr>
        <w:t xml:space="preserve"> только</w:t>
      </w:r>
      <w:r w:rsidR="00D170A0">
        <w:rPr>
          <w:rFonts w:ascii="Arial" w:hAnsi="Arial" w:cs="Arial"/>
          <w:sz w:val="22"/>
          <w:lang w:val="en-GB"/>
        </w:rPr>
        <w:t xml:space="preserve"> смешивали с водой, молоком или вином, чтобы хоть как-то разнообразить скудное крестьянское меню, сейчас </w:t>
      </w:r>
      <w:r w:rsidR="001B63DE">
        <w:rPr>
          <w:rFonts w:ascii="Arial" w:hAnsi="Arial" w:cs="Arial"/>
          <w:sz w:val="22"/>
          <w:lang w:val="en-GB"/>
        </w:rPr>
        <w:t xml:space="preserve">из </w:t>
      </w:r>
      <w:r w:rsidR="001B63DE" w:rsidRPr="0061061B">
        <w:rPr>
          <w:rFonts w:ascii="Arial" w:hAnsi="Arial" w:cs="Arial"/>
          <w:sz w:val="22"/>
          <w:lang w:val="en-GB"/>
        </w:rPr>
        <w:t xml:space="preserve">Farina Bóna </w:t>
      </w:r>
      <w:r w:rsidR="001B63DE">
        <w:rPr>
          <w:rFonts w:ascii="Arial" w:hAnsi="Arial" w:cs="Arial"/>
          <w:sz w:val="22"/>
          <w:lang w:val="en-GB"/>
        </w:rPr>
        <w:t>готовят практически все.</w:t>
      </w:r>
      <w:proofErr w:type="gramEnd"/>
      <w:r w:rsidR="001B63DE">
        <w:rPr>
          <w:rFonts w:ascii="Arial" w:hAnsi="Arial" w:cs="Arial"/>
          <w:sz w:val="22"/>
          <w:lang w:val="en-GB"/>
        </w:rPr>
        <w:t xml:space="preserve"> </w:t>
      </w:r>
      <w:proofErr w:type="gramStart"/>
      <w:r w:rsidR="001B63DE">
        <w:rPr>
          <w:rFonts w:ascii="Arial" w:hAnsi="Arial" w:cs="Arial"/>
          <w:sz w:val="22"/>
          <w:lang w:val="en-GB"/>
        </w:rPr>
        <w:t xml:space="preserve">Пироги, бисквиты, шпецле, хлеб, пасту, супы, мороженое, пиво, ликер и </w:t>
      </w:r>
      <w:r w:rsidR="001B63DE">
        <w:rPr>
          <w:rFonts w:ascii="Arial" w:hAnsi="Arial" w:cs="Arial"/>
          <w:sz w:val="22"/>
          <w:lang w:val="ru-RU"/>
        </w:rPr>
        <w:t xml:space="preserve">спреды </w:t>
      </w:r>
      <w:r w:rsidR="001B63DE" w:rsidRPr="0061061B">
        <w:rPr>
          <w:rFonts w:ascii="Arial" w:hAnsi="Arial" w:cs="Arial"/>
          <w:sz w:val="22"/>
          <w:lang w:val="en-GB"/>
        </w:rPr>
        <w:t>Bonella</w:t>
      </w:r>
      <w:r w:rsidR="001B63DE">
        <w:rPr>
          <w:rFonts w:ascii="Arial" w:hAnsi="Arial" w:cs="Arial"/>
          <w:sz w:val="22"/>
          <w:lang w:val="en-GB"/>
        </w:rPr>
        <w:t xml:space="preserve"> имеют особый вкус благодаря муке </w:t>
      </w:r>
      <w:r w:rsidR="00A05CCA" w:rsidRPr="0061061B">
        <w:rPr>
          <w:rFonts w:ascii="Arial" w:hAnsi="Arial" w:cs="Arial"/>
          <w:sz w:val="22"/>
          <w:lang w:val="en-GB"/>
        </w:rPr>
        <w:t>Farina Bóna.</w:t>
      </w:r>
      <w:proofErr w:type="gramEnd"/>
      <w:r w:rsidR="00A05CCA" w:rsidRPr="0061061B">
        <w:rPr>
          <w:rFonts w:ascii="Arial" w:hAnsi="Arial" w:cs="Arial"/>
          <w:sz w:val="22"/>
          <w:lang w:val="en-GB"/>
        </w:rPr>
        <w:t xml:space="preserve"> </w:t>
      </w:r>
      <w:proofErr w:type="gramStart"/>
      <w:r w:rsidR="001B63DE">
        <w:rPr>
          <w:rFonts w:ascii="Arial" w:hAnsi="Arial" w:cs="Arial"/>
          <w:sz w:val="22"/>
          <w:lang w:val="en-GB"/>
        </w:rPr>
        <w:t>Ведущие шеф-повара тоже открывают для себя эту “правильную муку”.</w:t>
      </w:r>
      <w:proofErr w:type="gramEnd"/>
      <w:r w:rsidR="00A05CCA" w:rsidRPr="0061061B">
        <w:rPr>
          <w:rFonts w:ascii="Arial" w:hAnsi="Arial" w:cs="Arial"/>
          <w:sz w:val="22"/>
          <w:lang w:val="en-GB"/>
        </w:rPr>
        <w:t xml:space="preserve"> </w:t>
      </w:r>
      <w:proofErr w:type="gramStart"/>
      <w:r w:rsidR="001B63DE">
        <w:rPr>
          <w:rFonts w:ascii="Arial" w:hAnsi="Arial" w:cs="Arial"/>
          <w:sz w:val="22"/>
          <w:lang w:val="en-GB"/>
        </w:rPr>
        <w:t xml:space="preserve">Туристы в сопровождении местного гида могут познакомиться с процессом производства </w:t>
      </w:r>
      <w:r w:rsidR="00A05CCA" w:rsidRPr="0061061B">
        <w:rPr>
          <w:rFonts w:ascii="Arial" w:hAnsi="Arial" w:cs="Arial"/>
          <w:sz w:val="22"/>
          <w:lang w:val="en-GB"/>
        </w:rPr>
        <w:t xml:space="preserve">Farina Bóna </w:t>
      </w:r>
      <w:r w:rsidR="001B63DE">
        <w:rPr>
          <w:rFonts w:ascii="Arial" w:hAnsi="Arial" w:cs="Arial"/>
          <w:sz w:val="22"/>
          <w:lang w:val="en-GB"/>
        </w:rPr>
        <w:t>на мельнице деревни Верджелетто с июня по октябрь.</w:t>
      </w:r>
      <w:proofErr w:type="gramEnd"/>
      <w:r w:rsidR="00A05CCA" w:rsidRPr="0061061B">
        <w:rPr>
          <w:rFonts w:ascii="Arial" w:hAnsi="Arial" w:cs="Arial"/>
          <w:sz w:val="22"/>
          <w:lang w:val="en-GB"/>
        </w:rPr>
        <w:t xml:space="preserve"> </w:t>
      </w:r>
    </w:p>
    <w:p w14:paraId="03BC3D39" w14:textId="77777777" w:rsidR="00A05CCA" w:rsidRPr="0061061B" w:rsidRDefault="00A05CCA" w:rsidP="00A05CCA">
      <w:pPr>
        <w:jc w:val="right"/>
        <w:rPr>
          <w:rFonts w:ascii="Arial" w:hAnsi="Arial" w:cs="Arial"/>
          <w:sz w:val="22"/>
          <w:szCs w:val="22"/>
          <w:lang w:val="en-GB"/>
        </w:rPr>
      </w:pPr>
      <w:r w:rsidRPr="0061061B">
        <w:rPr>
          <w:rFonts w:ascii="Arial" w:hAnsi="Arial" w:cs="Arial"/>
          <w:sz w:val="22"/>
          <w:lang w:val="en-GB"/>
        </w:rPr>
        <w:t>www.farinabona.ch</w:t>
      </w:r>
    </w:p>
    <w:p w14:paraId="67856B74" w14:textId="77777777" w:rsidR="00A05CCA" w:rsidRPr="0061061B" w:rsidRDefault="00A05CCA" w:rsidP="00A05CCA">
      <w:pPr>
        <w:ind w:right="-1"/>
        <w:jc w:val="both"/>
        <w:rPr>
          <w:rFonts w:ascii="Arial" w:hAnsi="Arial" w:cs="Arial"/>
          <w:b/>
          <w:lang w:val="en-GB"/>
        </w:rPr>
      </w:pPr>
    </w:p>
    <w:p w14:paraId="04782061" w14:textId="77777777" w:rsidR="00D579E4" w:rsidRPr="0061061B" w:rsidRDefault="00D579E4" w:rsidP="00A05CCA">
      <w:pPr>
        <w:ind w:right="-1"/>
        <w:jc w:val="both"/>
        <w:rPr>
          <w:rFonts w:ascii="Arial" w:hAnsi="Arial" w:cs="Arial"/>
          <w:b/>
          <w:lang w:val="en-GB"/>
        </w:rPr>
      </w:pPr>
    </w:p>
    <w:p w14:paraId="383AC099" w14:textId="77777777" w:rsidR="001B63DE" w:rsidRDefault="001B63DE">
      <w:pPr>
        <w:rPr>
          <w:rFonts w:ascii="Arial" w:hAnsi="Arial" w:cs="Arial"/>
          <w:sz w:val="22"/>
          <w:szCs w:val="22"/>
          <w:lang w:val="en-GB"/>
        </w:rPr>
      </w:pPr>
    </w:p>
    <w:p w14:paraId="488BD9C4" w14:textId="77777777" w:rsidR="009E56E5" w:rsidRDefault="009E56E5">
      <w:pPr>
        <w:rPr>
          <w:rFonts w:ascii="Arial" w:hAnsi="Arial" w:cs="Arial"/>
          <w:sz w:val="22"/>
          <w:szCs w:val="22"/>
          <w:lang w:val="en-GB"/>
        </w:rPr>
      </w:pPr>
    </w:p>
    <w:p w14:paraId="382E00EE" w14:textId="77777777" w:rsidR="009E56E5" w:rsidRDefault="009E56E5">
      <w:pPr>
        <w:rPr>
          <w:rFonts w:ascii="Arial" w:hAnsi="Arial" w:cs="Arial"/>
          <w:sz w:val="22"/>
          <w:szCs w:val="22"/>
          <w:lang w:val="en-GB"/>
        </w:rPr>
      </w:pPr>
    </w:p>
    <w:p w14:paraId="0AA30B78" w14:textId="77777777" w:rsidR="00A05CCA" w:rsidRPr="0061061B" w:rsidRDefault="00A05CCA" w:rsidP="00A05CCA">
      <w:pPr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2BFBA53B" w14:textId="177BB4FE" w:rsidR="00A05CCA" w:rsidRPr="0061061B" w:rsidRDefault="00A05CCA" w:rsidP="00A05CCA">
      <w:pPr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61061B">
        <w:rPr>
          <w:rFonts w:ascii="Arial" w:hAnsi="Arial" w:cs="Arial"/>
          <w:b/>
          <w:sz w:val="22"/>
          <w:szCs w:val="22"/>
          <w:lang w:val="en-GB"/>
        </w:rPr>
        <w:t xml:space="preserve">SWISS TAVOLATA – </w:t>
      </w:r>
      <w:r w:rsidR="00906F6C">
        <w:rPr>
          <w:rFonts w:ascii="Arial" w:hAnsi="Arial" w:cs="Arial"/>
          <w:b/>
          <w:sz w:val="22"/>
          <w:szCs w:val="22"/>
          <w:lang w:val="en-GB"/>
        </w:rPr>
        <w:t xml:space="preserve">станьте на время </w:t>
      </w:r>
      <w:r w:rsidR="00E00A05">
        <w:rPr>
          <w:rFonts w:ascii="Arial" w:hAnsi="Arial" w:cs="Arial"/>
          <w:b/>
          <w:sz w:val="22"/>
          <w:szCs w:val="22"/>
          <w:lang w:val="en-GB"/>
        </w:rPr>
        <w:t>“</w:t>
      </w:r>
      <w:r w:rsidR="00906F6C">
        <w:rPr>
          <w:rFonts w:ascii="Arial" w:hAnsi="Arial" w:cs="Arial"/>
          <w:b/>
          <w:sz w:val="22"/>
          <w:szCs w:val="22"/>
          <w:lang w:val="en-GB"/>
        </w:rPr>
        <w:t>женой фермера</w:t>
      </w:r>
      <w:r w:rsidR="00E00A05">
        <w:rPr>
          <w:rFonts w:ascii="Arial" w:hAnsi="Arial" w:cs="Arial"/>
          <w:b/>
          <w:sz w:val="22"/>
          <w:szCs w:val="22"/>
          <w:lang w:val="en-GB"/>
        </w:rPr>
        <w:t>”</w:t>
      </w:r>
      <w:r w:rsidR="00906F6C">
        <w:rPr>
          <w:rFonts w:ascii="Arial" w:hAnsi="Arial" w:cs="Arial"/>
          <w:b/>
          <w:sz w:val="22"/>
          <w:szCs w:val="22"/>
          <w:lang w:val="en-GB"/>
        </w:rPr>
        <w:t xml:space="preserve"> или гостем в </w:t>
      </w:r>
      <w:r w:rsidR="00E00A05">
        <w:rPr>
          <w:rFonts w:ascii="Arial" w:hAnsi="Arial" w:cs="Arial"/>
          <w:b/>
          <w:sz w:val="22"/>
          <w:szCs w:val="22"/>
          <w:lang w:val="en-GB"/>
        </w:rPr>
        <w:t>сельском доме</w:t>
      </w:r>
    </w:p>
    <w:p w14:paraId="6FFE8978" w14:textId="78262E13" w:rsidR="00A05CCA" w:rsidRDefault="009233E6" w:rsidP="00A05CCA">
      <w:pPr>
        <w:jc w:val="both"/>
        <w:rPr>
          <w:rFonts w:ascii="Arial" w:hAnsi="Arial" w:cs="Arial"/>
          <w:sz w:val="22"/>
          <w:szCs w:val="22"/>
          <w:lang w:val="en-GB"/>
        </w:rPr>
      </w:pPr>
      <w:r w:rsidRPr="0061061B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813888" behindDoc="0" locked="0" layoutInCell="1" allowOverlap="1" wp14:anchorId="67EA5A3B" wp14:editId="65338025">
            <wp:simplePos x="0" y="0"/>
            <wp:positionH relativeFrom="margin">
              <wp:posOffset>3771900</wp:posOffset>
            </wp:positionH>
            <wp:positionV relativeFrom="margin">
              <wp:posOffset>5029200</wp:posOffset>
            </wp:positionV>
            <wp:extent cx="1990725" cy="1805940"/>
            <wp:effectExtent l="0" t="0" r="0" b="0"/>
            <wp:wrapSquare wrapText="bothSides"/>
            <wp:docPr id="91" name="Immagine 91" descr="http://www.ticino.ch/pictures/infoturistica/905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icino.ch/pictures/infoturistica/90546_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0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CB3E9" w14:textId="03C7F77E" w:rsidR="00A05CCA" w:rsidRPr="0061061B" w:rsidRDefault="00906F6C" w:rsidP="00A05CCA">
      <w:pPr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 xml:space="preserve">Концепция </w:t>
      </w:r>
      <w:r w:rsidR="00E00A05">
        <w:rPr>
          <w:rFonts w:ascii="Arial" w:hAnsi="Arial" w:cs="Arial"/>
          <w:sz w:val="22"/>
          <w:szCs w:val="22"/>
          <w:lang w:val="en-GB"/>
        </w:rPr>
        <w:t xml:space="preserve"> идеи</w:t>
      </w:r>
      <w:proofErr w:type="gramEnd"/>
      <w:r w:rsidR="00E00A05">
        <w:rPr>
          <w:rFonts w:ascii="Arial" w:hAnsi="Arial" w:cs="Arial"/>
          <w:sz w:val="22"/>
          <w:szCs w:val="22"/>
          <w:lang w:val="en-GB"/>
        </w:rPr>
        <w:t xml:space="preserve"> </w:t>
      </w:r>
      <w:r w:rsidRPr="0061061B">
        <w:rPr>
          <w:rFonts w:ascii="Arial" w:hAnsi="Arial" w:cs="Arial"/>
          <w:sz w:val="22"/>
          <w:szCs w:val="22"/>
          <w:lang w:val="en-GB"/>
        </w:rPr>
        <w:t>SWISS TAVOLATA</w:t>
      </w:r>
      <w:r w:rsidR="00E00A05">
        <w:rPr>
          <w:rFonts w:ascii="Arial" w:hAnsi="Arial" w:cs="Arial"/>
          <w:sz w:val="22"/>
          <w:szCs w:val="22"/>
          <w:lang w:val="ru-RU"/>
        </w:rPr>
        <w:t xml:space="preserve"> и</w:t>
      </w:r>
      <w:r>
        <w:rPr>
          <w:rFonts w:ascii="Arial" w:hAnsi="Arial" w:cs="Arial"/>
          <w:sz w:val="22"/>
          <w:szCs w:val="22"/>
          <w:lang w:val="ru-RU"/>
        </w:rPr>
        <w:t xml:space="preserve"> ассоциации с таким же названием, созданной в сентябре 2014</w:t>
      </w:r>
      <w:r w:rsidR="00E00A05">
        <w:rPr>
          <w:rFonts w:ascii="Arial" w:hAnsi="Arial" w:cs="Arial"/>
          <w:sz w:val="22"/>
          <w:szCs w:val="22"/>
          <w:lang w:val="ru-RU"/>
        </w:rPr>
        <w:t xml:space="preserve">, заключается в дегустации классической швейцарской кухни в частных домах. Идея родилась в связи с растущим спросом на аутентичность, региональную кухню и знакомство с местными жителями. В настоящий момент около 40 фермерских хозяйств </w:t>
      </w:r>
      <w:r w:rsidR="00E00A05">
        <w:rPr>
          <w:rFonts w:ascii="Arial" w:hAnsi="Arial" w:cs="Arial"/>
          <w:sz w:val="22"/>
          <w:szCs w:val="22"/>
          <w:lang w:val="en-GB"/>
        </w:rPr>
        <w:t xml:space="preserve">по всей Швейцарии приглашают к себе в гости группы местных и зарубежных гостей от 2 до 12 человек и готовят для них.  Весной 2015 года </w:t>
      </w:r>
      <w:proofErr w:type="gramStart"/>
      <w:r w:rsidR="00E00A05">
        <w:rPr>
          <w:rFonts w:ascii="Arial" w:hAnsi="Arial" w:cs="Arial"/>
          <w:sz w:val="22"/>
          <w:szCs w:val="22"/>
          <w:lang w:val="en-GB"/>
        </w:rPr>
        <w:t>4 семьи</w:t>
      </w:r>
      <w:proofErr w:type="gramEnd"/>
      <w:r w:rsidR="00E00A05">
        <w:rPr>
          <w:rFonts w:ascii="Arial" w:hAnsi="Arial" w:cs="Arial"/>
          <w:sz w:val="22"/>
          <w:szCs w:val="22"/>
          <w:lang w:val="en-GB"/>
        </w:rPr>
        <w:t xml:space="preserve"> в Тичино тоже открыли свои двери для туристов, интересующихся местным колоритом и кухней и приглашают на типичный ужин к себе домой.  Щедрое меню, приготовленное по крайней мере на 75% из местных продуктов и включающее в себя аперетив на ферме, закуску, основное блюдо, десерт, воду и кофе или чай с выпечкой, стоит 76 шв.франков. </w:t>
      </w:r>
      <w:r w:rsidR="00890C10">
        <w:rPr>
          <w:rFonts w:ascii="Arial" w:hAnsi="Arial" w:cs="Arial"/>
          <w:sz w:val="22"/>
          <w:szCs w:val="22"/>
          <w:lang w:val="en-GB"/>
        </w:rPr>
        <w:t xml:space="preserve">Те, кто хочет добавить к меню швейцарское вино, </w:t>
      </w:r>
      <w:proofErr w:type="gramStart"/>
      <w:r w:rsidR="00890C10">
        <w:rPr>
          <w:rFonts w:ascii="Arial" w:hAnsi="Arial" w:cs="Arial"/>
          <w:sz w:val="22"/>
          <w:szCs w:val="22"/>
          <w:lang w:val="en-GB"/>
        </w:rPr>
        <w:t>заплатят  96</w:t>
      </w:r>
      <w:proofErr w:type="gramEnd"/>
      <w:r w:rsidR="00890C10">
        <w:rPr>
          <w:rFonts w:ascii="Arial" w:hAnsi="Arial" w:cs="Arial"/>
          <w:sz w:val="22"/>
          <w:szCs w:val="22"/>
          <w:lang w:val="en-GB"/>
        </w:rPr>
        <w:t xml:space="preserve"> шв.франков с человека.  </w:t>
      </w:r>
      <w:proofErr w:type="gramStart"/>
      <w:r w:rsidR="00890C10">
        <w:rPr>
          <w:rFonts w:ascii="Arial" w:hAnsi="Arial" w:cs="Arial"/>
          <w:sz w:val="22"/>
          <w:szCs w:val="22"/>
          <w:lang w:val="en-GB"/>
        </w:rPr>
        <w:t>На ферме будут рады видеть и детей, для них меню стоит 46 шв.франков.</w:t>
      </w:r>
      <w:proofErr w:type="gramEnd"/>
      <w:r w:rsidR="00890C10">
        <w:rPr>
          <w:rFonts w:ascii="Arial" w:hAnsi="Arial" w:cs="Arial"/>
          <w:sz w:val="22"/>
          <w:szCs w:val="22"/>
          <w:lang w:val="en-GB"/>
        </w:rPr>
        <w:t xml:space="preserve"> </w:t>
      </w:r>
      <w:r w:rsidR="009233E6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890C10">
        <w:rPr>
          <w:rFonts w:ascii="Arial" w:hAnsi="Arial" w:cs="Arial"/>
          <w:sz w:val="22"/>
          <w:szCs w:val="22"/>
          <w:lang w:val="en-GB"/>
        </w:rPr>
        <w:t xml:space="preserve">Забронировать такой “праздник живота” можно на </w:t>
      </w:r>
      <w:r w:rsidR="00A05CCA" w:rsidRPr="0061061B">
        <w:rPr>
          <w:rFonts w:ascii="Arial" w:hAnsi="Arial" w:cs="Arial"/>
          <w:sz w:val="22"/>
          <w:szCs w:val="22"/>
          <w:lang w:val="en-GB"/>
        </w:rPr>
        <w:t>www.swisstavolata.ch.</w:t>
      </w:r>
      <w:proofErr w:type="gramEnd"/>
      <w:r w:rsidR="00A05CCA" w:rsidRPr="0061061B">
        <w:rPr>
          <w:rFonts w:ascii="Arial" w:hAnsi="Arial" w:cs="Arial"/>
          <w:sz w:val="22"/>
          <w:szCs w:val="22"/>
          <w:lang w:val="en-GB"/>
        </w:rPr>
        <w:t xml:space="preserve">     </w:t>
      </w:r>
    </w:p>
    <w:p w14:paraId="1DBEBA1A" w14:textId="77777777" w:rsidR="00A05CCA" w:rsidRPr="0061061B" w:rsidRDefault="00A05CCA" w:rsidP="00A05CCA">
      <w:pPr>
        <w:jc w:val="right"/>
        <w:rPr>
          <w:rFonts w:ascii="Arial" w:hAnsi="Arial" w:cs="Arial"/>
          <w:lang w:val="en-GB"/>
        </w:rPr>
      </w:pPr>
    </w:p>
    <w:p w14:paraId="3208C482" w14:textId="5AC2F1E5" w:rsidR="00BE78B3" w:rsidRPr="0061061B" w:rsidRDefault="008B5098" w:rsidP="00FA089E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61061B">
        <w:rPr>
          <w:rFonts w:ascii="Arial" w:hAnsi="Arial" w:cs="Arial"/>
          <w:sz w:val="22"/>
          <w:szCs w:val="22"/>
          <w:lang w:val="en-GB"/>
        </w:rPr>
        <w:br w:type="page"/>
      </w:r>
    </w:p>
    <w:p w14:paraId="1EE2FEE1" w14:textId="77777777" w:rsidR="00FC56FE" w:rsidRPr="0061061B" w:rsidRDefault="00FC56FE" w:rsidP="00BE78B3">
      <w:pPr>
        <w:tabs>
          <w:tab w:val="left" w:pos="0"/>
        </w:tabs>
        <w:ind w:right="-1"/>
        <w:jc w:val="both"/>
        <w:rPr>
          <w:rFonts w:ascii="Arial" w:hAnsi="Arial" w:cs="Arial"/>
          <w:b/>
          <w:szCs w:val="34"/>
        </w:rPr>
      </w:pPr>
    </w:p>
    <w:p w14:paraId="0558AF1F" w14:textId="77777777" w:rsidR="00FC56FE" w:rsidRPr="0061061B" w:rsidRDefault="00FC56FE" w:rsidP="00BE78B3">
      <w:pPr>
        <w:tabs>
          <w:tab w:val="left" w:pos="0"/>
        </w:tabs>
        <w:ind w:right="-1"/>
        <w:jc w:val="both"/>
        <w:rPr>
          <w:rFonts w:ascii="Arial" w:hAnsi="Arial" w:cs="Arial"/>
          <w:b/>
          <w:szCs w:val="34"/>
        </w:rPr>
      </w:pPr>
    </w:p>
    <w:p w14:paraId="2B13DBA0" w14:textId="0D8F9479" w:rsidR="00372148" w:rsidRPr="0061061B" w:rsidRDefault="006B164C" w:rsidP="00372148">
      <w:pPr>
        <w:spacing w:after="120"/>
        <w:ind w:right="-113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ru-RU"/>
        </w:rPr>
        <w:t xml:space="preserve">Ферма </w:t>
      </w:r>
      <w:r w:rsidR="00372148" w:rsidRPr="0061061B">
        <w:rPr>
          <w:rFonts w:ascii="Arial" w:hAnsi="Arial" w:cs="Arial"/>
          <w:b/>
          <w:lang w:val="en-GB"/>
        </w:rPr>
        <w:t xml:space="preserve">Moncucchetto: </w:t>
      </w:r>
      <w:r>
        <w:rPr>
          <w:rFonts w:ascii="Arial" w:hAnsi="Arial" w:cs="Arial"/>
          <w:b/>
          <w:lang w:val="en-GB"/>
        </w:rPr>
        <w:t xml:space="preserve">где встречаются вино и архитектура </w:t>
      </w:r>
    </w:p>
    <w:p w14:paraId="33DD6510" w14:textId="296E4D67" w:rsidR="00372148" w:rsidRPr="0061061B" w:rsidRDefault="00372148" w:rsidP="00372148">
      <w:pPr>
        <w:pStyle w:val="Header"/>
        <w:jc w:val="both"/>
        <w:rPr>
          <w:rFonts w:ascii="Arial" w:hAnsi="Arial" w:cs="Arial"/>
          <w:sz w:val="22"/>
          <w:szCs w:val="22"/>
          <w:lang w:val="en-GB"/>
        </w:rPr>
      </w:pPr>
      <w:r w:rsidRPr="0061061B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17632" behindDoc="1" locked="0" layoutInCell="1" allowOverlap="1" wp14:anchorId="7081C345" wp14:editId="3D2D2C8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057525" cy="2042160"/>
            <wp:effectExtent l="0" t="0" r="9525" b="0"/>
            <wp:wrapTight wrapText="bothSides">
              <wp:wrapPolygon edited="0">
                <wp:start x="0" y="0"/>
                <wp:lineTo x="0" y="21358"/>
                <wp:lineTo x="21533" y="21358"/>
                <wp:lineTo x="21533" y="0"/>
                <wp:lineTo x="0" y="0"/>
              </wp:wrapPolygon>
            </wp:wrapTight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ncucchetto-esterno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164C">
        <w:rPr>
          <w:rFonts w:ascii="Arial" w:hAnsi="Arial" w:cs="Arial"/>
          <w:sz w:val="22"/>
          <w:lang w:val="en-GB"/>
        </w:rPr>
        <w:t>“</w:t>
      </w:r>
      <w:r w:rsidR="006B164C">
        <w:rPr>
          <w:rFonts w:ascii="Arial" w:hAnsi="Arial" w:cs="Arial"/>
          <w:sz w:val="22"/>
          <w:lang w:val="ru-RU"/>
        </w:rPr>
        <w:t xml:space="preserve">Визитные карточки» </w:t>
      </w:r>
      <w:r w:rsidR="006B164C">
        <w:rPr>
          <w:rFonts w:ascii="Arial" w:hAnsi="Arial" w:cs="Arial"/>
          <w:sz w:val="22"/>
          <w:lang w:val="en-GB"/>
        </w:rPr>
        <w:t xml:space="preserve">звездного архитектора Марио Ботта встречаются по всему кантону Тичино. </w:t>
      </w:r>
      <w:proofErr w:type="gramStart"/>
      <w:r w:rsidR="006B164C">
        <w:rPr>
          <w:rFonts w:ascii="Arial" w:hAnsi="Arial" w:cs="Arial"/>
          <w:sz w:val="22"/>
          <w:lang w:val="en-GB"/>
        </w:rPr>
        <w:t xml:space="preserve">Ферма </w:t>
      </w:r>
      <w:r w:rsidRPr="0061061B">
        <w:rPr>
          <w:rFonts w:ascii="Arial" w:hAnsi="Arial" w:cs="Arial"/>
          <w:sz w:val="22"/>
          <w:lang w:val="en-GB"/>
        </w:rPr>
        <w:t xml:space="preserve">Moncucchetto </w:t>
      </w:r>
      <w:r w:rsidR="006B164C">
        <w:rPr>
          <w:rFonts w:ascii="Arial" w:hAnsi="Arial" w:cs="Arial"/>
          <w:sz w:val="22"/>
          <w:lang w:val="en-GB"/>
        </w:rPr>
        <w:t xml:space="preserve">в Лугано </w:t>
      </w:r>
      <w:r w:rsidR="006B164C">
        <w:rPr>
          <w:rFonts w:ascii="Arial" w:hAnsi="Arial" w:cs="Arial"/>
          <w:sz w:val="22"/>
          <w:lang w:val="ru-RU"/>
        </w:rPr>
        <w:t>служит отличным доказате</w:t>
      </w:r>
      <w:r w:rsidR="006F5942">
        <w:rPr>
          <w:rFonts w:ascii="Arial" w:hAnsi="Arial" w:cs="Arial"/>
          <w:sz w:val="22"/>
          <w:lang w:val="ru-RU"/>
        </w:rPr>
        <w:t>льством того факта, что Ботта превосходно проектирует и винные погреба.</w:t>
      </w:r>
      <w:proofErr w:type="gramEnd"/>
      <w:r w:rsidR="006F5942">
        <w:rPr>
          <w:rFonts w:ascii="Arial" w:hAnsi="Arial" w:cs="Arial"/>
          <w:sz w:val="22"/>
          <w:lang w:val="ru-RU"/>
        </w:rPr>
        <w:t xml:space="preserve"> </w:t>
      </w:r>
      <w:r w:rsidR="006F5942">
        <w:rPr>
          <w:rFonts w:ascii="Arial" w:hAnsi="Arial" w:cs="Arial"/>
          <w:sz w:val="22"/>
          <w:lang w:val="en-GB"/>
        </w:rPr>
        <w:t xml:space="preserve">Эта современная винодельня, построенная в 2009 году, находится на </w:t>
      </w:r>
      <w:proofErr w:type="gramStart"/>
      <w:r w:rsidR="006F5942">
        <w:rPr>
          <w:rFonts w:ascii="Arial" w:hAnsi="Arial" w:cs="Arial"/>
          <w:sz w:val="22"/>
          <w:lang w:val="en-GB"/>
        </w:rPr>
        <w:t>425 м</w:t>
      </w:r>
      <w:proofErr w:type="gramEnd"/>
      <w:r w:rsidR="006F5942">
        <w:rPr>
          <w:rFonts w:ascii="Arial" w:hAnsi="Arial" w:cs="Arial"/>
          <w:sz w:val="22"/>
          <w:lang w:val="en-GB"/>
        </w:rPr>
        <w:t xml:space="preserve"> над уровнем моря, недалеко от центра города, но вдали от оживленного транспортного движения.</w:t>
      </w:r>
      <w:r w:rsidRPr="0061061B">
        <w:rPr>
          <w:rFonts w:ascii="Arial" w:hAnsi="Arial" w:cs="Arial"/>
          <w:sz w:val="22"/>
          <w:lang w:val="en-GB"/>
        </w:rPr>
        <w:t xml:space="preserve"> </w:t>
      </w:r>
      <w:proofErr w:type="gramStart"/>
      <w:r w:rsidR="006F5942">
        <w:rPr>
          <w:rFonts w:ascii="Arial" w:hAnsi="Arial" w:cs="Arial"/>
          <w:sz w:val="22"/>
          <w:lang w:val="en-GB"/>
        </w:rPr>
        <w:t xml:space="preserve">Футуристичное здание фермы </w:t>
      </w:r>
      <w:r w:rsidR="006F5942" w:rsidRPr="0061061B">
        <w:rPr>
          <w:rFonts w:ascii="Arial" w:hAnsi="Arial" w:cs="Arial"/>
          <w:sz w:val="22"/>
          <w:lang w:val="en-GB"/>
        </w:rPr>
        <w:t>Moncucchetto</w:t>
      </w:r>
      <w:r w:rsidR="006F5942">
        <w:rPr>
          <w:rFonts w:ascii="Arial" w:hAnsi="Arial" w:cs="Arial"/>
          <w:sz w:val="22"/>
          <w:lang w:val="en-GB"/>
        </w:rPr>
        <w:t xml:space="preserve"> аккуратно вписано в горный ландшафт и разделено на три этажа.</w:t>
      </w:r>
      <w:proofErr w:type="gramEnd"/>
      <w:r w:rsidR="006F5942">
        <w:rPr>
          <w:rFonts w:ascii="Arial" w:hAnsi="Arial" w:cs="Arial"/>
          <w:sz w:val="22"/>
          <w:lang w:val="en-GB"/>
        </w:rPr>
        <w:t xml:space="preserve"> </w:t>
      </w:r>
      <w:proofErr w:type="gramStart"/>
      <w:r w:rsidR="006F5942">
        <w:rPr>
          <w:rFonts w:ascii="Arial" w:hAnsi="Arial" w:cs="Arial"/>
          <w:sz w:val="22"/>
          <w:lang w:val="en-GB"/>
        </w:rPr>
        <w:t>Два нижних этажа отведены под производство и хранение вина, а на верхнем расположен большой дегустационный зал, в котором организуются мероприятия, дегустации, кулинарные классы, аперетивы и банкеты.</w:t>
      </w:r>
      <w:proofErr w:type="gramEnd"/>
      <w:r w:rsidR="006F5942">
        <w:rPr>
          <w:rFonts w:ascii="Arial" w:hAnsi="Arial" w:cs="Arial"/>
          <w:sz w:val="22"/>
          <w:lang w:val="en-GB"/>
        </w:rPr>
        <w:t xml:space="preserve"> </w:t>
      </w:r>
      <w:proofErr w:type="gramStart"/>
      <w:r w:rsidR="006F5942">
        <w:rPr>
          <w:rFonts w:ascii="Arial" w:hAnsi="Arial" w:cs="Arial"/>
          <w:sz w:val="22"/>
          <w:lang w:val="en-GB"/>
        </w:rPr>
        <w:t xml:space="preserve">Наряду с впечатляющей архитектурой Марио Ботта и отменным вином производителей </w:t>
      </w:r>
      <w:r w:rsidRPr="0061061B">
        <w:rPr>
          <w:rFonts w:ascii="Arial" w:hAnsi="Arial" w:cs="Arial"/>
          <w:sz w:val="22"/>
          <w:lang w:val="en-GB"/>
        </w:rPr>
        <w:t xml:space="preserve">Lisetta </w:t>
      </w:r>
      <w:r w:rsidR="006F5942">
        <w:rPr>
          <w:rFonts w:ascii="Arial" w:hAnsi="Arial" w:cs="Arial"/>
          <w:sz w:val="22"/>
          <w:lang w:val="en-GB"/>
        </w:rPr>
        <w:t>и</w:t>
      </w:r>
      <w:r w:rsidRPr="0061061B">
        <w:rPr>
          <w:rFonts w:ascii="Arial" w:hAnsi="Arial" w:cs="Arial"/>
          <w:sz w:val="22"/>
          <w:lang w:val="en-GB"/>
        </w:rPr>
        <w:t xml:space="preserve"> Niccolò Lu</w:t>
      </w:r>
      <w:r w:rsidR="006F5942">
        <w:rPr>
          <w:rFonts w:ascii="Arial" w:hAnsi="Arial" w:cs="Arial"/>
          <w:sz w:val="22"/>
          <w:lang w:val="en-GB"/>
        </w:rPr>
        <w:t>cchini гостей ждет великолепный вид на озеро Лугано и окружающие горные пики.</w:t>
      </w:r>
      <w:proofErr w:type="gramEnd"/>
      <w:r w:rsidRPr="0061061B">
        <w:rPr>
          <w:rFonts w:ascii="Arial" w:hAnsi="Arial" w:cs="Arial"/>
          <w:sz w:val="22"/>
          <w:lang w:val="en-GB"/>
        </w:rPr>
        <w:t xml:space="preserve"> </w:t>
      </w:r>
    </w:p>
    <w:p w14:paraId="4F7AEBC8" w14:textId="77777777" w:rsidR="00372148" w:rsidRPr="0061061B" w:rsidRDefault="00372148" w:rsidP="00372148">
      <w:pPr>
        <w:ind w:right="57"/>
        <w:jc w:val="right"/>
        <w:rPr>
          <w:rFonts w:ascii="Arial" w:hAnsi="Arial" w:cs="Arial"/>
          <w:sz w:val="22"/>
          <w:szCs w:val="22"/>
          <w:lang w:val="en-GB"/>
        </w:rPr>
      </w:pPr>
      <w:r w:rsidRPr="0061061B">
        <w:rPr>
          <w:rFonts w:ascii="Arial" w:hAnsi="Arial" w:cs="Arial"/>
          <w:sz w:val="22"/>
          <w:lang w:val="en-GB"/>
        </w:rPr>
        <w:t>www.moncucchetto.ch</w:t>
      </w:r>
    </w:p>
    <w:p w14:paraId="39B430BF" w14:textId="77777777" w:rsidR="00372148" w:rsidRPr="0061061B" w:rsidRDefault="00372148" w:rsidP="00372148">
      <w:pPr>
        <w:pStyle w:val="sottotitolo"/>
        <w:rPr>
          <w:sz w:val="24"/>
          <w:szCs w:val="24"/>
          <w:lang w:val="en-GB"/>
        </w:rPr>
      </w:pPr>
    </w:p>
    <w:p w14:paraId="070AAAE9" w14:textId="77777777" w:rsidR="001816CE" w:rsidRPr="0061061B" w:rsidRDefault="001816CE" w:rsidP="001816CE">
      <w:pPr>
        <w:tabs>
          <w:tab w:val="left" w:pos="5103"/>
        </w:tabs>
        <w:jc w:val="both"/>
        <w:rPr>
          <w:rFonts w:ascii="Arial" w:hAnsi="Arial" w:cs="Arial"/>
          <w:sz w:val="22"/>
          <w:szCs w:val="22"/>
          <w:lang w:val="en-GB"/>
        </w:rPr>
      </w:pPr>
    </w:p>
    <w:p w14:paraId="3F4B733A" w14:textId="77777777" w:rsidR="001816CE" w:rsidRPr="0061061B" w:rsidRDefault="001816CE" w:rsidP="001816CE">
      <w:pPr>
        <w:rPr>
          <w:rFonts w:ascii="Arial" w:hAnsi="Arial" w:cs="Arial"/>
          <w:b/>
          <w:lang w:val="en-GB"/>
        </w:rPr>
      </w:pPr>
    </w:p>
    <w:p w14:paraId="4C9055F4" w14:textId="0042FC4B" w:rsidR="001816CE" w:rsidRPr="0061061B" w:rsidRDefault="009E56E5" w:rsidP="001816CE">
      <w:pPr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По следам Леонардо да Винчи</w:t>
      </w:r>
      <w:r w:rsidR="001816CE" w:rsidRPr="0061061B">
        <w:rPr>
          <w:rFonts w:ascii="Arial" w:hAnsi="Arial" w:cs="Arial"/>
          <w:b/>
          <w:lang w:val="en-GB"/>
        </w:rPr>
        <w:t>.</w:t>
      </w:r>
      <w:proofErr w:type="gramEnd"/>
      <w:r w:rsidR="001816CE" w:rsidRPr="0061061B">
        <w:rPr>
          <w:rFonts w:ascii="Arial" w:hAnsi="Arial" w:cs="Arial"/>
          <w:b/>
          <w:lang w:val="en-GB"/>
        </w:rPr>
        <w:t xml:space="preserve"> </w:t>
      </w:r>
      <w:bookmarkStart w:id="0" w:name="_GoBack"/>
      <w:bookmarkEnd w:id="0"/>
    </w:p>
    <w:p w14:paraId="583E6255" w14:textId="01CD9AEE" w:rsidR="001816CE" w:rsidRDefault="001816CE" w:rsidP="001816CE">
      <w:pPr>
        <w:rPr>
          <w:rFonts w:ascii="Arial" w:hAnsi="Arial" w:cs="Arial"/>
          <w:b/>
          <w:bCs/>
          <w:sz w:val="20"/>
          <w:szCs w:val="20"/>
          <w:lang w:val="en-GB"/>
        </w:rPr>
      </w:pPr>
      <w:r w:rsidRPr="0061061B">
        <w:rPr>
          <w:rFonts w:ascii="Arial" w:hAnsi="Arial" w:cs="Arial"/>
          <w:b/>
          <w:bCs/>
          <w:sz w:val="20"/>
          <w:szCs w:val="20"/>
          <w:lang w:val="en-GB"/>
        </w:rPr>
        <w:t>Lugano / Ponte Capriasca</w:t>
      </w:r>
    </w:p>
    <w:p w14:paraId="079C3DD7" w14:textId="47BD51E2" w:rsidR="009233E6" w:rsidRPr="0061061B" w:rsidRDefault="009233E6" w:rsidP="001816CE">
      <w:pPr>
        <w:rPr>
          <w:rFonts w:ascii="Arial" w:hAnsi="Arial" w:cs="Arial"/>
          <w:b/>
          <w:bCs/>
          <w:sz w:val="20"/>
          <w:szCs w:val="20"/>
          <w:lang w:val="en-GB"/>
        </w:rPr>
      </w:pPr>
      <w:r w:rsidRPr="0061061B">
        <w:rPr>
          <w:rFonts w:ascii="Arial" w:hAnsi="Arial" w:cs="Arial"/>
          <w:b/>
          <w:noProof/>
          <w:lang w:val="en-US" w:eastAsia="en-US"/>
        </w:rPr>
        <w:drawing>
          <wp:anchor distT="0" distB="0" distL="114300" distR="114300" simplePos="0" relativeHeight="251845632" behindDoc="1" locked="0" layoutInCell="1" allowOverlap="1" wp14:anchorId="1CF40278" wp14:editId="3DD2FDBD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1821180" cy="2118360"/>
            <wp:effectExtent l="0" t="0" r="7620" b="0"/>
            <wp:wrapTight wrapText="bothSides">
              <wp:wrapPolygon edited="0">
                <wp:start x="0" y="0"/>
                <wp:lineTo x="0" y="21237"/>
                <wp:lineTo x="21389" y="21237"/>
                <wp:lineTo x="21389" y="0"/>
                <wp:lineTo x="0" y="0"/>
              </wp:wrapPolygon>
            </wp:wrapTight>
            <wp:docPr id="114" name="Immagine 114" descr="http://4.bp.blogspot.com/-b3NNWwuP07s/Tsw10fqsszI/AAAAAAAAG50/9A0uuHmIHnM/s1600/lug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b3NNWwuP07s/Tsw10fqsszI/AAAAAAAAG50/9A0uuHmIHnM/s1600/luga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11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F37E9" w14:textId="5E0213F2" w:rsidR="001816CE" w:rsidRPr="0061061B" w:rsidRDefault="009E56E5" w:rsidP="001816CE">
      <w:pPr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 xml:space="preserve">Что за человек сидит справа от Иисуса на </w:t>
      </w:r>
      <w:r>
        <w:rPr>
          <w:rFonts w:ascii="Arial" w:hAnsi="Arial" w:cs="Arial"/>
          <w:sz w:val="22"/>
          <w:szCs w:val="22"/>
          <w:lang w:val="ru-RU"/>
        </w:rPr>
        <w:t>Тайной Вечере?</w:t>
      </w:r>
      <w:proofErr w:type="gramEnd"/>
      <w:r>
        <w:rPr>
          <w:rFonts w:ascii="Arial" w:hAnsi="Arial" w:cs="Arial"/>
          <w:sz w:val="22"/>
          <w:szCs w:val="22"/>
          <w:lang w:val="ru-RU"/>
        </w:rPr>
        <w:t xml:space="preserve">  Этот вопрос</w:t>
      </w:r>
      <w:r w:rsidR="00B04B3F">
        <w:rPr>
          <w:rFonts w:ascii="Arial" w:hAnsi="Arial" w:cs="Arial"/>
          <w:sz w:val="22"/>
          <w:szCs w:val="22"/>
          <w:lang w:val="ru-RU"/>
        </w:rPr>
        <w:t xml:space="preserve"> многим не дает покоя с тех пор, </w:t>
      </w:r>
      <w:r>
        <w:rPr>
          <w:rFonts w:ascii="Arial" w:hAnsi="Arial" w:cs="Arial"/>
          <w:sz w:val="22"/>
          <w:szCs w:val="22"/>
          <w:lang w:val="ru-RU"/>
        </w:rPr>
        <w:t>как Дэн Браун написал свой бестселлер «Код да Винчи», а может быть и раньше.</w:t>
      </w:r>
      <w:r w:rsidR="001816CE" w:rsidRPr="0061061B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>
        <w:rPr>
          <w:rFonts w:ascii="Arial" w:hAnsi="Arial" w:cs="Arial"/>
          <w:sz w:val="22"/>
          <w:szCs w:val="22"/>
          <w:lang w:val="en-GB"/>
        </w:rPr>
        <w:t xml:space="preserve">Лучшая копия фрески “Тайная Вечеря” кисти всемирно известного художника из Милана Леонардо да Винчи находится в </w:t>
      </w:r>
      <w:r>
        <w:rPr>
          <w:rFonts w:ascii="Arial" w:hAnsi="Arial" w:cs="Arial"/>
          <w:sz w:val="22"/>
          <w:szCs w:val="22"/>
          <w:lang w:val="ru-RU"/>
        </w:rPr>
        <w:t xml:space="preserve">приходской церкви </w:t>
      </w:r>
      <w:r w:rsidR="001816CE" w:rsidRPr="0061061B">
        <w:rPr>
          <w:rFonts w:ascii="Arial" w:hAnsi="Arial" w:cs="Arial"/>
          <w:sz w:val="22"/>
          <w:szCs w:val="22"/>
          <w:lang w:val="en-GB"/>
        </w:rPr>
        <w:t xml:space="preserve">Sant‘Ambrogio </w:t>
      </w:r>
      <w:r>
        <w:rPr>
          <w:rFonts w:ascii="Arial" w:hAnsi="Arial" w:cs="Arial"/>
          <w:sz w:val="22"/>
          <w:szCs w:val="22"/>
          <w:lang w:val="en-GB"/>
        </w:rPr>
        <w:t>в Понте Каприаска в пригороде Лугано.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3620C81A" w14:textId="77777777" w:rsidR="001816CE" w:rsidRPr="0061061B" w:rsidRDefault="001816CE" w:rsidP="001816CE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5614C266" w14:textId="31DFF3CA" w:rsidR="001816CE" w:rsidRPr="0061061B" w:rsidRDefault="009E56E5" w:rsidP="004B3411">
      <w:pPr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Церковь Santa Maria degli Angioli в Лугано тоже хочется упомянуть в этом контексте</w:t>
      </w:r>
      <w:r w:rsidR="004B3411">
        <w:rPr>
          <w:rFonts w:ascii="Arial" w:hAnsi="Arial" w:cs="Arial"/>
          <w:sz w:val="22"/>
          <w:szCs w:val="22"/>
          <w:lang w:val="en-GB"/>
        </w:rPr>
        <w:t>, ведь именно в этой церкви Бернардо Луини, ученик Леонардо да Винчи, создал в 1529 году фреску Страсти Христовы.</w:t>
      </w:r>
      <w:proofErr w:type="gramEnd"/>
      <w:r w:rsidR="004B3411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4B3411">
        <w:rPr>
          <w:rFonts w:ascii="Arial" w:hAnsi="Arial" w:cs="Arial"/>
          <w:sz w:val="22"/>
          <w:szCs w:val="22"/>
          <w:lang w:val="en-GB"/>
        </w:rPr>
        <w:t>Его Распятие считается лучшей фреской в стиле ренессанс в Швейцарии.</w:t>
      </w:r>
      <w:proofErr w:type="gramEnd"/>
      <w:r w:rsidR="004B3411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7572B41E" w14:textId="77777777" w:rsidR="001816CE" w:rsidRPr="0061061B" w:rsidRDefault="001816CE" w:rsidP="001816CE">
      <w:pPr>
        <w:rPr>
          <w:rFonts w:ascii="Arial" w:hAnsi="Arial" w:cs="Arial"/>
          <w:sz w:val="22"/>
          <w:szCs w:val="22"/>
          <w:lang w:val="en-GB"/>
        </w:rPr>
      </w:pPr>
    </w:p>
    <w:p w14:paraId="4C74E6C6" w14:textId="77777777" w:rsidR="001816CE" w:rsidRPr="0061061B" w:rsidRDefault="001816CE" w:rsidP="001816CE">
      <w:pPr>
        <w:rPr>
          <w:rFonts w:ascii="Arial" w:hAnsi="Arial" w:cs="Arial"/>
          <w:b/>
          <w:lang w:val="en-GB"/>
        </w:rPr>
      </w:pPr>
    </w:p>
    <w:p w14:paraId="7585C4A7" w14:textId="77777777" w:rsidR="001816CE" w:rsidRPr="0061061B" w:rsidRDefault="001816CE" w:rsidP="001816CE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27D62B10" w14:textId="77777777" w:rsidR="001816CE" w:rsidRPr="0061061B" w:rsidRDefault="001816CE" w:rsidP="001816CE">
      <w:pPr>
        <w:ind w:right="57"/>
        <w:rPr>
          <w:rFonts w:ascii="Arial" w:hAnsi="Arial" w:cs="Arial"/>
          <w:lang w:val="en-GB"/>
        </w:rPr>
      </w:pPr>
    </w:p>
    <w:p w14:paraId="5E3EC9F8" w14:textId="77777777" w:rsidR="001816CE" w:rsidRPr="0061061B" w:rsidRDefault="001816CE">
      <w:pPr>
        <w:rPr>
          <w:rFonts w:ascii="Arial" w:hAnsi="Arial" w:cs="Arial"/>
          <w:sz w:val="22"/>
          <w:szCs w:val="22"/>
          <w:lang w:val="en-GB"/>
        </w:rPr>
      </w:pPr>
    </w:p>
    <w:p w14:paraId="29D72209" w14:textId="77777777" w:rsidR="001816CE" w:rsidRPr="0061061B" w:rsidRDefault="001816CE">
      <w:pPr>
        <w:rPr>
          <w:rFonts w:ascii="Arial" w:hAnsi="Arial" w:cs="Arial"/>
          <w:sz w:val="22"/>
          <w:szCs w:val="22"/>
          <w:lang w:val="en-GB"/>
        </w:rPr>
      </w:pPr>
    </w:p>
    <w:p w14:paraId="556A1842" w14:textId="77777777" w:rsidR="00F7329D" w:rsidRPr="0061061B" w:rsidRDefault="00F7329D" w:rsidP="00F7329D">
      <w:pPr>
        <w:pStyle w:val="paragraph"/>
        <w:spacing w:before="0" w:beforeAutospacing="0" w:after="0" w:afterAutospacing="0"/>
        <w:ind w:right="45"/>
        <w:jc w:val="both"/>
        <w:textAlignment w:val="baseline"/>
        <w:rPr>
          <w:rFonts w:ascii="Arial" w:hAnsi="Arial" w:cs="Arial"/>
          <w:sz w:val="12"/>
          <w:szCs w:val="12"/>
          <w:lang w:val="en-GB"/>
        </w:rPr>
      </w:pPr>
      <w:r w:rsidRPr="0061061B">
        <w:rPr>
          <w:rStyle w:val="eop"/>
          <w:rFonts w:ascii="Arial" w:hAnsi="Arial" w:cs="Arial"/>
          <w:sz w:val="22"/>
          <w:szCs w:val="22"/>
          <w:lang w:val="en-GB"/>
        </w:rPr>
        <w:t> </w:t>
      </w:r>
    </w:p>
    <w:sectPr w:rsidR="00F7329D" w:rsidRPr="0061061B" w:rsidSect="00A24CA9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985" w:right="1134" w:bottom="20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5CD4CA" w14:textId="77777777" w:rsidR="008B753C" w:rsidRDefault="008B753C">
      <w:r>
        <w:separator/>
      </w:r>
    </w:p>
  </w:endnote>
  <w:endnote w:type="continuationSeparator" w:id="0">
    <w:p w14:paraId="437E78E2" w14:textId="77777777" w:rsidR="008B753C" w:rsidRDefault="008B753C">
      <w:r>
        <w:continuationSeparator/>
      </w:r>
    </w:p>
  </w:endnote>
  <w:endnote w:type="continuationNotice" w:id="1">
    <w:p w14:paraId="5006A460" w14:textId="77777777" w:rsidR="008B753C" w:rsidRDefault="008B75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Garamond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HelveticaNeueLT Pro 45 Lt">
    <w:panose1 w:val="020B0403020202020204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Angsan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Cordi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47525" w14:textId="77777777" w:rsidR="008B753C" w:rsidRDefault="008B753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AA9EDA" w14:textId="77777777" w:rsidR="008B753C" w:rsidRPr="004B4ED2" w:rsidRDefault="008B753C" w:rsidP="007F6A8A">
    <w:pPr>
      <w:ind w:left="-567" w:right="-150"/>
      <w:rPr>
        <w:rStyle w:val="PageNumber"/>
        <w:rFonts w:ascii="Arial" w:hAnsi="Arial" w:cs="Arial"/>
        <w:b/>
        <w:sz w:val="15"/>
        <w:szCs w:val="15"/>
      </w:rPr>
    </w:pPr>
    <w:r w:rsidRPr="0069018D">
      <w:rPr>
        <w:rStyle w:val="PageNumber"/>
        <w:rFonts w:ascii="Arial" w:hAnsi="Arial" w:cs="Arial"/>
        <w:b/>
        <w:bCs/>
        <w:sz w:val="15"/>
        <w:szCs w:val="15"/>
        <w:lang w:val="it-IT"/>
      </w:rPr>
      <w:t>Ticino Turismo</w:t>
    </w:r>
  </w:p>
  <w:p w14:paraId="019CEC3D" w14:textId="77777777" w:rsidR="008B753C" w:rsidRPr="00955D40" w:rsidRDefault="008B753C" w:rsidP="007F6A8A">
    <w:pPr>
      <w:ind w:left="-567" w:right="-1001"/>
      <w:rPr>
        <w:rFonts w:ascii="Arial" w:hAnsi="Arial" w:cs="Arial"/>
        <w:sz w:val="15"/>
        <w:szCs w:val="15"/>
      </w:rPr>
    </w:pPr>
    <w:proofErr w:type="gramStart"/>
    <w:r w:rsidRPr="0069018D">
      <w:rPr>
        <w:rStyle w:val="PageNumber"/>
        <w:rFonts w:ascii="Arial" w:hAnsi="Arial" w:cs="Arial"/>
        <w:sz w:val="15"/>
        <w:szCs w:val="15"/>
        <w:lang w:val="it-IT"/>
      </w:rPr>
      <w:t xml:space="preserve">Via C. Ghiringhelli 7 | Casella postale 1441 | CH – 6501 Bellinzona | Tel. </w:t>
    </w:r>
    <w:r>
      <w:rPr>
        <w:rStyle w:val="PageNumber"/>
        <w:rFonts w:ascii="Arial" w:hAnsi="Arial" w:cs="Arial"/>
        <w:sz w:val="15"/>
        <w:szCs w:val="15"/>
        <w:lang w:val="en-GB"/>
      </w:rPr>
      <w:t xml:space="preserve">+41 (0)91 825 70 56 | Fax +41 (0)91 821 53 01 | info@ticino.ch | </w:t>
    </w:r>
    <w:proofErr w:type="gramEnd"/>
    <w:r>
      <w:rPr>
        <w:rStyle w:val="PageNumber"/>
        <w:rFonts w:ascii="Arial" w:hAnsi="Arial" w:cs="Arial"/>
        <w:sz w:val="15"/>
        <w:szCs w:val="15"/>
        <w:lang w:val="en-GB"/>
      </w:rPr>
      <w:t>www.ticino.ch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6BD1E8" w14:textId="77777777" w:rsidR="008B753C" w:rsidRDefault="008B753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EBCC5D" w14:textId="77777777" w:rsidR="008B753C" w:rsidRDefault="008B753C">
      <w:r>
        <w:separator/>
      </w:r>
    </w:p>
  </w:footnote>
  <w:footnote w:type="continuationSeparator" w:id="0">
    <w:p w14:paraId="7DF450A8" w14:textId="77777777" w:rsidR="008B753C" w:rsidRDefault="008B753C">
      <w:r>
        <w:continuationSeparator/>
      </w:r>
    </w:p>
  </w:footnote>
  <w:footnote w:type="continuationNotice" w:id="1">
    <w:p w14:paraId="14968ECA" w14:textId="77777777" w:rsidR="008B753C" w:rsidRDefault="008B753C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1EB2E" w14:textId="77777777" w:rsidR="008B753C" w:rsidRDefault="008B753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3C7BD7" w14:textId="77777777" w:rsidR="008B753C" w:rsidRDefault="008B753C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1234711C" wp14:editId="00E40C5A">
          <wp:simplePos x="0" y="0"/>
          <wp:positionH relativeFrom="column">
            <wp:posOffset>-1143000</wp:posOffset>
          </wp:positionH>
          <wp:positionV relativeFrom="paragraph">
            <wp:posOffset>-464185</wp:posOffset>
          </wp:positionV>
          <wp:extent cx="7658100" cy="980440"/>
          <wp:effectExtent l="19050" t="0" r="0" b="0"/>
          <wp:wrapNone/>
          <wp:docPr id="16" name="Immagine 16" descr="striscab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striscabl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980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AC5A31" w14:textId="77777777" w:rsidR="008B753C" w:rsidRDefault="008B753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2481"/>
    <w:multiLevelType w:val="hybridMultilevel"/>
    <w:tmpl w:val="4B50A3F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751D5E"/>
    <w:multiLevelType w:val="hybridMultilevel"/>
    <w:tmpl w:val="B600930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B077D2"/>
    <w:multiLevelType w:val="hybridMultilevel"/>
    <w:tmpl w:val="20BC161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9D6AB2"/>
    <w:multiLevelType w:val="hybridMultilevel"/>
    <w:tmpl w:val="E758B094"/>
    <w:lvl w:ilvl="0" w:tplc="2B385E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5B425F"/>
    <w:multiLevelType w:val="hybridMultilevel"/>
    <w:tmpl w:val="0BBA52B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766196"/>
    <w:multiLevelType w:val="hybridMultilevel"/>
    <w:tmpl w:val="0686A44A"/>
    <w:lvl w:ilvl="0" w:tplc="B108EF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Garamond" w:eastAsia="Times New Roman" w:hAnsi="A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1C0F0F"/>
    <w:multiLevelType w:val="multilevel"/>
    <w:tmpl w:val="4E30E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A068C3"/>
    <w:multiLevelType w:val="multilevel"/>
    <w:tmpl w:val="1F263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021CFA"/>
    <w:multiLevelType w:val="multilevel"/>
    <w:tmpl w:val="0BBA5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791674"/>
    <w:multiLevelType w:val="hybridMultilevel"/>
    <w:tmpl w:val="3FB8C89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4F3F5F"/>
    <w:multiLevelType w:val="multilevel"/>
    <w:tmpl w:val="5BA0857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CD00542"/>
    <w:multiLevelType w:val="multilevel"/>
    <w:tmpl w:val="0BBA5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E4A2CC1"/>
    <w:multiLevelType w:val="hybridMultilevel"/>
    <w:tmpl w:val="461E65F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684331"/>
    <w:multiLevelType w:val="multilevel"/>
    <w:tmpl w:val="0BBA5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4284C73"/>
    <w:multiLevelType w:val="hybridMultilevel"/>
    <w:tmpl w:val="52FC172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956C35"/>
    <w:multiLevelType w:val="hybridMultilevel"/>
    <w:tmpl w:val="E564C5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59E4D1A"/>
    <w:multiLevelType w:val="hybridMultilevel"/>
    <w:tmpl w:val="C60655BA"/>
    <w:lvl w:ilvl="0" w:tplc="74544CE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Garamond" w:eastAsia="Times New Roman" w:hAnsi="A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67C284C"/>
    <w:multiLevelType w:val="multilevel"/>
    <w:tmpl w:val="0BBA5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ABB0D44"/>
    <w:multiLevelType w:val="hybridMultilevel"/>
    <w:tmpl w:val="11B0FCFE"/>
    <w:lvl w:ilvl="0" w:tplc="2B385EBC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1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D205F7F"/>
    <w:multiLevelType w:val="hybridMultilevel"/>
    <w:tmpl w:val="B3567D7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01E3008"/>
    <w:multiLevelType w:val="hybridMultilevel"/>
    <w:tmpl w:val="B7F022C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05C07BC"/>
    <w:multiLevelType w:val="multilevel"/>
    <w:tmpl w:val="0BBA5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2632D01"/>
    <w:multiLevelType w:val="multilevel"/>
    <w:tmpl w:val="0BBA5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40853CC"/>
    <w:multiLevelType w:val="multilevel"/>
    <w:tmpl w:val="B7F02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4B53FCA"/>
    <w:multiLevelType w:val="hybridMultilevel"/>
    <w:tmpl w:val="7B62F22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B385EB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85F5CDB"/>
    <w:multiLevelType w:val="hybridMultilevel"/>
    <w:tmpl w:val="BEF2FC94"/>
    <w:lvl w:ilvl="0" w:tplc="2B385EBC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18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>
    <w:nsid w:val="39606140"/>
    <w:multiLevelType w:val="hybridMultilevel"/>
    <w:tmpl w:val="692411F0"/>
    <w:lvl w:ilvl="0" w:tplc="15EEC8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A3C4613"/>
    <w:multiLevelType w:val="hybridMultilevel"/>
    <w:tmpl w:val="192280DA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ACE3659"/>
    <w:multiLevelType w:val="multilevel"/>
    <w:tmpl w:val="0BBA5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EFD3212"/>
    <w:multiLevelType w:val="hybridMultilevel"/>
    <w:tmpl w:val="57AA957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02055D2"/>
    <w:multiLevelType w:val="hybridMultilevel"/>
    <w:tmpl w:val="1F7E9B7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AD80879"/>
    <w:multiLevelType w:val="hybridMultilevel"/>
    <w:tmpl w:val="68C6DD2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4B15C94"/>
    <w:multiLevelType w:val="hybridMultilevel"/>
    <w:tmpl w:val="C9F687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AFD6EC9"/>
    <w:multiLevelType w:val="hybridMultilevel"/>
    <w:tmpl w:val="E52A3C2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DA7141B"/>
    <w:multiLevelType w:val="multilevel"/>
    <w:tmpl w:val="0686A44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Garamond" w:eastAsia="Times New Roman" w:hAnsi="AGaramond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DBF3BDD"/>
    <w:multiLevelType w:val="hybridMultilevel"/>
    <w:tmpl w:val="0A5848CA"/>
    <w:lvl w:ilvl="0" w:tplc="8D72EFE0">
      <w:start w:val="10"/>
      <w:numFmt w:val="bullet"/>
      <w:lvlText w:val="-"/>
      <w:lvlJc w:val="left"/>
      <w:pPr>
        <w:ind w:left="720" w:hanging="360"/>
      </w:pPr>
      <w:rPr>
        <w:rFonts w:ascii="HelveticaNeueLT Pro 45 Lt" w:eastAsia="Calibri" w:hAnsi="HelveticaNeueLT Pro 45 Lt" w:cs="Times New Roman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F172BF"/>
    <w:multiLevelType w:val="multilevel"/>
    <w:tmpl w:val="0BBA5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512324D"/>
    <w:multiLevelType w:val="hybridMultilevel"/>
    <w:tmpl w:val="8A2C41FE"/>
    <w:lvl w:ilvl="0" w:tplc="B108EF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Garamond" w:eastAsia="Times New Roman" w:hAnsi="A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0677361"/>
    <w:multiLevelType w:val="multilevel"/>
    <w:tmpl w:val="E52A3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214324B"/>
    <w:multiLevelType w:val="hybridMultilevel"/>
    <w:tmpl w:val="4E30EBB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"/>
  </w:num>
  <w:num w:numId="3">
    <w:abstractNumId w:val="34"/>
  </w:num>
  <w:num w:numId="4">
    <w:abstractNumId w:val="3"/>
  </w:num>
  <w:num w:numId="5">
    <w:abstractNumId w:val="18"/>
  </w:num>
  <w:num w:numId="6">
    <w:abstractNumId w:val="37"/>
  </w:num>
  <w:num w:numId="7">
    <w:abstractNumId w:val="4"/>
  </w:num>
  <w:num w:numId="8">
    <w:abstractNumId w:val="24"/>
  </w:num>
  <w:num w:numId="9">
    <w:abstractNumId w:val="10"/>
  </w:num>
  <w:num w:numId="10">
    <w:abstractNumId w:val="7"/>
  </w:num>
  <w:num w:numId="11">
    <w:abstractNumId w:val="31"/>
  </w:num>
  <w:num w:numId="12">
    <w:abstractNumId w:val="0"/>
  </w:num>
  <w:num w:numId="13">
    <w:abstractNumId w:val="14"/>
  </w:num>
  <w:num w:numId="14">
    <w:abstractNumId w:val="16"/>
  </w:num>
  <w:num w:numId="15">
    <w:abstractNumId w:val="32"/>
  </w:num>
  <w:num w:numId="16">
    <w:abstractNumId w:val="9"/>
  </w:num>
  <w:num w:numId="17">
    <w:abstractNumId w:val="30"/>
  </w:num>
  <w:num w:numId="18">
    <w:abstractNumId w:val="1"/>
  </w:num>
  <w:num w:numId="19">
    <w:abstractNumId w:val="2"/>
  </w:num>
  <w:num w:numId="20">
    <w:abstractNumId w:val="19"/>
  </w:num>
  <w:num w:numId="21">
    <w:abstractNumId w:val="29"/>
  </w:num>
  <w:num w:numId="22">
    <w:abstractNumId w:val="33"/>
  </w:num>
  <w:num w:numId="23">
    <w:abstractNumId w:val="38"/>
  </w:num>
  <w:num w:numId="24">
    <w:abstractNumId w:val="12"/>
  </w:num>
  <w:num w:numId="25">
    <w:abstractNumId w:val="15"/>
  </w:num>
  <w:num w:numId="26">
    <w:abstractNumId w:val="20"/>
  </w:num>
  <w:num w:numId="27">
    <w:abstractNumId w:val="23"/>
  </w:num>
  <w:num w:numId="28">
    <w:abstractNumId w:val="21"/>
  </w:num>
  <w:num w:numId="29">
    <w:abstractNumId w:val="39"/>
  </w:num>
  <w:num w:numId="30">
    <w:abstractNumId w:val="28"/>
  </w:num>
  <w:num w:numId="31">
    <w:abstractNumId w:val="6"/>
  </w:num>
  <w:num w:numId="32">
    <w:abstractNumId w:val="22"/>
  </w:num>
  <w:num w:numId="33">
    <w:abstractNumId w:val="17"/>
  </w:num>
  <w:num w:numId="34">
    <w:abstractNumId w:val="11"/>
  </w:num>
  <w:num w:numId="35">
    <w:abstractNumId w:val="8"/>
  </w:num>
  <w:num w:numId="36">
    <w:abstractNumId w:val="36"/>
  </w:num>
  <w:num w:numId="37">
    <w:abstractNumId w:val="13"/>
  </w:num>
  <w:num w:numId="38">
    <w:abstractNumId w:val="27"/>
  </w:num>
  <w:num w:numId="39">
    <w:abstractNumId w:val="35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2050" fill="f" fillcolor="white" stroke="f">
      <v:fill color="white" on="f"/>
      <v:stroke on="f"/>
      <v:textbox style="mso-rotate-with-shape: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0C4"/>
    <w:rsid w:val="00004F04"/>
    <w:rsid w:val="00006D01"/>
    <w:rsid w:val="000229C8"/>
    <w:rsid w:val="00032502"/>
    <w:rsid w:val="00035401"/>
    <w:rsid w:val="00056DC8"/>
    <w:rsid w:val="00056F16"/>
    <w:rsid w:val="0007397D"/>
    <w:rsid w:val="00082A91"/>
    <w:rsid w:val="000831AB"/>
    <w:rsid w:val="0008449C"/>
    <w:rsid w:val="00091329"/>
    <w:rsid w:val="000B0A81"/>
    <w:rsid w:val="000C61CE"/>
    <w:rsid w:val="000D7660"/>
    <w:rsid w:val="000E2BF7"/>
    <w:rsid w:val="000E5FF3"/>
    <w:rsid w:val="000F488E"/>
    <w:rsid w:val="00103503"/>
    <w:rsid w:val="001108BA"/>
    <w:rsid w:val="001126C0"/>
    <w:rsid w:val="00117AB9"/>
    <w:rsid w:val="00120A8A"/>
    <w:rsid w:val="001239C6"/>
    <w:rsid w:val="00124A8D"/>
    <w:rsid w:val="00133050"/>
    <w:rsid w:val="00134869"/>
    <w:rsid w:val="001404A0"/>
    <w:rsid w:val="001441A4"/>
    <w:rsid w:val="001469D1"/>
    <w:rsid w:val="00150368"/>
    <w:rsid w:val="00154EA7"/>
    <w:rsid w:val="00160616"/>
    <w:rsid w:val="00161DE1"/>
    <w:rsid w:val="00170DCB"/>
    <w:rsid w:val="001712E1"/>
    <w:rsid w:val="00175D36"/>
    <w:rsid w:val="00176553"/>
    <w:rsid w:val="0018094D"/>
    <w:rsid w:val="0018107D"/>
    <w:rsid w:val="001816CE"/>
    <w:rsid w:val="00183929"/>
    <w:rsid w:val="0019096F"/>
    <w:rsid w:val="001A0CE2"/>
    <w:rsid w:val="001B330C"/>
    <w:rsid w:val="001B63DE"/>
    <w:rsid w:val="001C3914"/>
    <w:rsid w:val="001C63AD"/>
    <w:rsid w:val="001C6FCB"/>
    <w:rsid w:val="001C716C"/>
    <w:rsid w:val="001C7267"/>
    <w:rsid w:val="001C77C4"/>
    <w:rsid w:val="001D0155"/>
    <w:rsid w:val="001D0D55"/>
    <w:rsid w:val="001D2A1E"/>
    <w:rsid w:val="001D2A47"/>
    <w:rsid w:val="001E3249"/>
    <w:rsid w:val="001E34EE"/>
    <w:rsid w:val="001F4165"/>
    <w:rsid w:val="00200D0A"/>
    <w:rsid w:val="00205512"/>
    <w:rsid w:val="00207836"/>
    <w:rsid w:val="00210168"/>
    <w:rsid w:val="00217EFC"/>
    <w:rsid w:val="00222ECE"/>
    <w:rsid w:val="00223F5E"/>
    <w:rsid w:val="00230CE2"/>
    <w:rsid w:val="002314A0"/>
    <w:rsid w:val="00233EDE"/>
    <w:rsid w:val="00234A5B"/>
    <w:rsid w:val="00234C25"/>
    <w:rsid w:val="00240882"/>
    <w:rsid w:val="0024729B"/>
    <w:rsid w:val="002510F0"/>
    <w:rsid w:val="0025316F"/>
    <w:rsid w:val="0027259F"/>
    <w:rsid w:val="002749FA"/>
    <w:rsid w:val="002774D3"/>
    <w:rsid w:val="00277700"/>
    <w:rsid w:val="002853B2"/>
    <w:rsid w:val="0029300D"/>
    <w:rsid w:val="002A25D1"/>
    <w:rsid w:val="002A4F21"/>
    <w:rsid w:val="002B1018"/>
    <w:rsid w:val="002C7842"/>
    <w:rsid w:val="002D0F22"/>
    <w:rsid w:val="002E00E0"/>
    <w:rsid w:val="002E4D6C"/>
    <w:rsid w:val="002E4F82"/>
    <w:rsid w:val="002F743E"/>
    <w:rsid w:val="002F7EC3"/>
    <w:rsid w:val="00306C22"/>
    <w:rsid w:val="0031496A"/>
    <w:rsid w:val="003164EF"/>
    <w:rsid w:val="00331292"/>
    <w:rsid w:val="00334626"/>
    <w:rsid w:val="00335CEF"/>
    <w:rsid w:val="00337BCC"/>
    <w:rsid w:val="00340C18"/>
    <w:rsid w:val="003473EF"/>
    <w:rsid w:val="00355DD7"/>
    <w:rsid w:val="003604FD"/>
    <w:rsid w:val="00364DD9"/>
    <w:rsid w:val="00367203"/>
    <w:rsid w:val="00367A3C"/>
    <w:rsid w:val="00372148"/>
    <w:rsid w:val="00385BAF"/>
    <w:rsid w:val="00390658"/>
    <w:rsid w:val="00394C09"/>
    <w:rsid w:val="003955DE"/>
    <w:rsid w:val="003A0869"/>
    <w:rsid w:val="003A21A5"/>
    <w:rsid w:val="003A5DFD"/>
    <w:rsid w:val="003A7896"/>
    <w:rsid w:val="003C083D"/>
    <w:rsid w:val="003C5683"/>
    <w:rsid w:val="003D4E02"/>
    <w:rsid w:val="003D7EFB"/>
    <w:rsid w:val="003E3D55"/>
    <w:rsid w:val="003E4851"/>
    <w:rsid w:val="003E55E0"/>
    <w:rsid w:val="003E76B7"/>
    <w:rsid w:val="003F7BF8"/>
    <w:rsid w:val="00401FAC"/>
    <w:rsid w:val="00405600"/>
    <w:rsid w:val="00411BF2"/>
    <w:rsid w:val="00412DC6"/>
    <w:rsid w:val="004139DC"/>
    <w:rsid w:val="004142CD"/>
    <w:rsid w:val="00420CF4"/>
    <w:rsid w:val="00442D56"/>
    <w:rsid w:val="00444D26"/>
    <w:rsid w:val="00455BF1"/>
    <w:rsid w:val="0045702E"/>
    <w:rsid w:val="00467163"/>
    <w:rsid w:val="004773ED"/>
    <w:rsid w:val="00480125"/>
    <w:rsid w:val="00480FB7"/>
    <w:rsid w:val="00483695"/>
    <w:rsid w:val="004870B7"/>
    <w:rsid w:val="0049624F"/>
    <w:rsid w:val="004A2922"/>
    <w:rsid w:val="004A2DB0"/>
    <w:rsid w:val="004B3411"/>
    <w:rsid w:val="004C18D2"/>
    <w:rsid w:val="004C2A68"/>
    <w:rsid w:val="004C780C"/>
    <w:rsid w:val="004C78D4"/>
    <w:rsid w:val="004D0FC5"/>
    <w:rsid w:val="004D1AA6"/>
    <w:rsid w:val="004E02E1"/>
    <w:rsid w:val="004E131D"/>
    <w:rsid w:val="004F0F51"/>
    <w:rsid w:val="004F4FA2"/>
    <w:rsid w:val="004F72E1"/>
    <w:rsid w:val="00501697"/>
    <w:rsid w:val="0051122B"/>
    <w:rsid w:val="00511DA3"/>
    <w:rsid w:val="00511F6C"/>
    <w:rsid w:val="00513215"/>
    <w:rsid w:val="00516F0A"/>
    <w:rsid w:val="00520372"/>
    <w:rsid w:val="00541903"/>
    <w:rsid w:val="0054443C"/>
    <w:rsid w:val="0054446A"/>
    <w:rsid w:val="005475E9"/>
    <w:rsid w:val="00552AA6"/>
    <w:rsid w:val="00554B38"/>
    <w:rsid w:val="0056134D"/>
    <w:rsid w:val="005627C1"/>
    <w:rsid w:val="00564F01"/>
    <w:rsid w:val="00570F1A"/>
    <w:rsid w:val="00577497"/>
    <w:rsid w:val="005A32D5"/>
    <w:rsid w:val="005B2DE2"/>
    <w:rsid w:val="005B2E94"/>
    <w:rsid w:val="005B2F4F"/>
    <w:rsid w:val="005B3B66"/>
    <w:rsid w:val="005B4677"/>
    <w:rsid w:val="005B58C0"/>
    <w:rsid w:val="005B5927"/>
    <w:rsid w:val="005B5B89"/>
    <w:rsid w:val="005E1AAE"/>
    <w:rsid w:val="005E4A61"/>
    <w:rsid w:val="005E5D8C"/>
    <w:rsid w:val="005F1E80"/>
    <w:rsid w:val="005F2C2F"/>
    <w:rsid w:val="005F2D35"/>
    <w:rsid w:val="00605FC7"/>
    <w:rsid w:val="0061061B"/>
    <w:rsid w:val="00614501"/>
    <w:rsid w:val="00614CCB"/>
    <w:rsid w:val="00623DE2"/>
    <w:rsid w:val="006263E5"/>
    <w:rsid w:val="0063158A"/>
    <w:rsid w:val="00631A4D"/>
    <w:rsid w:val="00634925"/>
    <w:rsid w:val="00642A90"/>
    <w:rsid w:val="00645A11"/>
    <w:rsid w:val="00651128"/>
    <w:rsid w:val="00654C7B"/>
    <w:rsid w:val="00672A9F"/>
    <w:rsid w:val="00672FCF"/>
    <w:rsid w:val="0067678B"/>
    <w:rsid w:val="00677812"/>
    <w:rsid w:val="0068008E"/>
    <w:rsid w:val="00681D89"/>
    <w:rsid w:val="0069018D"/>
    <w:rsid w:val="0069261F"/>
    <w:rsid w:val="006944AB"/>
    <w:rsid w:val="006A05DE"/>
    <w:rsid w:val="006B08EC"/>
    <w:rsid w:val="006B164C"/>
    <w:rsid w:val="006C37DB"/>
    <w:rsid w:val="006C4161"/>
    <w:rsid w:val="006C6109"/>
    <w:rsid w:val="006D189E"/>
    <w:rsid w:val="006D25D2"/>
    <w:rsid w:val="006D374C"/>
    <w:rsid w:val="006D5CA7"/>
    <w:rsid w:val="006D7808"/>
    <w:rsid w:val="006E3DDF"/>
    <w:rsid w:val="006E496C"/>
    <w:rsid w:val="006F4D18"/>
    <w:rsid w:val="006F5942"/>
    <w:rsid w:val="00712316"/>
    <w:rsid w:val="00714288"/>
    <w:rsid w:val="00714CB4"/>
    <w:rsid w:val="00715129"/>
    <w:rsid w:val="00716B5A"/>
    <w:rsid w:val="00722876"/>
    <w:rsid w:val="00731CC1"/>
    <w:rsid w:val="00733908"/>
    <w:rsid w:val="0074067C"/>
    <w:rsid w:val="007418C6"/>
    <w:rsid w:val="00742B78"/>
    <w:rsid w:val="00742E44"/>
    <w:rsid w:val="00743B0B"/>
    <w:rsid w:val="00744681"/>
    <w:rsid w:val="00762633"/>
    <w:rsid w:val="007673EC"/>
    <w:rsid w:val="007715C4"/>
    <w:rsid w:val="00780277"/>
    <w:rsid w:val="00784C0B"/>
    <w:rsid w:val="0078782D"/>
    <w:rsid w:val="0079225B"/>
    <w:rsid w:val="0079745A"/>
    <w:rsid w:val="007A1525"/>
    <w:rsid w:val="007A7235"/>
    <w:rsid w:val="007B22C5"/>
    <w:rsid w:val="007B57C3"/>
    <w:rsid w:val="007C06D9"/>
    <w:rsid w:val="007C10D5"/>
    <w:rsid w:val="007C4AE0"/>
    <w:rsid w:val="007C4E17"/>
    <w:rsid w:val="007C54C9"/>
    <w:rsid w:val="007D282B"/>
    <w:rsid w:val="007D660C"/>
    <w:rsid w:val="007E03E8"/>
    <w:rsid w:val="007F357C"/>
    <w:rsid w:val="007F5044"/>
    <w:rsid w:val="007F6A8A"/>
    <w:rsid w:val="008054B5"/>
    <w:rsid w:val="0080582B"/>
    <w:rsid w:val="00815220"/>
    <w:rsid w:val="008222C4"/>
    <w:rsid w:val="00825EA2"/>
    <w:rsid w:val="00831138"/>
    <w:rsid w:val="0083133C"/>
    <w:rsid w:val="00842978"/>
    <w:rsid w:val="00842994"/>
    <w:rsid w:val="0084365E"/>
    <w:rsid w:val="00847AF3"/>
    <w:rsid w:val="0085101F"/>
    <w:rsid w:val="00855609"/>
    <w:rsid w:val="00856557"/>
    <w:rsid w:val="00856AF6"/>
    <w:rsid w:val="008638BF"/>
    <w:rsid w:val="00867B9A"/>
    <w:rsid w:val="00874BAB"/>
    <w:rsid w:val="0088103D"/>
    <w:rsid w:val="008821FB"/>
    <w:rsid w:val="00886B9F"/>
    <w:rsid w:val="00890C10"/>
    <w:rsid w:val="00893383"/>
    <w:rsid w:val="008A06F3"/>
    <w:rsid w:val="008A657F"/>
    <w:rsid w:val="008B035A"/>
    <w:rsid w:val="008B2C0A"/>
    <w:rsid w:val="008B5098"/>
    <w:rsid w:val="008B6A38"/>
    <w:rsid w:val="008B753C"/>
    <w:rsid w:val="008C2C08"/>
    <w:rsid w:val="008D27CC"/>
    <w:rsid w:val="008D4265"/>
    <w:rsid w:val="008D5812"/>
    <w:rsid w:val="008D6EDC"/>
    <w:rsid w:val="008F42A6"/>
    <w:rsid w:val="0090279D"/>
    <w:rsid w:val="00902801"/>
    <w:rsid w:val="009046A3"/>
    <w:rsid w:val="00906F6C"/>
    <w:rsid w:val="00914F31"/>
    <w:rsid w:val="0091503A"/>
    <w:rsid w:val="00921AA5"/>
    <w:rsid w:val="009233E6"/>
    <w:rsid w:val="009269BF"/>
    <w:rsid w:val="00933A24"/>
    <w:rsid w:val="00936163"/>
    <w:rsid w:val="009378D0"/>
    <w:rsid w:val="009509C7"/>
    <w:rsid w:val="009515F3"/>
    <w:rsid w:val="00957322"/>
    <w:rsid w:val="00962112"/>
    <w:rsid w:val="00962A74"/>
    <w:rsid w:val="00963054"/>
    <w:rsid w:val="009646EE"/>
    <w:rsid w:val="00964E23"/>
    <w:rsid w:val="00966D7F"/>
    <w:rsid w:val="00966E1E"/>
    <w:rsid w:val="00970BFB"/>
    <w:rsid w:val="00971AC6"/>
    <w:rsid w:val="00977EB7"/>
    <w:rsid w:val="009827F3"/>
    <w:rsid w:val="009867D2"/>
    <w:rsid w:val="009A22AB"/>
    <w:rsid w:val="009A2A0A"/>
    <w:rsid w:val="009A2D6C"/>
    <w:rsid w:val="009A5D91"/>
    <w:rsid w:val="009B2EF6"/>
    <w:rsid w:val="009B3249"/>
    <w:rsid w:val="009B572E"/>
    <w:rsid w:val="009B702F"/>
    <w:rsid w:val="009C49D7"/>
    <w:rsid w:val="009C4BB9"/>
    <w:rsid w:val="009C516E"/>
    <w:rsid w:val="009D54B7"/>
    <w:rsid w:val="009D7AD6"/>
    <w:rsid w:val="009E2F02"/>
    <w:rsid w:val="009E56E5"/>
    <w:rsid w:val="009E5AE1"/>
    <w:rsid w:val="009F1315"/>
    <w:rsid w:val="009F7F33"/>
    <w:rsid w:val="00A0330E"/>
    <w:rsid w:val="00A03E89"/>
    <w:rsid w:val="00A05CCA"/>
    <w:rsid w:val="00A06856"/>
    <w:rsid w:val="00A100E1"/>
    <w:rsid w:val="00A12123"/>
    <w:rsid w:val="00A16576"/>
    <w:rsid w:val="00A22B56"/>
    <w:rsid w:val="00A24CA9"/>
    <w:rsid w:val="00A347FD"/>
    <w:rsid w:val="00A3501A"/>
    <w:rsid w:val="00A57077"/>
    <w:rsid w:val="00A643EB"/>
    <w:rsid w:val="00A64962"/>
    <w:rsid w:val="00A66F9B"/>
    <w:rsid w:val="00A74276"/>
    <w:rsid w:val="00A76041"/>
    <w:rsid w:val="00A85072"/>
    <w:rsid w:val="00A864EF"/>
    <w:rsid w:val="00A8725D"/>
    <w:rsid w:val="00A877EA"/>
    <w:rsid w:val="00AA219A"/>
    <w:rsid w:val="00AA3C27"/>
    <w:rsid w:val="00AA3D0F"/>
    <w:rsid w:val="00AB4DC4"/>
    <w:rsid w:val="00AB7C0B"/>
    <w:rsid w:val="00AC6CD1"/>
    <w:rsid w:val="00AD2225"/>
    <w:rsid w:val="00AD28AC"/>
    <w:rsid w:val="00AD625D"/>
    <w:rsid w:val="00AD7F9C"/>
    <w:rsid w:val="00AE3A3E"/>
    <w:rsid w:val="00AE7628"/>
    <w:rsid w:val="00B012CC"/>
    <w:rsid w:val="00B012E9"/>
    <w:rsid w:val="00B01348"/>
    <w:rsid w:val="00B03E11"/>
    <w:rsid w:val="00B04B3F"/>
    <w:rsid w:val="00B05104"/>
    <w:rsid w:val="00B06397"/>
    <w:rsid w:val="00B06DC7"/>
    <w:rsid w:val="00B0777C"/>
    <w:rsid w:val="00B1038F"/>
    <w:rsid w:val="00B11690"/>
    <w:rsid w:val="00B13E4E"/>
    <w:rsid w:val="00B2377F"/>
    <w:rsid w:val="00B2673E"/>
    <w:rsid w:val="00B26E9F"/>
    <w:rsid w:val="00B344F7"/>
    <w:rsid w:val="00B36D98"/>
    <w:rsid w:val="00B4095C"/>
    <w:rsid w:val="00B4563B"/>
    <w:rsid w:val="00B460C4"/>
    <w:rsid w:val="00B47C46"/>
    <w:rsid w:val="00B741F5"/>
    <w:rsid w:val="00B82E92"/>
    <w:rsid w:val="00B84ACC"/>
    <w:rsid w:val="00B95817"/>
    <w:rsid w:val="00BA0CE5"/>
    <w:rsid w:val="00BA7047"/>
    <w:rsid w:val="00BC02A1"/>
    <w:rsid w:val="00BC3113"/>
    <w:rsid w:val="00BC37C9"/>
    <w:rsid w:val="00BD6C9D"/>
    <w:rsid w:val="00BE26EC"/>
    <w:rsid w:val="00BE78B3"/>
    <w:rsid w:val="00BF2D33"/>
    <w:rsid w:val="00C05F03"/>
    <w:rsid w:val="00C05F85"/>
    <w:rsid w:val="00C10139"/>
    <w:rsid w:val="00C121AD"/>
    <w:rsid w:val="00C12F5F"/>
    <w:rsid w:val="00C133E2"/>
    <w:rsid w:val="00C2592C"/>
    <w:rsid w:val="00C333E4"/>
    <w:rsid w:val="00C36F58"/>
    <w:rsid w:val="00C44465"/>
    <w:rsid w:val="00C5249D"/>
    <w:rsid w:val="00C54EB9"/>
    <w:rsid w:val="00C64572"/>
    <w:rsid w:val="00C70BCA"/>
    <w:rsid w:val="00C74864"/>
    <w:rsid w:val="00C80845"/>
    <w:rsid w:val="00C8387E"/>
    <w:rsid w:val="00C9701A"/>
    <w:rsid w:val="00CA1203"/>
    <w:rsid w:val="00CA565C"/>
    <w:rsid w:val="00CB1C14"/>
    <w:rsid w:val="00CC0F3B"/>
    <w:rsid w:val="00CC136A"/>
    <w:rsid w:val="00CE2552"/>
    <w:rsid w:val="00CE7294"/>
    <w:rsid w:val="00CF35FC"/>
    <w:rsid w:val="00CF5349"/>
    <w:rsid w:val="00CF7FB1"/>
    <w:rsid w:val="00D01BDD"/>
    <w:rsid w:val="00D021A2"/>
    <w:rsid w:val="00D074DB"/>
    <w:rsid w:val="00D07E9D"/>
    <w:rsid w:val="00D15D45"/>
    <w:rsid w:val="00D16BF2"/>
    <w:rsid w:val="00D170A0"/>
    <w:rsid w:val="00D24EA3"/>
    <w:rsid w:val="00D25639"/>
    <w:rsid w:val="00D27E7D"/>
    <w:rsid w:val="00D4336B"/>
    <w:rsid w:val="00D452EF"/>
    <w:rsid w:val="00D55D06"/>
    <w:rsid w:val="00D5782E"/>
    <w:rsid w:val="00D579E4"/>
    <w:rsid w:val="00D64125"/>
    <w:rsid w:val="00D6652C"/>
    <w:rsid w:val="00D90692"/>
    <w:rsid w:val="00DA65E4"/>
    <w:rsid w:val="00DC7D34"/>
    <w:rsid w:val="00DD360A"/>
    <w:rsid w:val="00DD48BC"/>
    <w:rsid w:val="00DF2643"/>
    <w:rsid w:val="00E0036D"/>
    <w:rsid w:val="00E00A05"/>
    <w:rsid w:val="00E0182C"/>
    <w:rsid w:val="00E05F96"/>
    <w:rsid w:val="00E07FA9"/>
    <w:rsid w:val="00E11E5E"/>
    <w:rsid w:val="00E1585C"/>
    <w:rsid w:val="00E25007"/>
    <w:rsid w:val="00E348D9"/>
    <w:rsid w:val="00E44607"/>
    <w:rsid w:val="00E4527E"/>
    <w:rsid w:val="00E518E5"/>
    <w:rsid w:val="00E56C2F"/>
    <w:rsid w:val="00E66D7E"/>
    <w:rsid w:val="00E7099B"/>
    <w:rsid w:val="00E73754"/>
    <w:rsid w:val="00E80A91"/>
    <w:rsid w:val="00EA325E"/>
    <w:rsid w:val="00EA3F1F"/>
    <w:rsid w:val="00EA7CEB"/>
    <w:rsid w:val="00EB413F"/>
    <w:rsid w:val="00ED4C89"/>
    <w:rsid w:val="00EF2610"/>
    <w:rsid w:val="00F0115D"/>
    <w:rsid w:val="00F03FD8"/>
    <w:rsid w:val="00F05510"/>
    <w:rsid w:val="00F07E30"/>
    <w:rsid w:val="00F11D23"/>
    <w:rsid w:val="00F226FC"/>
    <w:rsid w:val="00F245DC"/>
    <w:rsid w:val="00F24D21"/>
    <w:rsid w:val="00F33304"/>
    <w:rsid w:val="00F340BE"/>
    <w:rsid w:val="00F343C8"/>
    <w:rsid w:val="00F374CD"/>
    <w:rsid w:val="00F37ECD"/>
    <w:rsid w:val="00F4055B"/>
    <w:rsid w:val="00F45E2E"/>
    <w:rsid w:val="00F461BE"/>
    <w:rsid w:val="00F60E3B"/>
    <w:rsid w:val="00F7329D"/>
    <w:rsid w:val="00F77878"/>
    <w:rsid w:val="00F80631"/>
    <w:rsid w:val="00F91660"/>
    <w:rsid w:val="00F94897"/>
    <w:rsid w:val="00F966CC"/>
    <w:rsid w:val="00FA089E"/>
    <w:rsid w:val="00FC08F5"/>
    <w:rsid w:val="00FC20B4"/>
    <w:rsid w:val="00FC32DF"/>
    <w:rsid w:val="00FC56FE"/>
    <w:rsid w:val="00FD0F57"/>
    <w:rsid w:val="00FD4D12"/>
    <w:rsid w:val="00FE5311"/>
    <w:rsid w:val="472A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2826E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iPriority="9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No List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96A"/>
    <w:rPr>
      <w:sz w:val="24"/>
      <w:szCs w:val="24"/>
      <w:lang w:eastAsia="it-IT"/>
    </w:rPr>
  </w:style>
  <w:style w:type="paragraph" w:styleId="Heading2">
    <w:name w:val="heading 2"/>
    <w:basedOn w:val="Normal"/>
    <w:next w:val="Normal"/>
    <w:link w:val="Heading2Char"/>
    <w:unhideWhenUsed/>
    <w:qFormat/>
    <w:rsid w:val="00222EC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C78D4"/>
    <w:pPr>
      <w:keepNext/>
      <w:outlineLvl w:val="2"/>
    </w:pPr>
    <w:rPr>
      <w:szCs w:val="20"/>
      <w:lang w:val="en-AU" w:eastAsia="it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C78D4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4C78D4"/>
    <w:pPr>
      <w:tabs>
        <w:tab w:val="center" w:pos="4819"/>
        <w:tab w:val="right" w:pos="9638"/>
      </w:tabs>
    </w:pPr>
  </w:style>
  <w:style w:type="character" w:styleId="PageNumber">
    <w:name w:val="page number"/>
    <w:basedOn w:val="DefaultParagraphFont"/>
    <w:rsid w:val="004C78D4"/>
  </w:style>
  <w:style w:type="paragraph" w:styleId="BodyTextIndent">
    <w:name w:val="Body Text Indent"/>
    <w:basedOn w:val="Normal"/>
    <w:rsid w:val="004C78D4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Garamond" w:hAnsi="AGaramond"/>
      <w:i/>
      <w:sz w:val="22"/>
      <w:szCs w:val="20"/>
      <w:lang w:val="en-US" w:eastAsia="en-US"/>
    </w:rPr>
  </w:style>
  <w:style w:type="table" w:styleId="TableGrid">
    <w:name w:val="Table Grid"/>
    <w:basedOn w:val="TableNormal"/>
    <w:rsid w:val="00592B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4C78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C78D4"/>
    <w:rPr>
      <w:color w:val="0000FF"/>
      <w:u w:val="single"/>
    </w:rPr>
  </w:style>
  <w:style w:type="paragraph" w:styleId="NormalWeb">
    <w:name w:val="Normal (Web)"/>
    <w:basedOn w:val="Normal"/>
    <w:uiPriority w:val="99"/>
    <w:rsid w:val="00933F44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A16944"/>
    <w:rPr>
      <w:b/>
      <w:bCs/>
    </w:rPr>
  </w:style>
  <w:style w:type="paragraph" w:customStyle="1" w:styleId="Default">
    <w:name w:val="Default"/>
    <w:rsid w:val="0062785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it-IT" w:eastAsia="it-IT"/>
    </w:rPr>
  </w:style>
  <w:style w:type="character" w:customStyle="1" w:styleId="Heading2Char">
    <w:name w:val="Heading 2 Char"/>
    <w:basedOn w:val="DefaultParagraphFont"/>
    <w:link w:val="Heading2"/>
    <w:rsid w:val="00222ECE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ListParagraph">
    <w:name w:val="List Paragraph"/>
    <w:basedOn w:val="Normal"/>
    <w:uiPriority w:val="99"/>
    <w:qFormat/>
    <w:rsid w:val="00222E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80582B"/>
    <w:rPr>
      <w:rFonts w:ascii="Arial" w:hAnsi="Arial"/>
      <w:sz w:val="22"/>
      <w:szCs w:val="21"/>
      <w:lang w:eastAsia="it-CH"/>
    </w:rPr>
  </w:style>
  <w:style w:type="character" w:customStyle="1" w:styleId="PlainTextChar">
    <w:name w:val="Plain Text Char"/>
    <w:basedOn w:val="DefaultParagraphFont"/>
    <w:link w:val="PlainText"/>
    <w:uiPriority w:val="99"/>
    <w:rsid w:val="0080582B"/>
    <w:rPr>
      <w:rFonts w:ascii="Arial" w:hAnsi="Arial"/>
      <w:sz w:val="22"/>
      <w:szCs w:val="21"/>
    </w:rPr>
  </w:style>
  <w:style w:type="character" w:customStyle="1" w:styleId="longtext">
    <w:name w:val="long_text"/>
    <w:basedOn w:val="DefaultParagraphFont"/>
    <w:rsid w:val="0080582B"/>
  </w:style>
  <w:style w:type="character" w:customStyle="1" w:styleId="hps">
    <w:name w:val="hps"/>
    <w:basedOn w:val="DefaultParagraphFont"/>
    <w:rsid w:val="0080582B"/>
  </w:style>
  <w:style w:type="character" w:customStyle="1" w:styleId="HeaderChar">
    <w:name w:val="Header Char"/>
    <w:basedOn w:val="DefaultParagraphFont"/>
    <w:link w:val="Header"/>
    <w:uiPriority w:val="99"/>
    <w:rsid w:val="00B460C4"/>
    <w:rPr>
      <w:sz w:val="24"/>
      <w:szCs w:val="24"/>
      <w:lang w:eastAsia="it-IT"/>
    </w:rPr>
  </w:style>
  <w:style w:type="character" w:customStyle="1" w:styleId="Heading3Char">
    <w:name w:val="Heading 3 Char"/>
    <w:basedOn w:val="DefaultParagraphFont"/>
    <w:link w:val="Heading3"/>
    <w:uiPriority w:val="9"/>
    <w:rsid w:val="003A5DFD"/>
    <w:rPr>
      <w:sz w:val="24"/>
      <w:lang w:val="en-AU"/>
    </w:rPr>
  </w:style>
  <w:style w:type="character" w:customStyle="1" w:styleId="description">
    <w:name w:val="description"/>
    <w:basedOn w:val="DefaultParagraphFont"/>
    <w:rsid w:val="003A5DFD"/>
  </w:style>
  <w:style w:type="character" w:customStyle="1" w:styleId="big">
    <w:name w:val="big"/>
    <w:basedOn w:val="DefaultParagraphFont"/>
    <w:rsid w:val="0024729B"/>
  </w:style>
  <w:style w:type="character" w:customStyle="1" w:styleId="st">
    <w:name w:val="st"/>
    <w:basedOn w:val="DefaultParagraphFont"/>
    <w:rsid w:val="008C2C08"/>
  </w:style>
  <w:style w:type="character" w:styleId="Emphasis">
    <w:name w:val="Emphasis"/>
    <w:basedOn w:val="DefaultParagraphFont"/>
    <w:uiPriority w:val="20"/>
    <w:qFormat/>
    <w:rsid w:val="008C2C08"/>
    <w:rPr>
      <w:i/>
      <w:iCs/>
    </w:rPr>
  </w:style>
  <w:style w:type="paragraph" w:customStyle="1" w:styleId="sottotitolo">
    <w:name w:val="sottotitolo"/>
    <w:basedOn w:val="Normal"/>
    <w:link w:val="sottotitoloCarattere"/>
    <w:qFormat/>
    <w:rsid w:val="00C05F03"/>
    <w:pPr>
      <w:spacing w:after="120"/>
      <w:jc w:val="both"/>
    </w:pPr>
    <w:rPr>
      <w:rFonts w:ascii="Arial" w:hAnsi="Arial" w:cs="Arial"/>
      <w:b/>
      <w:sz w:val="22"/>
      <w:szCs w:val="22"/>
    </w:rPr>
  </w:style>
  <w:style w:type="character" w:customStyle="1" w:styleId="sottotitoloCarattere">
    <w:name w:val="sottotitolo Carattere"/>
    <w:basedOn w:val="DefaultParagraphFont"/>
    <w:link w:val="sottotitolo"/>
    <w:rsid w:val="00C05F03"/>
    <w:rPr>
      <w:rFonts w:ascii="Arial" w:hAnsi="Arial" w:cs="Arial"/>
      <w:b/>
      <w:sz w:val="22"/>
      <w:szCs w:val="22"/>
      <w:lang w:eastAsia="it-IT"/>
    </w:rPr>
  </w:style>
  <w:style w:type="character" w:styleId="CommentReference">
    <w:name w:val="annotation reference"/>
    <w:semiHidden/>
    <w:unhideWhenUsed/>
    <w:rsid w:val="00BC311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C31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C3113"/>
    <w:rPr>
      <w:lang w:eastAsia="it-IT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B57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B57C3"/>
    <w:rPr>
      <w:b/>
      <w:bCs/>
      <w:lang w:eastAsia="it-IT"/>
    </w:rPr>
  </w:style>
  <w:style w:type="paragraph" w:styleId="Caption">
    <w:name w:val="caption"/>
    <w:basedOn w:val="Normal"/>
    <w:next w:val="Normal"/>
    <w:uiPriority w:val="35"/>
    <w:unhideWhenUsed/>
    <w:qFormat/>
    <w:rsid w:val="00FC32DF"/>
    <w:pPr>
      <w:spacing w:after="200"/>
    </w:pPr>
    <w:rPr>
      <w:i/>
      <w:iCs/>
      <w:color w:val="1F497D"/>
      <w:sz w:val="18"/>
      <w:szCs w:val="18"/>
    </w:rPr>
  </w:style>
  <w:style w:type="paragraph" w:customStyle="1" w:styleId="paragraph">
    <w:name w:val="paragraph"/>
    <w:basedOn w:val="Normal"/>
    <w:rsid w:val="00F7329D"/>
    <w:pPr>
      <w:spacing w:before="100" w:beforeAutospacing="1" w:after="100" w:afterAutospacing="1"/>
    </w:pPr>
    <w:rPr>
      <w:lang w:eastAsia="it-CH"/>
    </w:rPr>
  </w:style>
  <w:style w:type="character" w:customStyle="1" w:styleId="normaltextrun">
    <w:name w:val="normaltextrun"/>
    <w:basedOn w:val="DefaultParagraphFont"/>
    <w:rsid w:val="00F7329D"/>
  </w:style>
  <w:style w:type="character" w:customStyle="1" w:styleId="eop">
    <w:name w:val="eop"/>
    <w:basedOn w:val="DefaultParagraphFont"/>
    <w:rsid w:val="00F7329D"/>
  </w:style>
  <w:style w:type="character" w:customStyle="1" w:styleId="apple-converted-space">
    <w:name w:val="apple-converted-space"/>
    <w:basedOn w:val="DefaultParagraphFont"/>
    <w:rsid w:val="00F7329D"/>
  </w:style>
  <w:style w:type="character" w:customStyle="1" w:styleId="spellingerror">
    <w:name w:val="spellingerror"/>
    <w:basedOn w:val="DefaultParagraphFont"/>
    <w:rsid w:val="00F7329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iPriority="9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No List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96A"/>
    <w:rPr>
      <w:sz w:val="24"/>
      <w:szCs w:val="24"/>
      <w:lang w:eastAsia="it-IT"/>
    </w:rPr>
  </w:style>
  <w:style w:type="paragraph" w:styleId="Heading2">
    <w:name w:val="heading 2"/>
    <w:basedOn w:val="Normal"/>
    <w:next w:val="Normal"/>
    <w:link w:val="Heading2Char"/>
    <w:unhideWhenUsed/>
    <w:qFormat/>
    <w:rsid w:val="00222EC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C78D4"/>
    <w:pPr>
      <w:keepNext/>
      <w:outlineLvl w:val="2"/>
    </w:pPr>
    <w:rPr>
      <w:szCs w:val="20"/>
      <w:lang w:val="en-AU" w:eastAsia="it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C78D4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4C78D4"/>
    <w:pPr>
      <w:tabs>
        <w:tab w:val="center" w:pos="4819"/>
        <w:tab w:val="right" w:pos="9638"/>
      </w:tabs>
    </w:pPr>
  </w:style>
  <w:style w:type="character" w:styleId="PageNumber">
    <w:name w:val="page number"/>
    <w:basedOn w:val="DefaultParagraphFont"/>
    <w:rsid w:val="004C78D4"/>
  </w:style>
  <w:style w:type="paragraph" w:styleId="BodyTextIndent">
    <w:name w:val="Body Text Indent"/>
    <w:basedOn w:val="Normal"/>
    <w:rsid w:val="004C78D4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Garamond" w:hAnsi="AGaramond"/>
      <w:i/>
      <w:sz w:val="22"/>
      <w:szCs w:val="20"/>
      <w:lang w:val="en-US" w:eastAsia="en-US"/>
    </w:rPr>
  </w:style>
  <w:style w:type="table" w:styleId="TableGrid">
    <w:name w:val="Table Grid"/>
    <w:basedOn w:val="TableNormal"/>
    <w:rsid w:val="00592B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4C78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C78D4"/>
    <w:rPr>
      <w:color w:val="0000FF"/>
      <w:u w:val="single"/>
    </w:rPr>
  </w:style>
  <w:style w:type="paragraph" w:styleId="NormalWeb">
    <w:name w:val="Normal (Web)"/>
    <w:basedOn w:val="Normal"/>
    <w:uiPriority w:val="99"/>
    <w:rsid w:val="00933F44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A16944"/>
    <w:rPr>
      <w:b/>
      <w:bCs/>
    </w:rPr>
  </w:style>
  <w:style w:type="paragraph" w:customStyle="1" w:styleId="Default">
    <w:name w:val="Default"/>
    <w:rsid w:val="0062785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it-IT" w:eastAsia="it-IT"/>
    </w:rPr>
  </w:style>
  <w:style w:type="character" w:customStyle="1" w:styleId="Heading2Char">
    <w:name w:val="Heading 2 Char"/>
    <w:basedOn w:val="DefaultParagraphFont"/>
    <w:link w:val="Heading2"/>
    <w:rsid w:val="00222ECE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ListParagraph">
    <w:name w:val="List Paragraph"/>
    <w:basedOn w:val="Normal"/>
    <w:uiPriority w:val="99"/>
    <w:qFormat/>
    <w:rsid w:val="00222E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80582B"/>
    <w:rPr>
      <w:rFonts w:ascii="Arial" w:hAnsi="Arial"/>
      <w:sz w:val="22"/>
      <w:szCs w:val="21"/>
      <w:lang w:eastAsia="it-CH"/>
    </w:rPr>
  </w:style>
  <w:style w:type="character" w:customStyle="1" w:styleId="PlainTextChar">
    <w:name w:val="Plain Text Char"/>
    <w:basedOn w:val="DefaultParagraphFont"/>
    <w:link w:val="PlainText"/>
    <w:uiPriority w:val="99"/>
    <w:rsid w:val="0080582B"/>
    <w:rPr>
      <w:rFonts w:ascii="Arial" w:hAnsi="Arial"/>
      <w:sz w:val="22"/>
      <w:szCs w:val="21"/>
    </w:rPr>
  </w:style>
  <w:style w:type="character" w:customStyle="1" w:styleId="longtext">
    <w:name w:val="long_text"/>
    <w:basedOn w:val="DefaultParagraphFont"/>
    <w:rsid w:val="0080582B"/>
  </w:style>
  <w:style w:type="character" w:customStyle="1" w:styleId="hps">
    <w:name w:val="hps"/>
    <w:basedOn w:val="DefaultParagraphFont"/>
    <w:rsid w:val="0080582B"/>
  </w:style>
  <w:style w:type="character" w:customStyle="1" w:styleId="HeaderChar">
    <w:name w:val="Header Char"/>
    <w:basedOn w:val="DefaultParagraphFont"/>
    <w:link w:val="Header"/>
    <w:uiPriority w:val="99"/>
    <w:rsid w:val="00B460C4"/>
    <w:rPr>
      <w:sz w:val="24"/>
      <w:szCs w:val="24"/>
      <w:lang w:eastAsia="it-IT"/>
    </w:rPr>
  </w:style>
  <w:style w:type="character" w:customStyle="1" w:styleId="Heading3Char">
    <w:name w:val="Heading 3 Char"/>
    <w:basedOn w:val="DefaultParagraphFont"/>
    <w:link w:val="Heading3"/>
    <w:uiPriority w:val="9"/>
    <w:rsid w:val="003A5DFD"/>
    <w:rPr>
      <w:sz w:val="24"/>
      <w:lang w:val="en-AU"/>
    </w:rPr>
  </w:style>
  <w:style w:type="character" w:customStyle="1" w:styleId="description">
    <w:name w:val="description"/>
    <w:basedOn w:val="DefaultParagraphFont"/>
    <w:rsid w:val="003A5DFD"/>
  </w:style>
  <w:style w:type="character" w:customStyle="1" w:styleId="big">
    <w:name w:val="big"/>
    <w:basedOn w:val="DefaultParagraphFont"/>
    <w:rsid w:val="0024729B"/>
  </w:style>
  <w:style w:type="character" w:customStyle="1" w:styleId="st">
    <w:name w:val="st"/>
    <w:basedOn w:val="DefaultParagraphFont"/>
    <w:rsid w:val="008C2C08"/>
  </w:style>
  <w:style w:type="character" w:styleId="Emphasis">
    <w:name w:val="Emphasis"/>
    <w:basedOn w:val="DefaultParagraphFont"/>
    <w:uiPriority w:val="20"/>
    <w:qFormat/>
    <w:rsid w:val="008C2C08"/>
    <w:rPr>
      <w:i/>
      <w:iCs/>
    </w:rPr>
  </w:style>
  <w:style w:type="paragraph" w:customStyle="1" w:styleId="sottotitolo">
    <w:name w:val="sottotitolo"/>
    <w:basedOn w:val="Normal"/>
    <w:link w:val="sottotitoloCarattere"/>
    <w:qFormat/>
    <w:rsid w:val="00C05F03"/>
    <w:pPr>
      <w:spacing w:after="120"/>
      <w:jc w:val="both"/>
    </w:pPr>
    <w:rPr>
      <w:rFonts w:ascii="Arial" w:hAnsi="Arial" w:cs="Arial"/>
      <w:b/>
      <w:sz w:val="22"/>
      <w:szCs w:val="22"/>
    </w:rPr>
  </w:style>
  <w:style w:type="character" w:customStyle="1" w:styleId="sottotitoloCarattere">
    <w:name w:val="sottotitolo Carattere"/>
    <w:basedOn w:val="DefaultParagraphFont"/>
    <w:link w:val="sottotitolo"/>
    <w:rsid w:val="00C05F03"/>
    <w:rPr>
      <w:rFonts w:ascii="Arial" w:hAnsi="Arial" w:cs="Arial"/>
      <w:b/>
      <w:sz w:val="22"/>
      <w:szCs w:val="22"/>
      <w:lang w:eastAsia="it-IT"/>
    </w:rPr>
  </w:style>
  <w:style w:type="character" w:styleId="CommentReference">
    <w:name w:val="annotation reference"/>
    <w:semiHidden/>
    <w:unhideWhenUsed/>
    <w:rsid w:val="00BC311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C31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C3113"/>
    <w:rPr>
      <w:lang w:eastAsia="it-IT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B57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B57C3"/>
    <w:rPr>
      <w:b/>
      <w:bCs/>
      <w:lang w:eastAsia="it-IT"/>
    </w:rPr>
  </w:style>
  <w:style w:type="paragraph" w:styleId="Caption">
    <w:name w:val="caption"/>
    <w:basedOn w:val="Normal"/>
    <w:next w:val="Normal"/>
    <w:uiPriority w:val="35"/>
    <w:unhideWhenUsed/>
    <w:qFormat/>
    <w:rsid w:val="00FC32DF"/>
    <w:pPr>
      <w:spacing w:after="200"/>
    </w:pPr>
    <w:rPr>
      <w:i/>
      <w:iCs/>
      <w:color w:val="1F497D"/>
      <w:sz w:val="18"/>
      <w:szCs w:val="18"/>
    </w:rPr>
  </w:style>
  <w:style w:type="paragraph" w:customStyle="1" w:styleId="paragraph">
    <w:name w:val="paragraph"/>
    <w:basedOn w:val="Normal"/>
    <w:rsid w:val="00F7329D"/>
    <w:pPr>
      <w:spacing w:before="100" w:beforeAutospacing="1" w:after="100" w:afterAutospacing="1"/>
    </w:pPr>
    <w:rPr>
      <w:lang w:eastAsia="it-CH"/>
    </w:rPr>
  </w:style>
  <w:style w:type="character" w:customStyle="1" w:styleId="normaltextrun">
    <w:name w:val="normaltextrun"/>
    <w:basedOn w:val="DefaultParagraphFont"/>
    <w:rsid w:val="00F7329D"/>
  </w:style>
  <w:style w:type="character" w:customStyle="1" w:styleId="eop">
    <w:name w:val="eop"/>
    <w:basedOn w:val="DefaultParagraphFont"/>
    <w:rsid w:val="00F7329D"/>
  </w:style>
  <w:style w:type="character" w:customStyle="1" w:styleId="apple-converted-space">
    <w:name w:val="apple-converted-space"/>
    <w:basedOn w:val="DefaultParagraphFont"/>
    <w:rsid w:val="00F7329D"/>
  </w:style>
  <w:style w:type="character" w:customStyle="1" w:styleId="spellingerror">
    <w:name w:val="spellingerror"/>
    <w:basedOn w:val="DefaultParagraphFont"/>
    <w:rsid w:val="00F73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6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8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45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9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41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49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07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15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3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4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5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0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0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6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9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35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8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3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83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2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5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2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44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9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2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63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47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12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6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0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0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77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83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6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8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97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77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9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5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41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4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4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5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25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5.jpg"/><Relationship Id="rId21" Type="http://schemas.openxmlformats.org/officeDocument/2006/relationships/image" Target="media/image6.jpg"/><Relationship Id="rId22" Type="http://schemas.openxmlformats.org/officeDocument/2006/relationships/hyperlink" Target="http://www.pardo.ch" TargetMode="External"/><Relationship Id="rId23" Type="http://schemas.openxmlformats.org/officeDocument/2006/relationships/image" Target="media/image7.jpg"/><Relationship Id="rId24" Type="http://schemas.openxmlformats.org/officeDocument/2006/relationships/hyperlink" Target="http://www.lakelugano.ch" TargetMode="External"/><Relationship Id="rId25" Type="http://schemas.openxmlformats.org/officeDocument/2006/relationships/image" Target="media/image8.jpg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hyperlink" Target="http://www.curzutt.ch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30" Type="http://schemas.openxmlformats.org/officeDocument/2006/relationships/hyperlink" Target="http://www.montegeneroso.ch/en/13/home.aspx" TargetMode="External"/><Relationship Id="rId31" Type="http://schemas.openxmlformats.org/officeDocument/2006/relationships/image" Target="media/image12.jpeg"/><Relationship Id="rId32" Type="http://schemas.openxmlformats.org/officeDocument/2006/relationships/hyperlink" Target="http://www.luganoturismo.ch" TargetMode="External"/><Relationship Id="rId9" Type="http://schemas.openxmlformats.org/officeDocument/2006/relationships/webSettings" Target="webSettings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33" Type="http://schemas.openxmlformats.org/officeDocument/2006/relationships/image" Target="media/image13.jpeg"/><Relationship Id="rId34" Type="http://schemas.openxmlformats.org/officeDocument/2006/relationships/image" Target="media/image14.jpeg"/><Relationship Id="rId35" Type="http://schemas.openxmlformats.org/officeDocument/2006/relationships/image" Target="media/image15.jpg"/><Relationship Id="rId36" Type="http://schemas.openxmlformats.org/officeDocument/2006/relationships/image" Target="media/image16.jpeg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jpeg"/><Relationship Id="rId13" Type="http://schemas.openxmlformats.org/officeDocument/2006/relationships/image" Target="media/image2.jpg"/><Relationship Id="rId14" Type="http://schemas.openxmlformats.org/officeDocument/2006/relationships/hyperlink" Target="http://www.swisstravelsystem.com/en/gbt/gotthard-base-tunnel.html" TargetMode="External"/><Relationship Id="rId15" Type="http://schemas.openxmlformats.org/officeDocument/2006/relationships/hyperlink" Target="https://www.alptransit.ch/en/media/press-releases/" TargetMode="External"/><Relationship Id="rId16" Type="http://schemas.openxmlformats.org/officeDocument/2006/relationships/image" Target="media/image3.jpeg"/><Relationship Id="rId17" Type="http://schemas.openxmlformats.org/officeDocument/2006/relationships/hyperlink" Target="http://www.ticket.ticino.ch" TargetMode="External"/><Relationship Id="rId18" Type="http://schemas.openxmlformats.org/officeDocument/2006/relationships/image" Target="media/image4.jpg"/><Relationship Id="rId19" Type="http://schemas.openxmlformats.org/officeDocument/2006/relationships/hyperlink" Target="http://www.gotthard-tunnel-trail.ch/wander-info.html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8.jpeg"/><Relationship Id="rId39" Type="http://schemas.openxmlformats.org/officeDocument/2006/relationships/header" Target="header1.xml"/><Relationship Id="rId40" Type="http://schemas.openxmlformats.org/officeDocument/2006/relationships/header" Target="header2.xml"/><Relationship Id="rId41" Type="http://schemas.openxmlformats.org/officeDocument/2006/relationships/footer" Target="footer1.xml"/><Relationship Id="rId42" Type="http://schemas.openxmlformats.org/officeDocument/2006/relationships/footer" Target="footer2.xml"/><Relationship Id="rId43" Type="http://schemas.openxmlformats.org/officeDocument/2006/relationships/header" Target="header3.xml"/><Relationship Id="rId44" Type="http://schemas.openxmlformats.org/officeDocument/2006/relationships/footer" Target="footer3.xml"/><Relationship Id="rId4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96A2F9D7D80B4B8F9ABC572BB110AF" ma:contentTypeVersion="0" ma:contentTypeDescription="Creare un nuovo documento." ma:contentTypeScope="" ma:versionID="8fa46b1bd2b1e42b1bb5178c846a48f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63355e3288c26c8965ba92feaee3b7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CC9AA-F796-46B6-8067-E3DC8B61C984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7C22846-F89D-40D0-82A5-642A2385DA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E4BC77B-6DF1-4649-84BB-1C18E988BA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14E111-7CCB-2C40-AF26-75EF7BE00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9</Pages>
  <Words>3008</Words>
  <Characters>17149</Characters>
  <Application>Microsoft Macintosh Word</Application>
  <DocSecurity>0</DocSecurity>
  <Lines>142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Bellinzona, 27 agosto 2009</vt:lpstr>
    </vt:vector>
  </TitlesOfParts>
  <Company>Hewlett-Packard Company</Company>
  <LinksUpToDate>false</LinksUpToDate>
  <CharactersWithSpaces>20117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Bellinzona, 27 agosto 2009</dc:title>
  <dc:creator>omar.gisler</dc:creator>
  <cp:lastModifiedBy>….</cp:lastModifiedBy>
  <cp:revision>11</cp:revision>
  <cp:lastPrinted>2016-08-10T13:24:00Z</cp:lastPrinted>
  <dcterms:created xsi:type="dcterms:W3CDTF">2017-03-29T08:37:00Z</dcterms:created>
  <dcterms:modified xsi:type="dcterms:W3CDTF">2017-03-30T09:47:00Z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0x010100F496A2F9D7D80B4B8F9ABC572BB110AF</vt:lpwstr>
  </property>
</Properties>
</file>