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A453" w14:textId="57CD435E" w:rsidR="006E144E" w:rsidRDefault="004D4114" w:rsidP="006E144E">
      <w:pPr>
        <w:jc w:val="right"/>
      </w:pPr>
      <w:r>
        <w:t>Paris</w:t>
      </w:r>
      <w:r w:rsidR="00702BEE">
        <w:t xml:space="preserve">, le </w:t>
      </w:r>
      <w:r>
        <w:t>6</w:t>
      </w:r>
      <w:r w:rsidR="00702BEE">
        <w:t> juin 2023</w:t>
      </w:r>
    </w:p>
    <w:p w14:paraId="2CB8C584" w14:textId="3E0B0F1F" w:rsidR="00A532A5" w:rsidRDefault="00A532A5" w:rsidP="00A532A5"/>
    <w:p w14:paraId="480F5E7C" w14:textId="77777777" w:rsidR="00702BEE" w:rsidRPr="00416020" w:rsidRDefault="00702BEE" w:rsidP="00702BEE">
      <w:pPr>
        <w:rPr>
          <w:b/>
          <w:bCs/>
        </w:rPr>
      </w:pPr>
      <w:r>
        <w:rPr>
          <w:b/>
          <w:bCs/>
        </w:rPr>
        <w:t>Cet été, le tourisme urbain suisse est placé sous le signe de l’eau.</w:t>
      </w:r>
    </w:p>
    <w:p w14:paraId="10A8A393" w14:textId="77777777" w:rsidR="00702BEE" w:rsidRDefault="00702BEE" w:rsidP="00702BEE"/>
    <w:p w14:paraId="309800CA" w14:textId="7070A2F5" w:rsidR="00702BEE" w:rsidRDefault="00702BEE" w:rsidP="00702BEE">
      <w:pPr>
        <w:rPr>
          <w:b/>
          <w:bCs/>
        </w:rPr>
      </w:pPr>
      <w:r>
        <w:rPr>
          <w:b/>
          <w:bCs/>
        </w:rPr>
        <w:t>Dans sa campagne internationale des villes, Suisse Tourisme (ST) met cette année l’eau à l’honneur. La campagne présente le caractère unique des villes suisses</w:t>
      </w:r>
      <w:r w:rsidR="004D4114">
        <w:rPr>
          <w:b/>
          <w:bCs/>
        </w:rPr>
        <w:t xml:space="preserve"> </w:t>
      </w:r>
      <w:r>
        <w:rPr>
          <w:b/>
          <w:bCs/>
        </w:rPr>
        <w:t>: il est difficile de trouver un autre pays où la nature et l’eau sont aussi proches des centres urbains. Existe-t-il un autre endroit au monde où une eau cristalline et limpide invite à se baigner en plein cœur des (grandes) villes</w:t>
      </w:r>
      <w:r w:rsidR="004D4114">
        <w:rPr>
          <w:b/>
          <w:bCs/>
        </w:rPr>
        <w:t xml:space="preserve"> </w:t>
      </w:r>
      <w:r>
        <w:rPr>
          <w:b/>
          <w:bCs/>
        </w:rPr>
        <w:t>? Une opération consacrée aux fontaines, le «</w:t>
      </w:r>
      <w:r w:rsidR="004D4114">
        <w:rPr>
          <w:b/>
          <w:bCs/>
        </w:rPr>
        <w:t xml:space="preserve"> </w:t>
      </w:r>
      <w:proofErr w:type="spellStart"/>
      <w:r>
        <w:rPr>
          <w:b/>
          <w:bCs/>
        </w:rPr>
        <w:t>Fountain</w:t>
      </w:r>
      <w:proofErr w:type="spellEnd"/>
      <w:r>
        <w:rPr>
          <w:b/>
          <w:bCs/>
        </w:rPr>
        <w:t xml:space="preserve"> </w:t>
      </w:r>
      <w:proofErr w:type="spellStart"/>
      <w:r>
        <w:rPr>
          <w:b/>
          <w:bCs/>
        </w:rPr>
        <w:t>Dip</w:t>
      </w:r>
      <w:proofErr w:type="spellEnd"/>
      <w:r w:rsidR="004D4114">
        <w:rPr>
          <w:b/>
          <w:bCs/>
        </w:rPr>
        <w:t xml:space="preserve"> </w:t>
      </w:r>
      <w:r>
        <w:rPr>
          <w:b/>
          <w:bCs/>
        </w:rPr>
        <w:t>», mais aussi un clip vidéo avec le célèbre skieur Andri Ragettli, vont promouvoir cette particularité suisse.</w:t>
      </w:r>
    </w:p>
    <w:p w14:paraId="52631CAC" w14:textId="77777777" w:rsidR="00702BEE" w:rsidRDefault="00702BEE" w:rsidP="00702BEE"/>
    <w:p w14:paraId="3F4FE3C7" w14:textId="5ED3A6AF" w:rsidR="00702BEE" w:rsidRDefault="00702BEE" w:rsidP="00702BEE">
      <w:r>
        <w:t xml:space="preserve">Presque toutes les villes suisses, y compris la ville fédérale de Berne, sont situées au bord d’un fleuve, d’une rivière ou d’un lac dont la qualité de l’eau est irréprochable et où l’on peut sans problème s’adonner à la baignade comme à la pratique d’une large gamme de sports aquatiques. Et lorsqu’il n’y a ni lac ni cours d’eau naturels, de nombreuses piscines invitent à se rafraîchir. La baignade, la natation et de nombreux sports nautiques bénéficient ainsi d’une longue tradition dans les villes de Suisse, ce pays sans accès à la mer. Cet été, la promotion touristique suisse mettra donc l’accent sur la proximité, probablement unique au monde, des villes suisses avec la nature. </w:t>
      </w:r>
    </w:p>
    <w:p w14:paraId="76E21558" w14:textId="77777777" w:rsidR="00702BEE" w:rsidRDefault="00702BEE" w:rsidP="00702BEE"/>
    <w:p w14:paraId="5A59B8D1" w14:textId="77777777" w:rsidR="00702BEE" w:rsidRPr="00E16DAE" w:rsidRDefault="00702BEE" w:rsidP="00702BEE">
      <w:pPr>
        <w:rPr>
          <w:b/>
          <w:bCs/>
        </w:rPr>
      </w:pPr>
      <w:r>
        <w:rPr>
          <w:b/>
          <w:bCs/>
        </w:rPr>
        <w:t>La Suisse, paradis de la baignade</w:t>
      </w:r>
    </w:p>
    <w:p w14:paraId="3F1420D6" w14:textId="2912CA20" w:rsidR="00702BEE" w:rsidRDefault="00702BEE" w:rsidP="00702BEE">
      <w:r>
        <w:t xml:space="preserve">Cet été, en collaboration avec ST, neuf villes suisses présenteront à travers le monde l’eau en ville comme la thématique de l’été. Qu’il s’agisse de lacs naturels (comme le lac Léman, le lac des Quatre-Cantons, le lac de Lugano ou le lac de Constance), de fleuves et de rivières (comme le Rhône, le Rhin, l’Aar, la Reuss ou la Limmat), ou même des nombreuses piscines, notamment à Winterthour ou à Saint-Gall. Partout, on trouve des eaux cristallines d’une </w:t>
      </w:r>
      <w:r w:rsidR="002D4B0A">
        <w:t xml:space="preserve">excellente </w:t>
      </w:r>
      <w:r>
        <w:t xml:space="preserve">qualité, mais aussi de quoi satisfaire toutes les attentes en matière de sports et d’activités aquatiques. Pour les </w:t>
      </w:r>
      <w:r w:rsidR="00F45F07">
        <w:t xml:space="preserve">adeptes </w:t>
      </w:r>
      <w:r>
        <w:t>de la natation et de la baignade dans les lacs et cours d’eau (par exemple dans le Rhin et l’Aar), mais aussi pour les personnes friandes de bons moments dans les chaleureuses buvettes lucernoises sur les rives du lac des Quatre-Cantons. Pour les sportifs sur leur SUP dans le</w:t>
      </w:r>
      <w:r w:rsidR="002D4B0A">
        <w:t xml:space="preserve"> canal «</w:t>
      </w:r>
      <w:r w:rsidR="004D4114">
        <w:t xml:space="preserve"> </w:t>
      </w:r>
      <w:proofErr w:type="spellStart"/>
      <w:r>
        <w:t>Schanzengraben</w:t>
      </w:r>
      <w:proofErr w:type="spellEnd"/>
      <w:r w:rsidR="004D4114">
        <w:t xml:space="preserve"> </w:t>
      </w:r>
      <w:r w:rsidR="002D4B0A">
        <w:t>»</w:t>
      </w:r>
      <w:r>
        <w:t xml:space="preserve"> zurichois, pour les adeptes du bronzage </w:t>
      </w:r>
      <w:r w:rsidR="002D4B0A">
        <w:t>sur</w:t>
      </w:r>
      <w:r>
        <w:t xml:space="preserve"> la plage </w:t>
      </w:r>
      <w:r w:rsidR="00F45F07">
        <w:t xml:space="preserve">de </w:t>
      </w:r>
      <w:proofErr w:type="spellStart"/>
      <w:r>
        <w:t>Vidy</w:t>
      </w:r>
      <w:proofErr w:type="spellEnd"/>
      <w:r>
        <w:t xml:space="preserve"> près de Lausanne, ou même pour les randonneurs du sentier des ponts, qui mène de rivières </w:t>
      </w:r>
      <w:proofErr w:type="spellStart"/>
      <w:r>
        <w:t>en</w:t>
      </w:r>
      <w:proofErr w:type="spellEnd"/>
      <w:r>
        <w:t xml:space="preserve"> ruisseaux à travers la région de Saint-Gall.</w:t>
      </w:r>
    </w:p>
    <w:p w14:paraId="023C95B3" w14:textId="77777777" w:rsidR="00702BEE" w:rsidRDefault="00702BEE" w:rsidP="00702BEE"/>
    <w:p w14:paraId="6947B357" w14:textId="77777777" w:rsidR="00702BEE" w:rsidRPr="00E16DAE" w:rsidRDefault="00702BEE" w:rsidP="00702BEE">
      <w:pPr>
        <w:rPr>
          <w:b/>
          <w:bCs/>
        </w:rPr>
      </w:pPr>
      <w:r>
        <w:rPr>
          <w:b/>
          <w:bCs/>
        </w:rPr>
        <w:t>Clips vidéo sur Instagram, TikTok et YouTube</w:t>
      </w:r>
    </w:p>
    <w:p w14:paraId="5C801CD3" w14:textId="10FC9D75" w:rsidR="00702BEE" w:rsidRDefault="00702BEE" w:rsidP="00702BEE">
      <w:r>
        <w:t>La campagne</w:t>
      </w:r>
      <w:proofErr w:type="gramStart"/>
      <w:r>
        <w:t xml:space="preserve"> «Summer</w:t>
      </w:r>
      <w:proofErr w:type="gramEnd"/>
      <w:r>
        <w:t xml:space="preserve"> in the City» </w:t>
      </w:r>
      <w:r w:rsidR="004D4114">
        <w:t xml:space="preserve">a </w:t>
      </w:r>
      <w:r>
        <w:t>démarr</w:t>
      </w:r>
      <w:r w:rsidR="004D4114">
        <w:t>é</w:t>
      </w:r>
      <w:r>
        <w:t xml:space="preserve"> dans le monde entier le 1er juin 2023 et s’adresse notamment aux adeptes d’escapades urbaines âgé-e-s de 25 à 35 ans. Selon le Monitoring du Tourisme Suisse (MTS </w:t>
      </w:r>
      <w:proofErr w:type="gramStart"/>
      <w:r>
        <w:t>2017)*</w:t>
      </w:r>
      <w:proofErr w:type="gramEnd"/>
      <w:r>
        <w:t xml:space="preserve">, ce public apprécie particulièrement la proximité avec la nature, l’eau ainsi que la durabilité. Des </w:t>
      </w:r>
      <w:proofErr w:type="spellStart"/>
      <w:r>
        <w:t>moodclips</w:t>
      </w:r>
      <w:proofErr w:type="spellEnd"/>
      <w:r>
        <w:t xml:space="preserve"> et de courtes vidéos, appelées «</w:t>
      </w:r>
      <w:r w:rsidR="004D4114">
        <w:t xml:space="preserve"> </w:t>
      </w:r>
      <w:proofErr w:type="spellStart"/>
      <w:r>
        <w:t>reels</w:t>
      </w:r>
      <w:proofErr w:type="spellEnd"/>
      <w:r w:rsidR="004D4114">
        <w:t xml:space="preserve"> </w:t>
      </w:r>
      <w:r>
        <w:t>», ont été produits spécialement pour le groupe cible et sont destinés essentiellement aux réseaux sociaux. Tous montrent les atouts des villes suisses en été.</w:t>
      </w:r>
      <w:r w:rsidR="004D4114">
        <w:t xml:space="preserve"> </w:t>
      </w:r>
      <w:r>
        <w:t xml:space="preserve">Une sélection d’hôtels et d’auberges de jeunesse ainsi que des restaurants participant à </w:t>
      </w:r>
    </w:p>
    <w:p w14:paraId="7375BFE2" w14:textId="0E93F08D" w:rsidR="00702BEE" w:rsidRDefault="00702BEE" w:rsidP="00702BEE">
      <w:proofErr w:type="gramStart"/>
      <w:r>
        <w:t>«</w:t>
      </w:r>
      <w:proofErr w:type="spellStart"/>
      <w:r>
        <w:t>Swisstainable</w:t>
      </w:r>
      <w:proofErr w:type="spellEnd"/>
      <w:proofErr w:type="gramEnd"/>
      <w:r>
        <w:t xml:space="preserve">», le programme de durabilité de la branche, seront intégrés à la campagne. </w:t>
      </w:r>
    </w:p>
    <w:p w14:paraId="4CF87B66" w14:textId="77777777" w:rsidR="00685D8C" w:rsidRDefault="00685D8C" w:rsidP="00CC1CB4">
      <w:pPr>
        <w:rPr>
          <w:b/>
          <w:bCs/>
          <w:noProof/>
          <w:highlight w:val="yellow"/>
          <w:lang w:val="fr-FR"/>
        </w:rPr>
      </w:pPr>
    </w:p>
    <w:p w14:paraId="2E6B3B87" w14:textId="77777777" w:rsidR="00143AF7" w:rsidRDefault="00143AF7" w:rsidP="00CC1CB4">
      <w:pPr>
        <w:rPr>
          <w:b/>
          <w:bCs/>
          <w:noProof/>
          <w:highlight w:val="yellow"/>
          <w:lang w:val="fr-FR"/>
        </w:rPr>
      </w:pPr>
    </w:p>
    <w:p w14:paraId="1E496A69" w14:textId="77777777" w:rsidR="00143AF7" w:rsidRDefault="00143AF7" w:rsidP="00CC1CB4">
      <w:pPr>
        <w:rPr>
          <w:b/>
          <w:bCs/>
          <w:noProof/>
          <w:highlight w:val="yellow"/>
          <w:lang w:val="fr-FR"/>
        </w:rPr>
      </w:pPr>
    </w:p>
    <w:p w14:paraId="47BDA424" w14:textId="77777777" w:rsidR="00702BEE" w:rsidRPr="00F87FBA" w:rsidRDefault="00702BEE" w:rsidP="00702BEE">
      <w:pPr>
        <w:rPr>
          <w:i/>
          <w:iCs/>
          <w:sz w:val="18"/>
          <w:szCs w:val="18"/>
        </w:rPr>
      </w:pPr>
      <w:r>
        <w:rPr>
          <w:i/>
          <w:iCs/>
          <w:sz w:val="18"/>
          <w:szCs w:val="18"/>
        </w:rPr>
        <w:t>*la plus grande enquête du tourisme suisse auprès des hôtes, réalisée par ST.</w:t>
      </w:r>
    </w:p>
    <w:p w14:paraId="47FA687E" w14:textId="77777777" w:rsidR="00702BEE" w:rsidRPr="00316EC6" w:rsidRDefault="00702BEE" w:rsidP="00702BEE">
      <w:pPr>
        <w:rPr>
          <w:b/>
          <w:bCs/>
        </w:rPr>
      </w:pPr>
      <w:r>
        <w:rPr>
          <w:b/>
          <w:bCs/>
        </w:rPr>
        <w:lastRenderedPageBreak/>
        <w:t>Des influenceurs présentent leurs expériences autour de l’eau</w:t>
      </w:r>
    </w:p>
    <w:p w14:paraId="6C879824" w14:textId="5A674A18" w:rsidR="00702BEE" w:rsidRPr="00F45F07" w:rsidRDefault="00702BEE" w:rsidP="00702BEE">
      <w:r>
        <w:t>Cet été, ST et ses villes partenaires ciblent les principaux marchés proches</w:t>
      </w:r>
      <w:r w:rsidR="004D4114">
        <w:t xml:space="preserve"> </w:t>
      </w:r>
      <w:r>
        <w:t>: l’Allemagne, le Royaume-Uni, l’Espagne, l’Italie et la France, ainsi que les États-Unis. Ces marchés d’origine présentent le plus grand potentiel de jeunes touristes urbains intéressés par la thématique.</w:t>
      </w:r>
    </w:p>
    <w:p w14:paraId="28E48C46" w14:textId="78775E35" w:rsidR="00702BEE" w:rsidRPr="00F45F07" w:rsidRDefault="00702BEE" w:rsidP="00702BEE">
      <w:r>
        <w:t xml:space="preserve">En Espagne, en Italie et en France, des coopérations ont été mises en œuvre avec neuf créateurs et créatrices de contenus spécialisé-e-s. Ainsi par exemple, l’Espagnole </w:t>
      </w:r>
      <w:hyperlink r:id="rId9" w:history="1">
        <w:r w:rsidRPr="004D4114">
          <w:rPr>
            <w:rStyle w:val="Hyperlink"/>
            <w:color w:val="000000" w:themeColor="text1"/>
          </w:rPr>
          <w:t>Sara Caballero</w:t>
        </w:r>
      </w:hyperlink>
      <w:r w:rsidRPr="004D4114">
        <w:rPr>
          <w:color w:val="000000" w:themeColor="text1"/>
        </w:rPr>
        <w:t xml:space="preserve"> se rendra à Zurich, tandis que pour le marché italien, </w:t>
      </w:r>
      <w:hyperlink r:id="rId10" w:history="1">
        <w:r w:rsidRPr="004D4114">
          <w:rPr>
            <w:rStyle w:val="Hyperlink"/>
            <w:color w:val="000000" w:themeColor="text1"/>
          </w:rPr>
          <w:t>Giovanni Arena</w:t>
        </w:r>
      </w:hyperlink>
      <w:r w:rsidRPr="004D4114">
        <w:rPr>
          <w:color w:val="000000" w:themeColor="text1"/>
        </w:rPr>
        <w:t xml:space="preserve"> visitera Genève. </w:t>
      </w:r>
      <w:hyperlink r:id="rId11" w:history="1">
        <w:r w:rsidRPr="004D4114">
          <w:rPr>
            <w:rStyle w:val="Hyperlink"/>
            <w:color w:val="000000" w:themeColor="text1"/>
          </w:rPr>
          <w:t xml:space="preserve">Bruno </w:t>
        </w:r>
        <w:proofErr w:type="spellStart"/>
        <w:r w:rsidRPr="004D4114">
          <w:rPr>
            <w:rStyle w:val="Hyperlink"/>
            <w:color w:val="000000" w:themeColor="text1"/>
          </w:rPr>
          <w:t>Maltor</w:t>
        </w:r>
        <w:proofErr w:type="spellEnd"/>
      </w:hyperlink>
      <w:r w:rsidRPr="004D4114">
        <w:rPr>
          <w:color w:val="000000" w:themeColor="text1"/>
        </w:rPr>
        <w:t xml:space="preserve"> </w:t>
      </w:r>
      <w:r>
        <w:t xml:space="preserve">viendra quant à lui de France pour une escapade citadine à Berne et Lausanne. </w:t>
      </w:r>
      <w:r>
        <w:br/>
        <w:t xml:space="preserve">La plupart d’entre eux sont des influenceurs et influenceuses </w:t>
      </w:r>
      <w:r w:rsidR="00A10F9A">
        <w:t xml:space="preserve">spécialisés en voyages </w:t>
      </w:r>
      <w:r>
        <w:t>classiques avec des canaux à forte audience, surtout sur Instagram et TikTok. Au cours de l’été, chacune et chacun fera découvrir à ses groupes cibles intéressés les villes suisses et leurs expériences au bord de l’eau ou dans l’eau.</w:t>
      </w:r>
    </w:p>
    <w:p w14:paraId="62E6222F" w14:textId="77777777" w:rsidR="00702BEE" w:rsidRDefault="00702BEE" w:rsidP="00702BEE">
      <w:pPr>
        <w:rPr>
          <w:b/>
          <w:bCs/>
        </w:rPr>
      </w:pPr>
    </w:p>
    <w:p w14:paraId="31BA4D3A" w14:textId="5660857D" w:rsidR="00702BEE" w:rsidRDefault="00702BEE" w:rsidP="00702BEE">
      <w:pPr>
        <w:rPr>
          <w:b/>
          <w:bCs/>
        </w:rPr>
      </w:pPr>
      <w:r>
        <w:rPr>
          <w:b/>
          <w:bCs/>
        </w:rPr>
        <w:t>«</w:t>
      </w:r>
      <w:r w:rsidR="004D4114">
        <w:rPr>
          <w:b/>
          <w:bCs/>
        </w:rPr>
        <w:t xml:space="preserve"> </w:t>
      </w:r>
      <w:proofErr w:type="spellStart"/>
      <w:r>
        <w:rPr>
          <w:b/>
          <w:bCs/>
        </w:rPr>
        <w:t>Fountain</w:t>
      </w:r>
      <w:proofErr w:type="spellEnd"/>
      <w:r>
        <w:rPr>
          <w:b/>
          <w:bCs/>
        </w:rPr>
        <w:t xml:space="preserve"> </w:t>
      </w:r>
      <w:proofErr w:type="spellStart"/>
      <w:r>
        <w:rPr>
          <w:b/>
          <w:bCs/>
        </w:rPr>
        <w:t>Dip</w:t>
      </w:r>
      <w:proofErr w:type="spellEnd"/>
      <w:r w:rsidR="004D4114">
        <w:rPr>
          <w:b/>
          <w:bCs/>
        </w:rPr>
        <w:t xml:space="preserve"> </w:t>
      </w:r>
      <w:r>
        <w:rPr>
          <w:b/>
          <w:bCs/>
        </w:rPr>
        <w:t xml:space="preserve">» – des fontaines urbaines pour se rafraîchir </w:t>
      </w:r>
    </w:p>
    <w:p w14:paraId="53316FFA" w14:textId="43322698" w:rsidR="00702BEE" w:rsidRDefault="00702BEE" w:rsidP="00702BEE">
      <w:r>
        <w:t>Les villes suisses se distinguent également par leurs nombreuses fontaines qui se trouvent presque à chaque coin de rue – de la simple fontaine pour se désaltérer jusqu’au jet d’eau élaboré. La grande majorité de ces fontaines sont bien sûr alimentées en eau potable et permettent de se rafraîchir en été en ville. C’est pourquoi ST a développé pour cet été, en collaboration avec les villes partenaires, le nouveau produit touristique national</w:t>
      </w:r>
      <w:r w:rsidR="004D4114">
        <w:t xml:space="preserve"> </w:t>
      </w:r>
      <w:r>
        <w:t>: le «</w:t>
      </w:r>
      <w:r w:rsidR="004D4114">
        <w:t xml:space="preserve"> </w:t>
      </w:r>
      <w:proofErr w:type="spellStart"/>
      <w:r>
        <w:t>Fountain</w:t>
      </w:r>
      <w:proofErr w:type="spellEnd"/>
      <w:r>
        <w:t xml:space="preserve"> </w:t>
      </w:r>
      <w:proofErr w:type="spellStart"/>
      <w:r>
        <w:t>Dip</w:t>
      </w:r>
      <w:proofErr w:type="spellEnd"/>
      <w:r w:rsidR="004D4114">
        <w:t xml:space="preserve"> </w:t>
      </w:r>
      <w:r>
        <w:t xml:space="preserve">», qui consiste à se baigner ou à se rafraîchir dans ou à proximité des fontaines urbaines. C’est dans cet esprit que neuf villes mettent en scène les activités autour des fontaines qui sont valorisées en tant qu’expérience touristique et mettent ainsi plus en valeur les escapades urbaines. Les destinations touristiques urbaines ont choisi une grande variété d’activités et </w:t>
      </w:r>
      <w:r w:rsidR="002D4B0A">
        <w:t>d’endroits</w:t>
      </w:r>
      <w:r>
        <w:t xml:space="preserve"> – par exemple (sélection)</w:t>
      </w:r>
      <w:r w:rsidR="004D4114">
        <w:t xml:space="preserve"> </w:t>
      </w:r>
      <w:r>
        <w:t xml:space="preserve">: </w:t>
      </w:r>
    </w:p>
    <w:p w14:paraId="2AA1B5B8" w14:textId="77777777" w:rsidR="00702BEE" w:rsidRDefault="00702BEE" w:rsidP="00702BEE"/>
    <w:p w14:paraId="18C51CE7" w14:textId="60CDA138" w:rsidR="00702BEE" w:rsidRDefault="00702BEE" w:rsidP="00702BEE">
      <w:pPr>
        <w:pStyle w:val="ListParagraph"/>
        <w:numPr>
          <w:ilvl w:val="0"/>
          <w:numId w:val="1"/>
        </w:numPr>
      </w:pPr>
      <w:r>
        <w:rPr>
          <w:u w:val="single"/>
        </w:rPr>
        <w:t>Lugano</w:t>
      </w:r>
      <w:r>
        <w:t xml:space="preserve"> – une ambiance méditerranéenne près de la fontaine située à quelques pas du bâtiment historique de la Poste avec des concerts et des activités dans le cadre du festival de l’été «</w:t>
      </w:r>
      <w:r w:rsidR="004D4114">
        <w:t xml:space="preserve"> </w:t>
      </w:r>
      <w:hyperlink r:id="rId12" w:history="1">
        <w:proofErr w:type="spellStart"/>
        <w:r w:rsidRPr="004D4114">
          <w:rPr>
            <w:rStyle w:val="Hyperlink"/>
            <w:color w:val="000000" w:themeColor="text1"/>
          </w:rPr>
          <w:t>Longlake</w:t>
        </w:r>
        <w:proofErr w:type="spellEnd"/>
      </w:hyperlink>
      <w:r w:rsidR="004D4114" w:rsidRPr="004D4114">
        <w:rPr>
          <w:color w:val="000000" w:themeColor="text1"/>
        </w:rPr>
        <w:t xml:space="preserve"> </w:t>
      </w:r>
      <w:r>
        <w:t>» et un bar éphémère.</w:t>
      </w:r>
    </w:p>
    <w:p w14:paraId="5CF28137" w14:textId="2EC6D681" w:rsidR="00702BEE" w:rsidRPr="00342268" w:rsidRDefault="00702BEE" w:rsidP="00702BEE">
      <w:pPr>
        <w:pStyle w:val="ListParagraph"/>
        <w:numPr>
          <w:ilvl w:val="0"/>
          <w:numId w:val="1"/>
        </w:numPr>
      </w:pPr>
      <w:r>
        <w:rPr>
          <w:u w:val="single"/>
        </w:rPr>
        <w:t>Zurich</w:t>
      </w:r>
      <w:r>
        <w:t xml:space="preserve"> – un petit air de plage autour de la fontaine du quartier tendance de l’</w:t>
      </w:r>
      <w:proofErr w:type="spellStart"/>
      <w:r>
        <w:t>Europaallee</w:t>
      </w:r>
      <w:proofErr w:type="spellEnd"/>
      <w:r>
        <w:t>. Savourer une bière fraîchement brassée par la «</w:t>
      </w:r>
      <w:r w:rsidR="004D4114">
        <w:t xml:space="preserve"> </w:t>
      </w:r>
      <w:r>
        <w:t>BIERWERK</w:t>
      </w:r>
      <w:r w:rsidR="004D4114">
        <w:t xml:space="preserve"> </w:t>
      </w:r>
      <w:r>
        <w:t>», se détendre sur une chaise longue tout en trempant les pieds dans l’eau. Une mise en scène signée par l</w:t>
      </w:r>
      <w:r w:rsidR="00A10F9A">
        <w:t>es restaurateurs voisins</w:t>
      </w:r>
      <w:r>
        <w:t>.</w:t>
      </w:r>
    </w:p>
    <w:p w14:paraId="5E53F6C4" w14:textId="6D3B81E3" w:rsidR="00702BEE" w:rsidRDefault="00702BEE" w:rsidP="00702BEE">
      <w:pPr>
        <w:pStyle w:val="ListParagraph"/>
        <w:numPr>
          <w:ilvl w:val="0"/>
          <w:numId w:val="1"/>
        </w:numPr>
      </w:pPr>
      <w:r>
        <w:rPr>
          <w:u w:val="single"/>
        </w:rPr>
        <w:t>Berne</w:t>
      </w:r>
      <w:r>
        <w:t xml:space="preserve"> – les 26 fontaines de la Place fédérale avec une mise en scène particulière pour le jubilé du «</w:t>
      </w:r>
      <w:r w:rsidR="004D4114">
        <w:t xml:space="preserve"> </w:t>
      </w:r>
      <w:r>
        <w:t>175e anniversaire de l’État fédéral</w:t>
      </w:r>
      <w:r w:rsidR="004D4114">
        <w:t xml:space="preserve"> </w:t>
      </w:r>
      <w:r>
        <w:t>». Espace lounge, restauration tendance à emporter et possibilités de détente.</w:t>
      </w:r>
    </w:p>
    <w:p w14:paraId="562EAA99" w14:textId="77777777" w:rsidR="00702BEE" w:rsidRDefault="00702BEE" w:rsidP="00702BEE">
      <w:pPr>
        <w:pStyle w:val="ListParagraph"/>
        <w:numPr>
          <w:ilvl w:val="0"/>
          <w:numId w:val="1"/>
        </w:numPr>
      </w:pPr>
      <w:r>
        <w:rPr>
          <w:u w:val="single"/>
        </w:rPr>
        <w:t>Winterthour</w:t>
      </w:r>
      <w:r>
        <w:t xml:space="preserve"> – se détendre près de la fontaine du quartier de </w:t>
      </w:r>
      <w:proofErr w:type="spellStart"/>
      <w:r>
        <w:t>Veltheim</w:t>
      </w:r>
      <w:proofErr w:type="spellEnd"/>
      <w:r>
        <w:t xml:space="preserve"> tout en dégustant les gâteaux faits maison du Café </w:t>
      </w:r>
      <w:proofErr w:type="spellStart"/>
      <w:r>
        <w:t>Kunterbunt</w:t>
      </w:r>
      <w:proofErr w:type="spellEnd"/>
      <w:r>
        <w:t xml:space="preserve"> ou bien se baigner dans la fontaine de la Steinberggasse avec ses bars apéritifs et sa camionnette à glaces.</w:t>
      </w:r>
    </w:p>
    <w:p w14:paraId="575390EA" w14:textId="77777777" w:rsidR="00702BEE" w:rsidRDefault="00702BEE" w:rsidP="00702BEE">
      <w:pPr>
        <w:pStyle w:val="ListParagraph"/>
        <w:numPr>
          <w:ilvl w:val="0"/>
          <w:numId w:val="1"/>
        </w:numPr>
      </w:pPr>
      <w:r>
        <w:rPr>
          <w:u w:val="single"/>
        </w:rPr>
        <w:t>Genève</w:t>
      </w:r>
      <w:r>
        <w:t xml:space="preserve"> – se baigner dans la fontaine du monument Brunswick en profitant de l’apéritif et de l’ambiance estivale au café voisin.</w:t>
      </w:r>
    </w:p>
    <w:p w14:paraId="7DE14DA9" w14:textId="77777777" w:rsidR="00143AF7" w:rsidRDefault="00143AF7" w:rsidP="00CC1CB4">
      <w:pPr>
        <w:rPr>
          <w:b/>
          <w:bCs/>
          <w:noProof/>
          <w:highlight w:val="yellow"/>
          <w:lang w:val="fr-FR"/>
        </w:rPr>
      </w:pPr>
    </w:p>
    <w:p w14:paraId="63F87BD1" w14:textId="1A5725CC" w:rsidR="00702BEE" w:rsidRPr="004217A6" w:rsidRDefault="00702BEE" w:rsidP="00702BEE">
      <w:r>
        <w:t>Les emplacements des fontaines sont également équipés de codes QR afin que les visiteuses et visiteurs puissent collecter sur place des «</w:t>
      </w:r>
      <w:r w:rsidR="004D4114">
        <w:t xml:space="preserve"> </w:t>
      </w:r>
      <w:r>
        <w:t xml:space="preserve">NFT </w:t>
      </w:r>
      <w:proofErr w:type="spellStart"/>
      <w:r>
        <w:t>Collectibles</w:t>
      </w:r>
      <w:proofErr w:type="spellEnd"/>
      <w:r w:rsidR="004D4114">
        <w:t xml:space="preserve"> </w:t>
      </w:r>
      <w:r>
        <w:t xml:space="preserve">» (objets virtuels rendus visibles par la réalité augmentée) sous forme de bons. Cela permet non seulement de satisfaire le plaisir de collectionner des hôtes, mais aussi de distribuer immédiatement des récompenses. En effet, ces bons offrent une plus-value </w:t>
      </w:r>
      <w:r>
        <w:lastRenderedPageBreak/>
        <w:t>touristique et peuvent être échangés contre de «</w:t>
      </w:r>
      <w:r w:rsidR="004D4114">
        <w:t xml:space="preserve"> </w:t>
      </w:r>
      <w:r>
        <w:t>vraies</w:t>
      </w:r>
      <w:r w:rsidR="004D4114">
        <w:t xml:space="preserve"> </w:t>
      </w:r>
      <w:r>
        <w:t xml:space="preserve">» expériences touristiques locales (gastronomie, cadeaux, etc.).  </w:t>
      </w:r>
    </w:p>
    <w:p w14:paraId="4EB2FC2F" w14:textId="77777777" w:rsidR="00702BEE" w:rsidRDefault="00702BEE" w:rsidP="00702BEE"/>
    <w:p w14:paraId="43816932" w14:textId="77777777" w:rsidR="00702BEE" w:rsidRPr="00440ADF" w:rsidRDefault="00702BEE" w:rsidP="00702BEE">
      <w:pPr>
        <w:rPr>
          <w:b/>
          <w:bCs/>
        </w:rPr>
      </w:pPr>
      <w:r>
        <w:rPr>
          <w:b/>
          <w:bCs/>
        </w:rPr>
        <w:t>Cet été, la star des sports d’hiver Andri Ragettli fait un saut en ville</w:t>
      </w:r>
    </w:p>
    <w:p w14:paraId="56AD8000" w14:textId="0D4AC921" w:rsidR="00702BEE" w:rsidRDefault="00702BEE" w:rsidP="00702BEE">
      <w:r>
        <w:t>Pour la campagne des villes 2023, ST et ses partenaires ont pu convaincre le skieur freestyle suisse Andri Ragettli, de tourner un clip amusant pour les réseaux sociaux</w:t>
      </w:r>
      <w:r w:rsidR="00123515">
        <w:t>, dont il est une des stars</w:t>
      </w:r>
      <w:r>
        <w:t>. Il est internationalement connu pour ses clips sur ses aventures hivernales et sur ses cascades très élaborées en été qu’il poste régulièrement sur ses chaînes. Dans le cadre du clip vidéo actuel «</w:t>
      </w:r>
      <w:r w:rsidR="004D4114">
        <w:t xml:space="preserve"> </w:t>
      </w:r>
      <w:r>
        <w:t>Goodbye Winter – Hello Summer in the City</w:t>
      </w:r>
      <w:r w:rsidR="004D4114">
        <w:t xml:space="preserve"> </w:t>
      </w:r>
      <w:r>
        <w:t xml:space="preserve">», </w:t>
      </w:r>
      <w:proofErr w:type="spellStart"/>
      <w:r>
        <w:t>Andri</w:t>
      </w:r>
      <w:proofErr w:type="spellEnd"/>
      <w:r>
        <w:t xml:space="preserve"> </w:t>
      </w:r>
      <w:proofErr w:type="spellStart"/>
      <w:r>
        <w:t>Ragettli</w:t>
      </w:r>
      <w:proofErr w:type="spellEnd"/>
      <w:r>
        <w:t>, fan de sports d’hiver s’il en est, saute d’un plongeoir dans le lac de Zurich en tenue de ski complète, puis refait surface en maillot de bain dans la fontaine</w:t>
      </w:r>
      <w:r w:rsidR="00387539">
        <w:t xml:space="preserve"> de la </w:t>
      </w:r>
      <w:proofErr w:type="spellStart"/>
      <w:r w:rsidR="00387539">
        <w:t>Steinberggasse</w:t>
      </w:r>
      <w:proofErr w:type="spellEnd"/>
      <w:r w:rsidR="00387539">
        <w:t>, pour un</w:t>
      </w:r>
      <w:proofErr w:type="gramStart"/>
      <w:r>
        <w:t xml:space="preserve"> «</w:t>
      </w:r>
      <w:proofErr w:type="spellStart"/>
      <w:r>
        <w:t>Fountain</w:t>
      </w:r>
      <w:proofErr w:type="spellEnd"/>
      <w:proofErr w:type="gramEnd"/>
      <w:r>
        <w:t xml:space="preserve"> </w:t>
      </w:r>
      <w:proofErr w:type="spellStart"/>
      <w:r>
        <w:t>Dip</w:t>
      </w:r>
      <w:proofErr w:type="spellEnd"/>
      <w:r>
        <w:t xml:space="preserve">», à </w:t>
      </w:r>
      <w:proofErr w:type="spellStart"/>
      <w:r>
        <w:t>Winterthour</w:t>
      </w:r>
      <w:proofErr w:type="spellEnd"/>
      <w:r>
        <w:t>.</w:t>
      </w:r>
    </w:p>
    <w:p w14:paraId="7D14FB48" w14:textId="77777777" w:rsidR="00702BEE" w:rsidRPr="005765E2" w:rsidRDefault="00702BEE" w:rsidP="00702BEE">
      <w:pPr>
        <w:rPr>
          <w:vanish/>
        </w:rPr>
      </w:pPr>
    </w:p>
    <w:p w14:paraId="28F8FCBB" w14:textId="77777777" w:rsidR="00702BEE" w:rsidRDefault="00702BEE" w:rsidP="00702BEE">
      <w:r>
        <w:t xml:space="preserve">Diffusé sur Instagram et TikTok, ce clip attirera l’attention sur la campagne des villes 2023. </w:t>
      </w:r>
    </w:p>
    <w:p w14:paraId="73046A45" w14:textId="77777777" w:rsidR="00702BEE" w:rsidRDefault="00702BEE" w:rsidP="00702BEE"/>
    <w:p w14:paraId="0B6DDF31" w14:textId="0912AFCA" w:rsidR="00702BEE" w:rsidRPr="00745E53" w:rsidRDefault="00702BEE" w:rsidP="00702BEE">
      <w:pPr>
        <w:rPr>
          <w:b/>
          <w:bCs/>
        </w:rPr>
      </w:pPr>
      <w:r>
        <w:rPr>
          <w:b/>
          <w:bCs/>
        </w:rPr>
        <w:t>Plus d’informations</w:t>
      </w:r>
      <w:r w:rsidR="004D4114">
        <w:rPr>
          <w:b/>
          <w:bCs/>
        </w:rPr>
        <w:t xml:space="preserve"> </w:t>
      </w:r>
      <w:r>
        <w:rPr>
          <w:b/>
          <w:bCs/>
        </w:rPr>
        <w:t>:</w:t>
      </w:r>
    </w:p>
    <w:p w14:paraId="111813AD" w14:textId="77777777" w:rsidR="00702BEE" w:rsidRDefault="00702BEE" w:rsidP="00702BEE">
      <w:pPr>
        <w:rPr>
          <w:b/>
          <w:bCs/>
        </w:rPr>
      </w:pPr>
    </w:p>
    <w:p w14:paraId="63B78227" w14:textId="69951F86" w:rsidR="00702BEE" w:rsidRDefault="00CE0102" w:rsidP="00702BEE">
      <w:pPr>
        <w:rPr>
          <w:b/>
          <w:bCs/>
        </w:rPr>
      </w:pPr>
      <w:hyperlink r:id="rId13" w:history="1">
        <w:r w:rsidR="00702BEE" w:rsidRPr="00CE0102">
          <w:rPr>
            <w:rStyle w:val="Hyperlink"/>
            <w:b/>
            <w:bCs/>
          </w:rPr>
          <w:t>Page d’accueil</w:t>
        </w:r>
      </w:hyperlink>
    </w:p>
    <w:p w14:paraId="007EA10E" w14:textId="5D47EBE8" w:rsidR="006B57E1" w:rsidRPr="000F7A36" w:rsidRDefault="006B57E1" w:rsidP="006B57E1">
      <w:pPr>
        <w:rPr>
          <w:b/>
          <w:bCs/>
        </w:rPr>
      </w:pPr>
      <w:proofErr w:type="spellStart"/>
      <w:r w:rsidRPr="00A82E85">
        <w:rPr>
          <w:b/>
          <w:bCs/>
        </w:rPr>
        <w:t>Shortlink</w:t>
      </w:r>
      <w:proofErr w:type="spellEnd"/>
      <w:r w:rsidRPr="00A82E85">
        <w:rPr>
          <w:b/>
          <w:bCs/>
        </w:rPr>
        <w:t xml:space="preserve"> </w:t>
      </w:r>
      <w:hyperlink r:id="rId14" w:history="1">
        <w:r w:rsidR="00CE0102" w:rsidRPr="00653D2F">
          <w:rPr>
            <w:rStyle w:val="Hyperlink"/>
            <w:b/>
            <w:bCs/>
          </w:rPr>
          <w:t>www.suisse.com/summerinthecity</w:t>
        </w:r>
      </w:hyperlink>
    </w:p>
    <w:p w14:paraId="73222212" w14:textId="77777777" w:rsidR="00702BEE" w:rsidRPr="00C61EF8" w:rsidRDefault="00702BEE" w:rsidP="00702BEE">
      <w:pPr>
        <w:rPr>
          <w:b/>
          <w:bCs/>
          <w:lang w:val="en-US"/>
        </w:rPr>
      </w:pPr>
    </w:p>
    <w:p w14:paraId="7F82082B" w14:textId="4E652D36" w:rsidR="00702BEE" w:rsidRDefault="00702BEE" w:rsidP="00702BEE">
      <w:pPr>
        <w:rPr>
          <w:b/>
          <w:bCs/>
        </w:rPr>
      </w:pPr>
      <w:r>
        <w:rPr>
          <w:b/>
          <w:bCs/>
        </w:rPr>
        <w:t>Pages spécifiques pour chaque ville</w:t>
      </w:r>
      <w:r w:rsidR="004D4114">
        <w:rPr>
          <w:b/>
          <w:bCs/>
        </w:rPr>
        <w:t xml:space="preserve"> </w:t>
      </w:r>
      <w:r>
        <w:rPr>
          <w:b/>
          <w:bCs/>
        </w:rPr>
        <w:t>:</w:t>
      </w:r>
    </w:p>
    <w:p w14:paraId="3A804EBC" w14:textId="361ED3FA" w:rsidR="00702BEE" w:rsidRPr="005765E2" w:rsidRDefault="00000000" w:rsidP="00702BEE">
      <w:pPr>
        <w:pStyle w:val="ListParagraph"/>
        <w:numPr>
          <w:ilvl w:val="0"/>
          <w:numId w:val="1"/>
        </w:numPr>
        <w:rPr>
          <w:rStyle w:val="Hyperlink"/>
          <w:color w:val="auto"/>
          <w:u w:val="none"/>
        </w:rPr>
      </w:pPr>
      <w:hyperlink r:id="rId15" w:history="1">
        <w:r w:rsidR="00702BEE">
          <w:rPr>
            <w:rStyle w:val="Hyperlink"/>
          </w:rPr>
          <w:t>Bâle</w:t>
        </w:r>
      </w:hyperlink>
    </w:p>
    <w:p w14:paraId="6B57A403" w14:textId="362F448A" w:rsidR="0007649D" w:rsidRPr="004D4114" w:rsidRDefault="00000000" w:rsidP="0007649D">
      <w:pPr>
        <w:pStyle w:val="ListParagraph"/>
        <w:numPr>
          <w:ilvl w:val="0"/>
          <w:numId w:val="1"/>
        </w:numPr>
      </w:pPr>
      <w:hyperlink r:id="rId16" w:history="1">
        <w:r w:rsidR="0007649D" w:rsidRPr="004D4114">
          <w:rPr>
            <w:rStyle w:val="Hyperlink"/>
          </w:rPr>
          <w:t>Bern</w:t>
        </w:r>
      </w:hyperlink>
    </w:p>
    <w:p w14:paraId="33ECE09B" w14:textId="43365E9C" w:rsidR="00702BEE" w:rsidRDefault="00000000" w:rsidP="00702BEE">
      <w:pPr>
        <w:pStyle w:val="ListParagraph"/>
        <w:numPr>
          <w:ilvl w:val="0"/>
          <w:numId w:val="1"/>
        </w:numPr>
      </w:pPr>
      <w:hyperlink r:id="rId17" w:history="1">
        <w:r w:rsidR="00702BEE">
          <w:rPr>
            <w:rStyle w:val="Hyperlink"/>
          </w:rPr>
          <w:t>Genève</w:t>
        </w:r>
      </w:hyperlink>
    </w:p>
    <w:p w14:paraId="2171568E" w14:textId="79A09F6F" w:rsidR="00702BEE" w:rsidRPr="005765E2" w:rsidRDefault="00000000" w:rsidP="00702BEE">
      <w:pPr>
        <w:pStyle w:val="ListParagraph"/>
        <w:numPr>
          <w:ilvl w:val="0"/>
          <w:numId w:val="1"/>
        </w:numPr>
        <w:rPr>
          <w:rStyle w:val="Hyperlink"/>
          <w:color w:val="auto"/>
          <w:u w:val="none"/>
        </w:rPr>
      </w:pPr>
      <w:r>
        <w:fldChar w:fldCharType="begin"/>
      </w:r>
      <w:r w:rsidR="00CE0102">
        <w:instrText>HYPERLINK "https://www.myswitzerland.com/fr-fr/decouvrir/villes-culture/escapades-citadines/jai-besoin-dete-en-ville/water-stories-from-swiss-cities/la-belle-du-lac-leman/?_gl=1*1av8paa*_up*MQ..*_ga*MTU0Njg1NDk2LjE2ODYwNDAyMTA.*_ga_F6N1LVHY7B*MTY4NjA0MDIxMC4xLjAuMTY4NjA0MDIxMC4wLjAuMA.."</w:instrText>
      </w:r>
      <w:r>
        <w:fldChar w:fldCharType="separate"/>
      </w:r>
      <w:r w:rsidR="00702BEE">
        <w:rPr>
          <w:rStyle w:val="Hyperlink"/>
        </w:rPr>
        <w:t>Lau</w:t>
      </w:r>
      <w:r w:rsidR="00702BEE">
        <w:rPr>
          <w:rStyle w:val="Hyperlink"/>
        </w:rPr>
        <w:t>s</w:t>
      </w:r>
      <w:r w:rsidR="00702BEE">
        <w:rPr>
          <w:rStyle w:val="Hyperlink"/>
        </w:rPr>
        <w:t>anne</w:t>
      </w:r>
      <w:r>
        <w:rPr>
          <w:rStyle w:val="Hyperlink"/>
        </w:rPr>
        <w:fldChar w:fldCharType="end"/>
      </w:r>
    </w:p>
    <w:p w14:paraId="14123A90" w14:textId="6763BDEC" w:rsidR="00702BEE" w:rsidRPr="004D4114" w:rsidRDefault="009C376B" w:rsidP="00702BEE">
      <w:pPr>
        <w:pStyle w:val="ListParagraph"/>
        <w:numPr>
          <w:ilvl w:val="0"/>
          <w:numId w:val="1"/>
        </w:numPr>
      </w:pPr>
      <w:r w:rsidRPr="004D4114">
        <w:t>Lugano (</w:t>
      </w:r>
      <w:r w:rsidR="007940E4" w:rsidRPr="004D4114">
        <w:t>suive</w:t>
      </w:r>
      <w:r w:rsidRPr="004D4114">
        <w:t>)</w:t>
      </w:r>
    </w:p>
    <w:p w14:paraId="0CB47041" w14:textId="73419B67" w:rsidR="00702BEE" w:rsidRDefault="00000000" w:rsidP="00702BEE">
      <w:pPr>
        <w:pStyle w:val="ListParagraph"/>
        <w:numPr>
          <w:ilvl w:val="0"/>
          <w:numId w:val="1"/>
        </w:numPr>
      </w:pPr>
      <w:hyperlink r:id="rId18" w:history="1">
        <w:r w:rsidR="00702BEE">
          <w:rPr>
            <w:rStyle w:val="Hyperlink"/>
          </w:rPr>
          <w:t>Lucerne</w:t>
        </w:r>
      </w:hyperlink>
    </w:p>
    <w:p w14:paraId="01431CF9" w14:textId="09F9ECDD" w:rsidR="00702BEE" w:rsidRDefault="00000000" w:rsidP="00702BEE">
      <w:pPr>
        <w:pStyle w:val="ListParagraph"/>
        <w:numPr>
          <w:ilvl w:val="0"/>
          <w:numId w:val="1"/>
        </w:numPr>
      </w:pPr>
      <w:hyperlink r:id="rId19" w:history="1">
        <w:r w:rsidR="00702BEE">
          <w:rPr>
            <w:rStyle w:val="Hyperlink"/>
          </w:rPr>
          <w:t>Saint-Gall</w:t>
        </w:r>
      </w:hyperlink>
    </w:p>
    <w:p w14:paraId="06BB2825" w14:textId="2AB67DDC" w:rsidR="00702BEE" w:rsidRDefault="00000000" w:rsidP="00702BEE">
      <w:pPr>
        <w:pStyle w:val="ListParagraph"/>
        <w:numPr>
          <w:ilvl w:val="0"/>
          <w:numId w:val="1"/>
        </w:numPr>
      </w:pPr>
      <w:hyperlink r:id="rId20" w:history="1">
        <w:proofErr w:type="spellStart"/>
        <w:r w:rsidR="00702BEE">
          <w:rPr>
            <w:rStyle w:val="Hyperlink"/>
          </w:rPr>
          <w:t>Winterthour</w:t>
        </w:r>
        <w:proofErr w:type="spellEnd"/>
      </w:hyperlink>
    </w:p>
    <w:p w14:paraId="54FFC2F2" w14:textId="4ACFE43A" w:rsidR="00702BEE" w:rsidRPr="004E3AE1" w:rsidRDefault="00000000" w:rsidP="00702BEE">
      <w:pPr>
        <w:pStyle w:val="ListParagraph"/>
        <w:numPr>
          <w:ilvl w:val="0"/>
          <w:numId w:val="1"/>
        </w:numPr>
      </w:pPr>
      <w:hyperlink r:id="rId21" w:history="1">
        <w:r w:rsidR="00702BEE">
          <w:rPr>
            <w:rStyle w:val="Hyperlink"/>
          </w:rPr>
          <w:t xml:space="preserve">Zurich </w:t>
        </w:r>
      </w:hyperlink>
      <w:r w:rsidR="00702BEE">
        <w:t xml:space="preserve"> </w:t>
      </w:r>
    </w:p>
    <w:p w14:paraId="72E6A965" w14:textId="77777777" w:rsidR="00702BEE" w:rsidRPr="00745E53" w:rsidRDefault="00702BEE" w:rsidP="00702BEE">
      <w:pPr>
        <w:rPr>
          <w:b/>
          <w:bCs/>
        </w:rPr>
      </w:pPr>
    </w:p>
    <w:p w14:paraId="15FD8A5F" w14:textId="4D010C74" w:rsidR="00702BEE" w:rsidRDefault="00000000" w:rsidP="00702BEE">
      <w:pPr>
        <w:rPr>
          <w:b/>
          <w:bCs/>
        </w:rPr>
      </w:pPr>
      <w:r>
        <w:fldChar w:fldCharType="begin"/>
      </w:r>
      <w:r w:rsidR="00CE0102">
        <w:instrText>HYPERLINK "https://sospo.myswitzerland.com/meteo-des-plages/?_gl=1*1mnz0tw*_up*MQ..*_ga*OTY1NDA5NTA4LjE2ODYwNDAzNTI.*_ga_F6N1LVHY7B*MTY4NjA0MDM1Mi4xLjAuMTY4NjA0MDM1Mi4wLjAuMA.."</w:instrText>
      </w:r>
      <w:r>
        <w:fldChar w:fldCharType="separate"/>
      </w:r>
      <w:r w:rsidR="00702BEE">
        <w:rPr>
          <w:rStyle w:val="Hyperlink"/>
          <w:b/>
          <w:bCs/>
        </w:rPr>
        <w:t>MySwitzer</w:t>
      </w:r>
      <w:r w:rsidR="00702BEE">
        <w:rPr>
          <w:rStyle w:val="Hyperlink"/>
          <w:b/>
          <w:bCs/>
        </w:rPr>
        <w:t>l</w:t>
      </w:r>
      <w:r w:rsidR="00702BEE">
        <w:rPr>
          <w:rStyle w:val="Hyperlink"/>
          <w:b/>
          <w:bCs/>
        </w:rPr>
        <w:t>and.com – piscines</w:t>
      </w:r>
      <w:r>
        <w:rPr>
          <w:rStyle w:val="Hyperlink"/>
          <w:b/>
          <w:bCs/>
        </w:rPr>
        <w:fldChar w:fldCharType="end"/>
      </w:r>
    </w:p>
    <w:p w14:paraId="3AB20999" w14:textId="77777777" w:rsidR="00702BEE" w:rsidRPr="00745E53" w:rsidRDefault="00702BEE" w:rsidP="00702BEE">
      <w:pPr>
        <w:rPr>
          <w:b/>
          <w:bCs/>
        </w:rPr>
      </w:pPr>
    </w:p>
    <w:p w14:paraId="0B669381" w14:textId="5E7ED003" w:rsidR="00263FCB" w:rsidRPr="00D908F7" w:rsidRDefault="00000000" w:rsidP="00263FCB">
      <w:pPr>
        <w:rPr>
          <w:b/>
          <w:bCs/>
        </w:rPr>
      </w:pPr>
      <w:hyperlink r:id="rId22" w:history="1">
        <w:r w:rsidR="00263FCB">
          <w:rPr>
            <w:rStyle w:val="Hyperlink"/>
            <w:b/>
            <w:bCs/>
          </w:rPr>
          <w:t>Matériel photo et vidéo</w:t>
        </w:r>
      </w:hyperlink>
    </w:p>
    <w:p w14:paraId="025CF620" w14:textId="77777777" w:rsidR="000D48F8" w:rsidRPr="000166C0" w:rsidRDefault="000D48F8" w:rsidP="000D48F8">
      <w:pPr>
        <w:pStyle w:val="ListParagraph"/>
        <w:numPr>
          <w:ilvl w:val="0"/>
          <w:numId w:val="1"/>
        </w:numPr>
        <w:rPr>
          <w:lang w:val="en-US"/>
        </w:rPr>
      </w:pPr>
      <w:r w:rsidRPr="000166C0">
        <w:rPr>
          <w:lang w:val="en-US"/>
        </w:rPr>
        <w:t>«Summer in the City» (</w:t>
      </w:r>
      <w:proofErr w:type="spellStart"/>
      <w:r w:rsidRPr="000166C0">
        <w:rPr>
          <w:lang w:val="en-US"/>
        </w:rPr>
        <w:t>Keyvisuals</w:t>
      </w:r>
      <w:proofErr w:type="spellEnd"/>
      <w:r w:rsidRPr="000166C0">
        <w:rPr>
          <w:lang w:val="en-US"/>
        </w:rPr>
        <w:t xml:space="preserve"> / Videoclips)</w:t>
      </w:r>
    </w:p>
    <w:p w14:paraId="4E11109A" w14:textId="1F04795D" w:rsidR="00D32142" w:rsidRDefault="000D48F8" w:rsidP="00704818">
      <w:pPr>
        <w:pStyle w:val="ListParagraph"/>
        <w:numPr>
          <w:ilvl w:val="0"/>
          <w:numId w:val="1"/>
        </w:numPr>
        <w:rPr>
          <w:lang w:val="en-US"/>
        </w:rPr>
      </w:pPr>
      <w:r w:rsidRPr="000166C0">
        <w:rPr>
          <w:lang w:val="en-US"/>
        </w:rPr>
        <w:t>«Fountain Dip» (</w:t>
      </w:r>
      <w:proofErr w:type="spellStart"/>
      <w:r w:rsidRPr="000166C0">
        <w:rPr>
          <w:lang w:val="en-US"/>
        </w:rPr>
        <w:t>Foto</w:t>
      </w:r>
      <w:proofErr w:type="spellEnd"/>
      <w:r w:rsidRPr="000166C0">
        <w:rPr>
          <w:lang w:val="en-US"/>
        </w:rPr>
        <w:t xml:space="preserve"> </w:t>
      </w:r>
      <w:proofErr w:type="spellStart"/>
      <w:r>
        <w:rPr>
          <w:lang w:val="en-US"/>
        </w:rPr>
        <w:t>Bâle</w:t>
      </w:r>
      <w:proofErr w:type="spellEnd"/>
      <w:r w:rsidRPr="000166C0">
        <w:rPr>
          <w:lang w:val="en-US"/>
        </w:rPr>
        <w:t>)</w:t>
      </w:r>
    </w:p>
    <w:p w14:paraId="3561CEF1" w14:textId="77777777" w:rsidR="004D4114" w:rsidRDefault="004D4114" w:rsidP="004D4114">
      <w:pPr>
        <w:rPr>
          <w:lang w:val="en-US"/>
        </w:rPr>
      </w:pPr>
    </w:p>
    <w:p w14:paraId="0C8496CC" w14:textId="5599C71B" w:rsidR="004D4114" w:rsidRDefault="004D4114" w:rsidP="004D4114">
      <w:pPr>
        <w:rPr>
          <w:lang w:val="en-US"/>
        </w:rPr>
      </w:pPr>
      <w:r>
        <w:rPr>
          <w:lang w:val="en-US"/>
        </w:rPr>
        <w:t xml:space="preserve">Contact pour plus </w:t>
      </w:r>
      <w:proofErr w:type="spellStart"/>
      <w:proofErr w:type="gramStart"/>
      <w:r>
        <w:rPr>
          <w:lang w:val="en-US"/>
        </w:rPr>
        <w:t>d’informations</w:t>
      </w:r>
      <w:proofErr w:type="spellEnd"/>
      <w:r>
        <w:rPr>
          <w:lang w:val="en-US"/>
        </w:rPr>
        <w:t xml:space="preserve"> :</w:t>
      </w:r>
      <w:proofErr w:type="gramEnd"/>
      <w:r>
        <w:rPr>
          <w:lang w:val="en-US"/>
        </w:rPr>
        <w:t xml:space="preserve"> </w:t>
      </w:r>
    </w:p>
    <w:p w14:paraId="2ACC4C83" w14:textId="77777777" w:rsidR="004D4114" w:rsidRDefault="004D4114" w:rsidP="004D4114">
      <w:pPr>
        <w:rPr>
          <w:b/>
          <w:bCs/>
          <w:lang w:val="en-US"/>
        </w:rPr>
      </w:pPr>
    </w:p>
    <w:p w14:paraId="3969AC77" w14:textId="07783D17" w:rsidR="004D4114" w:rsidRPr="004D4114" w:rsidRDefault="004D4114" w:rsidP="004D4114">
      <w:pPr>
        <w:rPr>
          <w:b/>
          <w:bCs/>
          <w:lang w:val="en-US"/>
        </w:rPr>
      </w:pPr>
      <w:r w:rsidRPr="004D4114">
        <w:rPr>
          <w:b/>
          <w:bCs/>
          <w:lang w:val="en-US"/>
        </w:rPr>
        <w:t>Luc Berthold</w:t>
      </w:r>
    </w:p>
    <w:p w14:paraId="646E61DB" w14:textId="75D6CA33" w:rsidR="004D4114" w:rsidRDefault="004D4114" w:rsidP="004D4114">
      <w:pPr>
        <w:rPr>
          <w:lang w:val="en-US"/>
        </w:rPr>
      </w:pPr>
      <w:proofErr w:type="spellStart"/>
      <w:r>
        <w:rPr>
          <w:lang w:val="en-US"/>
        </w:rPr>
        <w:t>Responsable</w:t>
      </w:r>
      <w:proofErr w:type="spellEnd"/>
      <w:r>
        <w:rPr>
          <w:lang w:val="en-US"/>
        </w:rPr>
        <w:t xml:space="preserve"> Relations </w:t>
      </w:r>
      <w:proofErr w:type="spellStart"/>
      <w:r>
        <w:rPr>
          <w:lang w:val="en-US"/>
        </w:rPr>
        <w:t>Publiques</w:t>
      </w:r>
      <w:proofErr w:type="spellEnd"/>
    </w:p>
    <w:p w14:paraId="4FD99E51" w14:textId="3174EB3C" w:rsidR="004D4114" w:rsidRDefault="004D4114" w:rsidP="004D4114">
      <w:pPr>
        <w:rPr>
          <w:lang w:val="en-US"/>
        </w:rPr>
      </w:pPr>
      <w:hyperlink r:id="rId23" w:history="1">
        <w:r w:rsidRPr="00653D2F">
          <w:rPr>
            <w:rStyle w:val="Hyperlink"/>
            <w:lang w:val="en-US"/>
          </w:rPr>
          <w:t>Luc.berthold@switzerland.com</w:t>
        </w:r>
      </w:hyperlink>
    </w:p>
    <w:p w14:paraId="1CB3D4F6" w14:textId="29D7E7CD" w:rsidR="004D4114" w:rsidRPr="004D4114" w:rsidRDefault="004D4114" w:rsidP="004D4114">
      <w:pPr>
        <w:rPr>
          <w:lang w:val="en-US"/>
        </w:rPr>
      </w:pPr>
      <w:r>
        <w:rPr>
          <w:lang w:val="en-US"/>
        </w:rPr>
        <w:t>+33 1 44 51 65 55</w:t>
      </w:r>
    </w:p>
    <w:sectPr w:rsidR="004D4114" w:rsidRPr="004D4114" w:rsidSect="005A50DD">
      <w:headerReference w:type="default" r:id="rId24"/>
      <w:headerReference w:type="first" r:id="rId25"/>
      <w:footerReference w:type="first" r:id="rId26"/>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0A3B" w14:textId="77777777" w:rsidR="00DE3669" w:rsidRDefault="00DE3669" w:rsidP="00723009">
      <w:pPr>
        <w:spacing w:line="240" w:lineRule="auto"/>
      </w:pPr>
      <w:r>
        <w:separator/>
      </w:r>
    </w:p>
  </w:endnote>
  <w:endnote w:type="continuationSeparator" w:id="0">
    <w:p w14:paraId="00AD10A8" w14:textId="77777777" w:rsidR="00DE3669" w:rsidRDefault="00DE366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2A5" w14:textId="4E5E63D6" w:rsidR="009266DF" w:rsidRPr="004D4114" w:rsidRDefault="009266DF" w:rsidP="00592C7A">
    <w:pPr>
      <w:pStyle w:val="Footer"/>
      <w:rPr>
        <w:b/>
      </w:rPr>
    </w:pPr>
    <w:r w:rsidRPr="00592C7A">
      <w:rPr>
        <w:b/>
      </w:rPr>
      <w:t xml:space="preserve">Suisse Tourisme. </w:t>
    </w:r>
    <w:r w:rsidR="004D4114" w:rsidRPr="004D4114">
      <w:rPr>
        <w:bCs/>
      </w:rPr>
      <w:t>11 bis rue Scribe, FR-75009 Paris, téléphone +33 1 44 51 65 55. Suisse.com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9A87" w14:textId="77777777" w:rsidR="00DE3669" w:rsidRDefault="00DE3669" w:rsidP="00723009">
      <w:pPr>
        <w:spacing w:line="240" w:lineRule="auto"/>
      </w:pPr>
      <w:r>
        <w:separator/>
      </w:r>
    </w:p>
  </w:footnote>
  <w:footnote w:type="continuationSeparator" w:id="0">
    <w:p w14:paraId="5AE3879E" w14:textId="77777777" w:rsidR="00DE3669" w:rsidRDefault="00DE366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&#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AD8"/>
    <w:multiLevelType w:val="hybridMultilevel"/>
    <w:tmpl w:val="551229F6"/>
    <w:lvl w:ilvl="0" w:tplc="102A9A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8A62A0"/>
    <w:multiLevelType w:val="hybridMultilevel"/>
    <w:tmpl w:val="7ABC0CAE"/>
    <w:lvl w:ilvl="0" w:tplc="6C1E50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5941999">
    <w:abstractNumId w:val="0"/>
  </w:num>
  <w:num w:numId="2" w16cid:durableId="1542398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6B80"/>
    <w:rsid w:val="000738EB"/>
    <w:rsid w:val="0007649D"/>
    <w:rsid w:val="000934D0"/>
    <w:rsid w:val="000B2238"/>
    <w:rsid w:val="000B3359"/>
    <w:rsid w:val="000C2999"/>
    <w:rsid w:val="000D48F8"/>
    <w:rsid w:val="001041F4"/>
    <w:rsid w:val="00123515"/>
    <w:rsid w:val="0013289E"/>
    <w:rsid w:val="00136452"/>
    <w:rsid w:val="00143AF7"/>
    <w:rsid w:val="00170D9E"/>
    <w:rsid w:val="00171BE3"/>
    <w:rsid w:val="002125A1"/>
    <w:rsid w:val="00243E00"/>
    <w:rsid w:val="002502B0"/>
    <w:rsid w:val="00263FCB"/>
    <w:rsid w:val="00270993"/>
    <w:rsid w:val="0029681A"/>
    <w:rsid w:val="002972AC"/>
    <w:rsid w:val="002A6F96"/>
    <w:rsid w:val="002D4B0A"/>
    <w:rsid w:val="002E4CB2"/>
    <w:rsid w:val="002F0522"/>
    <w:rsid w:val="00306A1A"/>
    <w:rsid w:val="00314D27"/>
    <w:rsid w:val="0035699D"/>
    <w:rsid w:val="003838FC"/>
    <w:rsid w:val="00387539"/>
    <w:rsid w:val="003B3FC7"/>
    <w:rsid w:val="003B66F4"/>
    <w:rsid w:val="003E14BF"/>
    <w:rsid w:val="003F10ED"/>
    <w:rsid w:val="00414822"/>
    <w:rsid w:val="004202F9"/>
    <w:rsid w:val="004A485B"/>
    <w:rsid w:val="004B1C8A"/>
    <w:rsid w:val="004D4114"/>
    <w:rsid w:val="004D5C19"/>
    <w:rsid w:val="004D7D20"/>
    <w:rsid w:val="004F09E1"/>
    <w:rsid w:val="004F3E2A"/>
    <w:rsid w:val="00502316"/>
    <w:rsid w:val="00541FFD"/>
    <w:rsid w:val="00552732"/>
    <w:rsid w:val="00567422"/>
    <w:rsid w:val="00592C7A"/>
    <w:rsid w:val="005A50DD"/>
    <w:rsid w:val="005B3D05"/>
    <w:rsid w:val="005C59ED"/>
    <w:rsid w:val="005F7B9E"/>
    <w:rsid w:val="0061355F"/>
    <w:rsid w:val="0061588B"/>
    <w:rsid w:val="00632F62"/>
    <w:rsid w:val="006542BD"/>
    <w:rsid w:val="00671320"/>
    <w:rsid w:val="00685D8C"/>
    <w:rsid w:val="006940D2"/>
    <w:rsid w:val="0069632F"/>
    <w:rsid w:val="00696FAA"/>
    <w:rsid w:val="006B57E1"/>
    <w:rsid w:val="006D5F4F"/>
    <w:rsid w:val="006E144E"/>
    <w:rsid w:val="006E3A4F"/>
    <w:rsid w:val="006F548B"/>
    <w:rsid w:val="00702BEE"/>
    <w:rsid w:val="00704818"/>
    <w:rsid w:val="00712D3A"/>
    <w:rsid w:val="007143EA"/>
    <w:rsid w:val="00723009"/>
    <w:rsid w:val="00740F1C"/>
    <w:rsid w:val="00761683"/>
    <w:rsid w:val="00767E1C"/>
    <w:rsid w:val="00771209"/>
    <w:rsid w:val="00786F4F"/>
    <w:rsid w:val="007940E4"/>
    <w:rsid w:val="007B0C72"/>
    <w:rsid w:val="007B4AC6"/>
    <w:rsid w:val="007D14E4"/>
    <w:rsid w:val="007D6F67"/>
    <w:rsid w:val="0080557A"/>
    <w:rsid w:val="00890881"/>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C376B"/>
    <w:rsid w:val="009D5780"/>
    <w:rsid w:val="009E5374"/>
    <w:rsid w:val="009F2B54"/>
    <w:rsid w:val="00A10F9A"/>
    <w:rsid w:val="00A17357"/>
    <w:rsid w:val="00A368BB"/>
    <w:rsid w:val="00A532A5"/>
    <w:rsid w:val="00A82D95"/>
    <w:rsid w:val="00A86D6C"/>
    <w:rsid w:val="00AA10D7"/>
    <w:rsid w:val="00AD3C46"/>
    <w:rsid w:val="00B36B79"/>
    <w:rsid w:val="00B55491"/>
    <w:rsid w:val="00B56879"/>
    <w:rsid w:val="00B71C9D"/>
    <w:rsid w:val="00B92950"/>
    <w:rsid w:val="00BA6813"/>
    <w:rsid w:val="00BB03D7"/>
    <w:rsid w:val="00BB313A"/>
    <w:rsid w:val="00BF7432"/>
    <w:rsid w:val="00C00043"/>
    <w:rsid w:val="00C00C38"/>
    <w:rsid w:val="00C10BE8"/>
    <w:rsid w:val="00C13894"/>
    <w:rsid w:val="00C307D3"/>
    <w:rsid w:val="00C61EF8"/>
    <w:rsid w:val="00C80778"/>
    <w:rsid w:val="00C83747"/>
    <w:rsid w:val="00C864A5"/>
    <w:rsid w:val="00CC1CB4"/>
    <w:rsid w:val="00CD6093"/>
    <w:rsid w:val="00CD6C07"/>
    <w:rsid w:val="00CE0102"/>
    <w:rsid w:val="00D01314"/>
    <w:rsid w:val="00D07384"/>
    <w:rsid w:val="00D14D76"/>
    <w:rsid w:val="00D17483"/>
    <w:rsid w:val="00D3105A"/>
    <w:rsid w:val="00D31A83"/>
    <w:rsid w:val="00D32142"/>
    <w:rsid w:val="00D46E3C"/>
    <w:rsid w:val="00DA4F15"/>
    <w:rsid w:val="00DB33CB"/>
    <w:rsid w:val="00DB759D"/>
    <w:rsid w:val="00DE3669"/>
    <w:rsid w:val="00DE7E5B"/>
    <w:rsid w:val="00E02F02"/>
    <w:rsid w:val="00E13F86"/>
    <w:rsid w:val="00E16B43"/>
    <w:rsid w:val="00F2640C"/>
    <w:rsid w:val="00F4095F"/>
    <w:rsid w:val="00F45F07"/>
    <w:rsid w:val="00F50BB6"/>
    <w:rsid w:val="00F50D77"/>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ListParagraph">
    <w:name w:val="List Paragraph"/>
    <w:basedOn w:val="Normal"/>
    <w:uiPriority w:val="34"/>
    <w:rsid w:val="00702BEE"/>
    <w:pPr>
      <w:ind w:left="720"/>
      <w:contextualSpacing/>
    </w:pPr>
    <w:rPr>
      <w:lang w:eastAsia="fr-CH" w:bidi="fr-CH"/>
    </w:rPr>
  </w:style>
  <w:style w:type="paragraph" w:styleId="Revision">
    <w:name w:val="Revision"/>
    <w:hidden/>
    <w:uiPriority w:val="99"/>
    <w:semiHidden/>
    <w:rsid w:val="00F45F07"/>
    <w:pPr>
      <w:spacing w:line="240" w:lineRule="auto"/>
    </w:pPr>
    <w:rPr>
      <w:lang w:val="fr-CH"/>
    </w:rPr>
  </w:style>
  <w:style w:type="character" w:styleId="UnresolvedMention">
    <w:name w:val="Unresolved Mention"/>
    <w:basedOn w:val="DefaultParagraphFont"/>
    <w:uiPriority w:val="99"/>
    <w:semiHidden/>
    <w:unhideWhenUsed/>
    <w:rsid w:val="004D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switzerland.com/fr-fr/decouvrir/villes-culture/escapades-citadines/jai-besoin-dete-en-ville/?_gl=1*1hk8yqq*_up*MQ..*_ga*MjM1NTg0ODY5LjE2ODYwNDAxNzA.*_ga_F6N1LVHY7B*MTY4NjA0MDE3MC4xLjAuMTY4NjA0MDE3MC4wLjAuMA.." TargetMode="External"/><Relationship Id="rId18" Type="http://schemas.openxmlformats.org/officeDocument/2006/relationships/hyperlink" Target="https://www.myswitzerland.com/fr-fr/decouvrir/villes-culture/escapades-citadines/jai-besoin-dete-en-ville/water-stories-from-swiss-cities/lucerne-ville-deau/?_gl=1*1av8paa*_up*MQ..*_ga*MTU0Njg1NDk2LjE2ODYwNDAyMTA.*_ga_F6N1LVHY7B*MTY4NjA0MDIxMC4xLjAuMTY4NjA0MDIxMC4wLjAuMA.."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myswitzerland.com/fr-fr/decouvrir/villes-culture/escapades-citadines/jai-besoin-dete-en-ville/water-stories-from-swiss-cities/zurich-une-ville-rafraichissante/?_gl=1*1d98u3j*_up*MQ..*_ga*MTU0Njg1NDk2LjE2ODYwNDAyMTA.*_ga_F6N1LVHY7B*MTY4NjA0MDIxMC4xLjAuMTY4NjA0MDIxMC4wLjAuMA.." TargetMode="External"/><Relationship Id="rId7" Type="http://schemas.openxmlformats.org/officeDocument/2006/relationships/footnotes" Target="footnotes.xml"/><Relationship Id="rId12" Type="http://schemas.openxmlformats.org/officeDocument/2006/relationships/hyperlink" Target="https://longlake.ch/en/" TargetMode="External"/><Relationship Id="rId17" Type="http://schemas.openxmlformats.org/officeDocument/2006/relationships/hyperlink" Target="https://www.myswitzerland.com/fr-fr/decouvrir/villes-culture/escapades-citadines/jai-besoin-dete-en-ville/water-stories-from-swiss-cities/experiences-aquatiques-autour-du-jet-deau/?_gl=1*1av8paa*_up*MQ..*_ga*MTU0Njg1NDk2LjE2ODYwNDAyMTA.*_ga_F6N1LVHY7B*MTY4NjA0MDIxMC4xLjAuMTY4NjA0MDIxMC4wLjAuM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yswitzerland.com/de-ch/erlebnisse/staedte-kultur/staedtereisen/i-need-summer-in-the-city/water-stories-from-swiss-cities/ein-sommerspaziergang-durch-bern/" TargetMode="External"/><Relationship Id="rId20" Type="http://schemas.openxmlformats.org/officeDocument/2006/relationships/hyperlink" Target="https://www.myswitzerland.com/fr-fr/decouvrir/villes-culture/escapades-citadines/jai-besoin-dete-en-ville/water-stories-from-swiss-cities/ambiance-estivale-dans-la-ville-jardin/?_gl=1*1av8paa*_up*MQ..*_ga*MTU0Njg1NDk2LjE2ODYwNDAyMTA.*_ga_F6N1LVHY7B*MTY4NjA0MDIxMC4xLjAuMTY4NjA0MDIxMC4wLjAu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brunomaltor/?hl=f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yswitzerland.com/fr-fr/decouvrir/villes-culture/escapades-citadines/jai-besoin-dete-en-ville/water-stories-from-swiss-cities/detente-estivale-sur-les-bords-du-rhin/?_gl=1*1av8paa*_up*MQ..*_ga*MTU0Njg1NDk2LjE2ODYwNDAyMTA.*_ga_F6N1LVHY7B*MTY4NjA0MDIxMC4xLjAuMTY4NjA0MDIxMC4wLjAuMA.." TargetMode="External"/><Relationship Id="rId23" Type="http://schemas.openxmlformats.org/officeDocument/2006/relationships/hyperlink" Target="mailto:Luc.berthold@switzerland.com" TargetMode="External"/><Relationship Id="rId28" Type="http://schemas.openxmlformats.org/officeDocument/2006/relationships/theme" Target="theme/theme1.xml"/><Relationship Id="rId10" Type="http://schemas.openxmlformats.org/officeDocument/2006/relationships/hyperlink" Target="https://www.instagram.com/giovanniarena_/" TargetMode="External"/><Relationship Id="rId19" Type="http://schemas.openxmlformats.org/officeDocument/2006/relationships/hyperlink" Target="https://www.myswitzerland.com/fr-fr/decouvrir/villes-culture/escapades-citadines/jai-besoin-dete-en-ville/water-stories-from-swiss-cities/saintgall-lete-partout-present/?_gl=1*1av8paa*_up*MQ..*_ga*MTU0Njg1NDk2LjE2ODYwNDAyMTA.*_ga_F6N1LVHY7B*MTY4NjA0MDIxMC4xLjAuMTY4NjA0MDIxMC4wLjAuMA.." TargetMode="External"/><Relationship Id="rId4" Type="http://schemas.openxmlformats.org/officeDocument/2006/relationships/styles" Target="styles.xml"/><Relationship Id="rId9" Type="http://schemas.openxmlformats.org/officeDocument/2006/relationships/hyperlink" Target="https://www.instagram.com/lamochiladesara/?hl=es" TargetMode="External"/><Relationship Id="rId14" Type="http://schemas.openxmlformats.org/officeDocument/2006/relationships/hyperlink" Target="http://www.suisse.com/summerinthecity" TargetMode="External"/><Relationship Id="rId22" Type="http://schemas.openxmlformats.org/officeDocument/2006/relationships/hyperlink" Target="https://sam.myswitzerland.com/pinaccess/showpin.do?pinCode=SmeDrjbJDj8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941406DD156443BD6BAC608F973C39" ma:contentTypeVersion="15" ma:contentTypeDescription="Ein neues Dokument erstellen." ma:contentTypeScope="" ma:versionID="566993f883078683b01f4241f1c904a8">
  <xsd:schema xmlns:xsd="http://www.w3.org/2001/XMLSchema" xmlns:xs="http://www.w3.org/2001/XMLSchema" xmlns:p="http://schemas.microsoft.com/office/2006/metadata/properties" xmlns:ns2="c4281a11-1c82-4c77-86d0-b3ad634ed4a0" xmlns:ns3="35e21a1e-8f0a-48d1-a4ac-0963f41b4094" targetNamespace="http://schemas.microsoft.com/office/2006/metadata/properties" ma:root="true" ma:fieldsID="4b3bfd8f0031d9dd2e91757de77f4bcc" ns2:_="" ns3:_="">
    <xsd:import namespace="c4281a11-1c82-4c77-86d0-b3ad634ed4a0"/>
    <xsd:import namespace="35e21a1e-8f0a-48d1-a4ac-0963f41b40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81a11-1c82-4c77-86d0-b3ad634ed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1f47c714-dacf-4d27-aa12-2adda93261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21a1e-8f0a-48d1-a4ac-0963f41b40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ec6f01-ad82-4eee-90c9-f293e5ec47d4}" ma:internalName="TaxCatchAll" ma:showField="CatchAllData" ma:web="35e21a1e-8f0a-48d1-a4ac-0963f41b409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6A107-9755-4238-8FE6-C0753C8319AB}">
  <ds:schemaRefs>
    <ds:schemaRef ds:uri="http://schemas.microsoft.com/sharepoint/v3/contenttype/forms"/>
  </ds:schemaRefs>
</ds:datastoreItem>
</file>

<file path=customXml/itemProps2.xml><?xml version="1.0" encoding="utf-8"?>
<ds:datastoreItem xmlns:ds="http://schemas.openxmlformats.org/officeDocument/2006/customXml" ds:itemID="{D6FC6B4B-01B3-4AA6-B41D-3B265F57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81a11-1c82-4c77-86d0-b3ad634ed4a0"/>
    <ds:schemaRef ds:uri="35e21a1e-8f0a-48d1-a4ac-0963f41b4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1691</Words>
  <Characters>9642</Characters>
  <Application>Microsoft Office Word</Application>
  <DocSecurity>0</DocSecurity>
  <Lines>80</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Letizia Robbiani</cp:lastModifiedBy>
  <cp:revision>12</cp:revision>
  <cp:lastPrinted>2019-10-02T14:47:00Z</cp:lastPrinted>
  <dcterms:created xsi:type="dcterms:W3CDTF">2023-05-26T06:15:00Z</dcterms:created>
  <dcterms:modified xsi:type="dcterms:W3CDTF">2023-06-06T08:32:00Z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