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0852" w14:textId="372B1DC3" w:rsidR="007D6F67" w:rsidRPr="00884A6E" w:rsidRDefault="003A730F" w:rsidP="1ADA30D7">
      <w:pPr>
        <w:spacing w:line="240" w:lineRule="auto"/>
        <w:jc w:val="right"/>
      </w:pPr>
      <w:r>
        <w:t>Paris</w:t>
      </w:r>
      <w:r w:rsidR="00A532A5">
        <w:t xml:space="preserve">, </w:t>
      </w:r>
      <w:r>
        <w:t xml:space="preserve">le </w:t>
      </w:r>
      <w:r w:rsidR="00623779">
        <w:t>10</w:t>
      </w:r>
      <w:r>
        <w:t xml:space="preserve"> juin 2021</w:t>
      </w:r>
    </w:p>
    <w:p w14:paraId="12182806" w14:textId="7F84C497" w:rsidR="1ADA30D7" w:rsidRDefault="1ADA30D7" w:rsidP="1ADA30D7">
      <w:pPr>
        <w:shd w:val="clear" w:color="auto" w:fill="FFFFFF" w:themeFill="background1"/>
        <w:spacing w:beforeAutospacing="1" w:line="240" w:lineRule="auto"/>
        <w:jc w:val="both"/>
        <w:outlineLvl w:val="1"/>
        <w:rPr>
          <w:rFonts w:asciiTheme="minorHAnsi" w:hAnsiTheme="minorHAnsi"/>
          <w:b/>
          <w:bCs/>
        </w:rPr>
      </w:pPr>
    </w:p>
    <w:p w14:paraId="534F2F01" w14:textId="1EC68FD5" w:rsidR="003A730F" w:rsidRPr="00F07F28" w:rsidRDefault="00F07F28" w:rsidP="1ADA30D7">
      <w:pPr>
        <w:shd w:val="clear" w:color="auto" w:fill="FFFFFF" w:themeFill="background1"/>
        <w:spacing w:before="100" w:beforeAutospacing="1" w:line="240" w:lineRule="auto"/>
        <w:jc w:val="both"/>
        <w:outlineLvl w:val="1"/>
        <w:rPr>
          <w:rFonts w:asciiTheme="minorHAnsi" w:hAnsiTheme="minorHAnsi"/>
          <w:b/>
          <w:bCs/>
        </w:rPr>
      </w:pPr>
      <w:r w:rsidRPr="00F07F28">
        <w:rPr>
          <w:rFonts w:asciiTheme="minorHAnsi" w:hAnsiTheme="minorHAnsi"/>
          <w:b/>
          <w:bCs/>
        </w:rPr>
        <w:t xml:space="preserve">Suisse Tourisme s’associe à </w:t>
      </w:r>
      <w:r w:rsidR="00FA7559" w:rsidRPr="00F07F28">
        <w:rPr>
          <w:rFonts w:asciiTheme="minorHAnsi" w:hAnsiTheme="minorHAnsi"/>
          <w:b/>
          <w:bCs/>
        </w:rPr>
        <w:t>l</w:t>
      </w:r>
      <w:r w:rsidR="00937393">
        <w:rPr>
          <w:rFonts w:asciiTheme="minorHAnsi" w:hAnsiTheme="minorHAnsi"/>
          <w:b/>
          <w:bCs/>
        </w:rPr>
        <w:t>’</w:t>
      </w:r>
      <w:r w:rsidRPr="00F07F28">
        <w:rPr>
          <w:rFonts w:asciiTheme="minorHAnsi" w:hAnsiTheme="minorHAnsi"/>
          <w:b/>
          <w:bCs/>
        </w:rPr>
        <w:t>aventurier Mike Horn pour</w:t>
      </w:r>
      <w:r w:rsidR="000A0124">
        <w:rPr>
          <w:rFonts w:asciiTheme="minorHAnsi" w:hAnsiTheme="minorHAnsi"/>
          <w:b/>
          <w:bCs/>
        </w:rPr>
        <w:t xml:space="preserve"> promouvoir</w:t>
      </w:r>
      <w:r w:rsidRPr="00F07F28">
        <w:rPr>
          <w:rFonts w:asciiTheme="minorHAnsi" w:hAnsiTheme="minorHAnsi"/>
          <w:b/>
          <w:bCs/>
        </w:rPr>
        <w:t xml:space="preserve"> sa saison d’été.</w:t>
      </w:r>
    </w:p>
    <w:p w14:paraId="62588B51" w14:textId="39106FE1" w:rsidR="1ADA30D7" w:rsidRDefault="003A730F" w:rsidP="00F07F28">
      <w:pPr>
        <w:shd w:val="clear" w:color="auto" w:fill="FFFFFF" w:themeFill="background1"/>
        <w:spacing w:before="100" w:beforeAutospacing="1" w:line="240" w:lineRule="auto"/>
        <w:jc w:val="both"/>
        <w:outlineLvl w:val="1"/>
        <w:rPr>
          <w:rFonts w:asciiTheme="minorHAnsi" w:hAnsiTheme="minorHAnsi"/>
          <w:b/>
          <w:bCs/>
        </w:rPr>
      </w:pPr>
      <w:r w:rsidRPr="00F07F28">
        <w:rPr>
          <w:rFonts w:asciiTheme="minorHAnsi" w:hAnsiTheme="minorHAnsi"/>
          <w:b/>
          <w:bCs/>
        </w:rPr>
        <w:t xml:space="preserve">Afin de relancer la demande touristique en France, Suisse Tourisme s’est associé à l’un </w:t>
      </w:r>
      <w:r w:rsidR="00391ADB" w:rsidRPr="00F07F28">
        <w:rPr>
          <w:rFonts w:asciiTheme="minorHAnsi" w:hAnsiTheme="minorHAnsi"/>
          <w:b/>
          <w:bCs/>
        </w:rPr>
        <w:t>des plus célèbres citoyens helvétiques</w:t>
      </w:r>
      <w:r w:rsidRPr="00F07F28">
        <w:rPr>
          <w:rFonts w:asciiTheme="minorHAnsi" w:hAnsiTheme="minorHAnsi"/>
          <w:b/>
          <w:bCs/>
        </w:rPr>
        <w:t xml:space="preserve"> : Mike Horn. Par le biais de cinq vidéos, dans cinq régions suisses, l’explorateur et aventurier professionnel présente aux </w:t>
      </w:r>
      <w:r w:rsidR="00CB1428" w:rsidRPr="00F07F28">
        <w:rPr>
          <w:rFonts w:asciiTheme="minorHAnsi" w:hAnsiTheme="minorHAnsi"/>
          <w:b/>
          <w:bCs/>
        </w:rPr>
        <w:t>F</w:t>
      </w:r>
      <w:r w:rsidRPr="00F07F28">
        <w:rPr>
          <w:rFonts w:asciiTheme="minorHAnsi" w:hAnsiTheme="minorHAnsi"/>
          <w:b/>
          <w:bCs/>
        </w:rPr>
        <w:t xml:space="preserve">rançais </w:t>
      </w:r>
      <w:r w:rsidR="00391ADB" w:rsidRPr="00F07F28">
        <w:rPr>
          <w:rFonts w:asciiTheme="minorHAnsi" w:hAnsiTheme="minorHAnsi"/>
          <w:b/>
          <w:bCs/>
        </w:rPr>
        <w:t>sa</w:t>
      </w:r>
      <w:r w:rsidRPr="00F07F28">
        <w:rPr>
          <w:rFonts w:asciiTheme="minorHAnsi" w:hAnsiTheme="minorHAnsi"/>
          <w:b/>
          <w:bCs/>
        </w:rPr>
        <w:t xml:space="preserve"> Suisse, la « Suisse de Mike Horn »</w:t>
      </w:r>
      <w:r w:rsidR="4C41D56A" w:rsidRPr="00F07F28">
        <w:rPr>
          <w:rFonts w:asciiTheme="minorHAnsi" w:hAnsiTheme="minorHAnsi"/>
          <w:b/>
          <w:bCs/>
        </w:rPr>
        <w:t xml:space="preserve">. Cette </w:t>
      </w:r>
      <w:r w:rsidR="005B2169">
        <w:rPr>
          <w:rFonts w:asciiTheme="minorHAnsi" w:hAnsiTheme="minorHAnsi"/>
          <w:b/>
          <w:bCs/>
        </w:rPr>
        <w:t>opération</w:t>
      </w:r>
      <w:r w:rsidR="4C41D56A" w:rsidRPr="00F07F28">
        <w:rPr>
          <w:rFonts w:asciiTheme="minorHAnsi" w:hAnsiTheme="minorHAnsi"/>
          <w:b/>
          <w:bCs/>
        </w:rPr>
        <w:t xml:space="preserve"> invite </w:t>
      </w:r>
      <w:r w:rsidR="7C648C1C" w:rsidRPr="00F07F28">
        <w:rPr>
          <w:rFonts w:asciiTheme="minorHAnsi" w:hAnsiTheme="minorHAnsi"/>
          <w:b/>
          <w:bCs/>
        </w:rPr>
        <w:t xml:space="preserve">tout </w:t>
      </w:r>
      <w:r w:rsidR="00404F5A" w:rsidRPr="00F07F28">
        <w:rPr>
          <w:rFonts w:asciiTheme="minorHAnsi" w:hAnsiTheme="minorHAnsi"/>
          <w:b/>
          <w:bCs/>
        </w:rPr>
        <w:t>un</w:t>
      </w:r>
      <w:r w:rsidR="7C648C1C" w:rsidRPr="00F07F28">
        <w:rPr>
          <w:rFonts w:asciiTheme="minorHAnsi" w:hAnsiTheme="minorHAnsi"/>
          <w:b/>
          <w:bCs/>
        </w:rPr>
        <w:t xml:space="preserve"> chacun </w:t>
      </w:r>
      <w:r w:rsidR="2DA8E52A" w:rsidRPr="00F07F28">
        <w:rPr>
          <w:rFonts w:asciiTheme="minorHAnsi" w:hAnsiTheme="minorHAnsi"/>
          <w:b/>
          <w:bCs/>
        </w:rPr>
        <w:t xml:space="preserve">à </w:t>
      </w:r>
      <w:r w:rsidR="005B2169">
        <w:rPr>
          <w:rFonts w:asciiTheme="minorHAnsi" w:hAnsiTheme="minorHAnsi"/>
          <w:b/>
          <w:bCs/>
        </w:rPr>
        <w:t xml:space="preserve">venir en Suisse </w:t>
      </w:r>
      <w:r w:rsidR="2DA8E52A" w:rsidRPr="00F07F28">
        <w:rPr>
          <w:rFonts w:asciiTheme="minorHAnsi" w:hAnsiTheme="minorHAnsi"/>
          <w:b/>
          <w:bCs/>
        </w:rPr>
        <w:t xml:space="preserve">se dépenser en extérieur, </w:t>
      </w:r>
      <w:r w:rsidR="7C648C1C" w:rsidRPr="00F07F28">
        <w:rPr>
          <w:rFonts w:asciiTheme="minorHAnsi" w:hAnsiTheme="minorHAnsi"/>
          <w:b/>
          <w:bCs/>
        </w:rPr>
        <w:t>à repousser ses limites</w:t>
      </w:r>
      <w:r w:rsidR="2B64FC95" w:rsidRPr="00F07F28">
        <w:rPr>
          <w:rFonts w:asciiTheme="minorHAnsi" w:hAnsiTheme="minorHAnsi"/>
          <w:b/>
          <w:bCs/>
        </w:rPr>
        <w:t xml:space="preserve"> et à retrouver le contact avec la nature.</w:t>
      </w:r>
    </w:p>
    <w:p w14:paraId="14AC94B7" w14:textId="04C45535" w:rsidR="61823DE4" w:rsidRDefault="61823DE4" w:rsidP="1ADA30D7">
      <w:pPr>
        <w:shd w:val="clear" w:color="auto" w:fill="FFFFFF" w:themeFill="background1"/>
        <w:spacing w:beforeAutospacing="1" w:line="240" w:lineRule="auto"/>
        <w:jc w:val="both"/>
        <w:outlineLvl w:val="1"/>
        <w:rPr>
          <w:rFonts w:asciiTheme="minorHAnsi" w:hAnsiTheme="minorHAnsi"/>
          <w:b/>
          <w:bCs/>
          <w:color w:val="000000" w:themeColor="text1"/>
        </w:rPr>
      </w:pPr>
      <w:r w:rsidRPr="1ADA30D7">
        <w:rPr>
          <w:rFonts w:asciiTheme="minorHAnsi" w:hAnsiTheme="minorHAnsi"/>
        </w:rPr>
        <w:t xml:space="preserve">Pour redonner le souffle de l’aventure aux touristes </w:t>
      </w:r>
      <w:proofErr w:type="gramStart"/>
      <w:r w:rsidRPr="1ADA30D7">
        <w:rPr>
          <w:rFonts w:asciiTheme="minorHAnsi" w:hAnsiTheme="minorHAnsi"/>
        </w:rPr>
        <w:t>suite à une</w:t>
      </w:r>
      <w:proofErr w:type="gramEnd"/>
      <w:r w:rsidRPr="1ADA30D7">
        <w:rPr>
          <w:rFonts w:asciiTheme="minorHAnsi" w:hAnsiTheme="minorHAnsi"/>
        </w:rPr>
        <w:t xml:space="preserve"> ann</w:t>
      </w:r>
      <w:r w:rsidR="44A2AD5F" w:rsidRPr="1ADA30D7">
        <w:rPr>
          <w:rFonts w:asciiTheme="minorHAnsi" w:hAnsiTheme="minorHAnsi"/>
        </w:rPr>
        <w:t>ée 2020 mouvementée</w:t>
      </w:r>
      <w:r w:rsidR="3F6FA455" w:rsidRPr="1ADA30D7">
        <w:rPr>
          <w:rFonts w:asciiTheme="minorHAnsi" w:hAnsiTheme="minorHAnsi"/>
        </w:rPr>
        <w:t>, Suisse Tourisme a décidé de s’associer à Mike Horn,</w:t>
      </w:r>
      <w:r w:rsidR="437CAD00" w:rsidRPr="1ADA30D7">
        <w:rPr>
          <w:rFonts w:asciiTheme="minorHAnsi" w:hAnsiTheme="minorHAnsi"/>
        </w:rPr>
        <w:t xml:space="preserve"> le célèbre</w:t>
      </w:r>
      <w:r w:rsidR="3F6FA455" w:rsidRPr="1ADA30D7">
        <w:rPr>
          <w:rFonts w:asciiTheme="minorHAnsi" w:hAnsiTheme="minorHAnsi"/>
        </w:rPr>
        <w:t xml:space="preserve"> explorateur de nationalité suisse et sud-africaine</w:t>
      </w:r>
      <w:r w:rsidR="3635A1A3" w:rsidRPr="1ADA30D7">
        <w:rPr>
          <w:rFonts w:asciiTheme="minorHAnsi" w:hAnsiTheme="minorHAnsi"/>
        </w:rPr>
        <w:t>. Au travers d’activités variées, de panoramas à couper le souffle, et de traditions uniques, l’aventurier partage son goût de la Suisse, et la place qu’elle tient dans sa vie de tous les jours, ainsi que dans la préparation de ses nombreuses expéditions à travers le monde.</w:t>
      </w:r>
      <w:r w:rsidR="4C9F99F2" w:rsidRPr="1ADA30D7">
        <w:rPr>
          <w:rFonts w:asciiTheme="minorHAnsi" w:hAnsiTheme="minorHAnsi"/>
        </w:rPr>
        <w:t xml:space="preserve"> Au total, cinq vidéos ont été produites </w:t>
      </w:r>
      <w:r w:rsidR="003A730F" w:rsidRPr="1ADA30D7">
        <w:rPr>
          <w:rFonts w:asciiTheme="minorHAnsi" w:hAnsiTheme="minorHAnsi"/>
        </w:rPr>
        <w:t xml:space="preserve">dans cinq régions suisses parmi les plus appréciées des hôtes français : </w:t>
      </w:r>
      <w:r w:rsidR="00CB1428" w:rsidRPr="1ADA30D7">
        <w:rPr>
          <w:rFonts w:asciiTheme="minorHAnsi" w:hAnsiTheme="minorHAnsi"/>
        </w:rPr>
        <w:t>l</w:t>
      </w:r>
      <w:r w:rsidR="1BA572DD" w:rsidRPr="1ADA30D7">
        <w:rPr>
          <w:rFonts w:asciiTheme="minorHAnsi" w:hAnsiTheme="minorHAnsi"/>
        </w:rPr>
        <w:t>es</w:t>
      </w:r>
      <w:r w:rsidR="00CB1428" w:rsidRPr="1ADA30D7">
        <w:rPr>
          <w:rFonts w:asciiTheme="minorHAnsi" w:hAnsiTheme="minorHAnsi"/>
        </w:rPr>
        <w:t xml:space="preserve"> région</w:t>
      </w:r>
      <w:r w:rsidR="1BA572DD" w:rsidRPr="1ADA30D7">
        <w:rPr>
          <w:rFonts w:asciiTheme="minorHAnsi" w:hAnsiTheme="minorHAnsi"/>
        </w:rPr>
        <w:t>s</w:t>
      </w:r>
      <w:r w:rsidR="00CB1428" w:rsidRPr="1ADA30D7">
        <w:rPr>
          <w:rFonts w:asciiTheme="minorHAnsi" w:hAnsiTheme="minorHAnsi"/>
        </w:rPr>
        <w:t xml:space="preserve"> Jura &amp; Trois Lacs,</w:t>
      </w:r>
      <w:r w:rsidR="003A730F" w:rsidRPr="1ADA30D7">
        <w:rPr>
          <w:rFonts w:asciiTheme="minorHAnsi" w:hAnsiTheme="minorHAnsi"/>
        </w:rPr>
        <w:t xml:space="preserve"> de</w:t>
      </w:r>
      <w:r w:rsidR="00616314" w:rsidRPr="1ADA30D7">
        <w:rPr>
          <w:rFonts w:asciiTheme="minorHAnsi" w:hAnsiTheme="minorHAnsi"/>
        </w:rPr>
        <w:t xml:space="preserve"> Berne,</w:t>
      </w:r>
      <w:r w:rsidR="00CB1428" w:rsidRPr="1ADA30D7">
        <w:rPr>
          <w:rFonts w:asciiTheme="minorHAnsi" w:hAnsiTheme="minorHAnsi"/>
        </w:rPr>
        <w:t xml:space="preserve"> de Fribourg,</w:t>
      </w:r>
      <w:r w:rsidR="00616314" w:rsidRPr="1ADA30D7">
        <w:rPr>
          <w:rFonts w:asciiTheme="minorHAnsi" w:hAnsiTheme="minorHAnsi"/>
        </w:rPr>
        <w:t xml:space="preserve"> </w:t>
      </w:r>
      <w:r w:rsidR="003A730F" w:rsidRPr="1ADA30D7">
        <w:rPr>
          <w:rFonts w:asciiTheme="minorHAnsi" w:hAnsiTheme="minorHAnsi"/>
        </w:rPr>
        <w:t>du Valais, et le Canton de Vaud, o</w:t>
      </w:r>
      <w:r w:rsidR="00CB1428" w:rsidRPr="1ADA30D7">
        <w:rPr>
          <w:rFonts w:asciiTheme="minorHAnsi" w:hAnsiTheme="minorHAnsi"/>
        </w:rPr>
        <w:t>ù</w:t>
      </w:r>
      <w:r w:rsidR="003A730F" w:rsidRPr="1ADA30D7">
        <w:rPr>
          <w:rFonts w:asciiTheme="minorHAnsi" w:hAnsiTheme="minorHAnsi"/>
        </w:rPr>
        <w:t xml:space="preserve"> Mike Horn et sa famille</w:t>
      </w:r>
      <w:r w:rsidR="00CB1428" w:rsidRPr="1ADA30D7">
        <w:rPr>
          <w:rFonts w:asciiTheme="minorHAnsi" w:hAnsiTheme="minorHAnsi"/>
        </w:rPr>
        <w:t xml:space="preserve"> sont installés</w:t>
      </w:r>
      <w:r w:rsidR="003A730F" w:rsidRPr="1ADA30D7">
        <w:rPr>
          <w:rFonts w:asciiTheme="minorHAnsi" w:hAnsiTheme="minorHAnsi"/>
        </w:rPr>
        <w:t xml:space="preserve"> depuis de nombreuses années.</w:t>
      </w:r>
      <w:r w:rsidR="3AF86D2C" w:rsidRPr="1ADA30D7">
        <w:rPr>
          <w:rFonts w:asciiTheme="minorHAnsi" w:hAnsiTheme="minorHAnsi"/>
        </w:rPr>
        <w:t xml:space="preserve"> </w:t>
      </w:r>
      <w:r w:rsidR="029EEA0D" w:rsidRPr="1ADA30D7">
        <w:rPr>
          <w:rFonts w:asciiTheme="minorHAnsi" w:hAnsiTheme="minorHAnsi"/>
        </w:rPr>
        <w:t xml:space="preserve">Cette </w:t>
      </w:r>
      <w:r w:rsidR="00404F5A">
        <w:rPr>
          <w:rFonts w:asciiTheme="minorHAnsi" w:hAnsiTheme="minorHAnsi"/>
        </w:rPr>
        <w:t>opération</w:t>
      </w:r>
      <w:r w:rsidR="029EEA0D" w:rsidRPr="1ADA30D7">
        <w:rPr>
          <w:rFonts w:asciiTheme="minorHAnsi" w:hAnsiTheme="minorHAnsi"/>
        </w:rPr>
        <w:t xml:space="preserve"> de communication a pour objectif de montrer aux Français que la Suisse est une terre d’aventure pour tous</w:t>
      </w:r>
      <w:r w:rsidR="222E55D0" w:rsidRPr="1ADA30D7">
        <w:rPr>
          <w:rFonts w:asciiTheme="minorHAnsi" w:hAnsiTheme="minorHAnsi"/>
        </w:rPr>
        <w:t xml:space="preserve"> et souligne l’importance de la nature comme source d</w:t>
      </w:r>
      <w:r w:rsidR="005B2169">
        <w:rPr>
          <w:rFonts w:asciiTheme="minorHAnsi" w:hAnsiTheme="minorHAnsi"/>
        </w:rPr>
        <w:t xml:space="preserve">’amusement </w:t>
      </w:r>
      <w:r w:rsidR="222E55D0" w:rsidRPr="1ADA30D7">
        <w:rPr>
          <w:rFonts w:asciiTheme="minorHAnsi" w:hAnsiTheme="minorHAnsi"/>
        </w:rPr>
        <w:t>et de bien-être</w:t>
      </w:r>
      <w:r w:rsidR="029EEA0D" w:rsidRPr="1ADA30D7">
        <w:rPr>
          <w:rFonts w:asciiTheme="minorHAnsi" w:hAnsiTheme="minorHAnsi"/>
        </w:rPr>
        <w:t xml:space="preserve">. </w:t>
      </w:r>
    </w:p>
    <w:p w14:paraId="28F140B5" w14:textId="3CCCC831" w:rsidR="003A730F" w:rsidRDefault="003A730F" w:rsidP="1ADA30D7">
      <w:pPr>
        <w:shd w:val="clear" w:color="auto" w:fill="FFFFFF" w:themeFill="background1"/>
        <w:spacing w:beforeAutospacing="1" w:line="240" w:lineRule="auto"/>
        <w:jc w:val="both"/>
        <w:outlineLvl w:val="1"/>
        <w:rPr>
          <w:rFonts w:asciiTheme="minorHAnsi" w:hAnsiTheme="minorHAnsi"/>
          <w:b/>
          <w:bCs/>
        </w:rPr>
      </w:pPr>
      <w:r>
        <w:br/>
      </w:r>
      <w:r w:rsidR="005B2169">
        <w:rPr>
          <w:rFonts w:asciiTheme="minorHAnsi" w:hAnsiTheme="minorHAnsi"/>
          <w:b/>
          <w:bCs/>
        </w:rPr>
        <w:t>Carte blanche pour d</w:t>
      </w:r>
      <w:r w:rsidR="775D15C8" w:rsidRPr="1ADA30D7">
        <w:rPr>
          <w:rFonts w:asciiTheme="minorHAnsi" w:hAnsiTheme="minorHAnsi"/>
          <w:b/>
          <w:bCs/>
        </w:rPr>
        <w:t xml:space="preserve">onner le goût de l’aventure. </w:t>
      </w:r>
    </w:p>
    <w:p w14:paraId="6FF2B9D2" w14:textId="741FC088" w:rsidR="00884A6E" w:rsidRDefault="003A730F" w:rsidP="00F07F28">
      <w:pPr>
        <w:shd w:val="clear" w:color="auto" w:fill="FFFFFF" w:themeFill="background1"/>
        <w:spacing w:line="240" w:lineRule="auto"/>
        <w:jc w:val="both"/>
        <w:outlineLvl w:val="1"/>
        <w:rPr>
          <w:rFonts w:asciiTheme="minorHAnsi" w:eastAsia="Times New Roman" w:hAnsiTheme="minorHAnsi"/>
          <w:i/>
          <w:iCs/>
          <w:color w:val="222222"/>
          <w:lang w:eastAsia="en-GB"/>
        </w:rPr>
      </w:pPr>
      <w:r w:rsidRPr="1ADA30D7">
        <w:rPr>
          <w:rFonts w:asciiTheme="minorHAnsi" w:hAnsiTheme="minorHAnsi"/>
        </w:rPr>
        <w:t>L’explorateur</w:t>
      </w:r>
      <w:r w:rsidR="00DA45CD" w:rsidRPr="1ADA30D7">
        <w:rPr>
          <w:rFonts w:asciiTheme="minorHAnsi" w:hAnsiTheme="minorHAnsi"/>
        </w:rPr>
        <w:t xml:space="preserve"> </w:t>
      </w:r>
      <w:r w:rsidRPr="1ADA30D7">
        <w:rPr>
          <w:rFonts w:asciiTheme="minorHAnsi" w:hAnsiTheme="minorHAnsi"/>
        </w:rPr>
        <w:t>de nationalité suisse et sud-africaine connaît la Suisse comme sa poche, il était donc important pour Suisse Tourisme d</w:t>
      </w:r>
      <w:r w:rsidR="52F7F73C" w:rsidRPr="1ADA30D7">
        <w:rPr>
          <w:rFonts w:asciiTheme="minorHAnsi" w:hAnsiTheme="minorHAnsi"/>
        </w:rPr>
        <w:t xml:space="preserve">e lui laisser </w:t>
      </w:r>
      <w:proofErr w:type="spellStart"/>
      <w:r w:rsidR="52F7F73C" w:rsidRPr="1ADA30D7">
        <w:rPr>
          <w:rFonts w:asciiTheme="minorHAnsi" w:hAnsiTheme="minorHAnsi"/>
        </w:rPr>
        <w:t>carte</w:t>
      </w:r>
      <w:proofErr w:type="spellEnd"/>
      <w:r w:rsidR="52F7F73C" w:rsidRPr="1ADA30D7">
        <w:rPr>
          <w:rFonts w:asciiTheme="minorHAnsi" w:hAnsiTheme="minorHAnsi"/>
        </w:rPr>
        <w:t xml:space="preserve"> blanche concernant le</w:t>
      </w:r>
      <w:r w:rsidRPr="1ADA30D7">
        <w:rPr>
          <w:rFonts w:asciiTheme="minorHAnsi" w:hAnsiTheme="minorHAnsi"/>
        </w:rPr>
        <w:t xml:space="preserve"> choix d’activités.</w:t>
      </w:r>
      <w:r w:rsidR="0A743F1F" w:rsidRPr="1ADA30D7">
        <w:rPr>
          <w:rFonts w:asciiTheme="minorHAnsi" w:hAnsiTheme="minorHAnsi"/>
        </w:rPr>
        <w:t xml:space="preserve"> </w:t>
      </w:r>
      <w:r w:rsidR="74C35031" w:rsidRPr="1ADA30D7">
        <w:rPr>
          <w:rFonts w:asciiTheme="minorHAnsi" w:hAnsiTheme="minorHAnsi"/>
        </w:rPr>
        <w:t xml:space="preserve">La Suisse de Mike Horn, ce sont </w:t>
      </w:r>
      <w:r w:rsidR="39AB2B63" w:rsidRPr="1ADA30D7">
        <w:rPr>
          <w:rFonts w:asciiTheme="minorHAnsi" w:hAnsiTheme="minorHAnsi"/>
        </w:rPr>
        <w:t xml:space="preserve">justement </w:t>
      </w:r>
      <w:r w:rsidR="74C35031" w:rsidRPr="1ADA30D7">
        <w:rPr>
          <w:rFonts w:asciiTheme="minorHAnsi" w:hAnsiTheme="minorHAnsi"/>
        </w:rPr>
        <w:t xml:space="preserve">des aventures accessibles. Ainsi, </w:t>
      </w:r>
      <w:r w:rsidR="6BB7D4CD" w:rsidRPr="1ADA30D7">
        <w:rPr>
          <w:rFonts w:asciiTheme="minorHAnsi" w:hAnsiTheme="minorHAnsi"/>
        </w:rPr>
        <w:t>les futurs hôtes découvrent</w:t>
      </w:r>
      <w:r w:rsidR="00F07F28">
        <w:rPr>
          <w:rFonts w:asciiTheme="minorHAnsi" w:hAnsiTheme="minorHAnsi"/>
        </w:rPr>
        <w:t xml:space="preserve"> avec Mike Horn</w:t>
      </w:r>
      <w:r w:rsidR="74C35031" w:rsidRPr="1ADA30D7">
        <w:rPr>
          <w:rFonts w:asciiTheme="minorHAnsi" w:hAnsiTheme="minorHAnsi"/>
        </w:rPr>
        <w:t xml:space="preserve"> les lacs de l’Oberland bernois </w:t>
      </w:r>
      <w:proofErr w:type="gramStart"/>
      <w:r w:rsidR="74C35031" w:rsidRPr="1ADA30D7">
        <w:rPr>
          <w:rFonts w:asciiTheme="minorHAnsi" w:hAnsiTheme="minorHAnsi"/>
        </w:rPr>
        <w:t>en</w:t>
      </w:r>
      <w:proofErr w:type="gramEnd"/>
      <w:r w:rsidR="74C35031" w:rsidRPr="1ADA30D7">
        <w:rPr>
          <w:rFonts w:asciiTheme="minorHAnsi" w:hAnsiTheme="minorHAnsi"/>
        </w:rPr>
        <w:t xml:space="preserve"> vélo électrique, les Préalpes fribourgeoises le long d’une via </w:t>
      </w:r>
      <w:proofErr w:type="spellStart"/>
      <w:r w:rsidR="74C35031" w:rsidRPr="1ADA30D7">
        <w:rPr>
          <w:rFonts w:asciiTheme="minorHAnsi" w:hAnsiTheme="minorHAnsi"/>
        </w:rPr>
        <w:t>ferrata</w:t>
      </w:r>
      <w:proofErr w:type="spellEnd"/>
      <w:r w:rsidR="74C35031" w:rsidRPr="1ADA30D7">
        <w:rPr>
          <w:rFonts w:asciiTheme="minorHAnsi" w:hAnsiTheme="minorHAnsi"/>
        </w:rPr>
        <w:t xml:space="preserve">, les crêtes jurassiennes en randonnée, les sommets valaisans en parapente ou encore le lac Léman à la voile. </w:t>
      </w:r>
      <w:r w:rsidR="63674BB1" w:rsidRPr="1ADA30D7">
        <w:rPr>
          <w:rFonts w:asciiTheme="minorHAnsi" w:hAnsiTheme="minorHAnsi"/>
        </w:rPr>
        <w:t>Bien entendu,</w:t>
      </w:r>
      <w:r w:rsidR="74C35031" w:rsidRPr="1ADA30D7">
        <w:rPr>
          <w:rFonts w:asciiTheme="minorHAnsi" w:hAnsiTheme="minorHAnsi"/>
        </w:rPr>
        <w:t xml:space="preserve"> ces expériences </w:t>
      </w:r>
      <w:r w:rsidR="5493BE31" w:rsidRPr="1ADA30D7">
        <w:rPr>
          <w:rFonts w:asciiTheme="minorHAnsi" w:hAnsiTheme="minorHAnsi"/>
        </w:rPr>
        <w:t>n’auraient été</w:t>
      </w:r>
      <w:r w:rsidR="74C35031" w:rsidRPr="1ADA30D7">
        <w:rPr>
          <w:rFonts w:asciiTheme="minorHAnsi" w:hAnsiTheme="minorHAnsi"/>
        </w:rPr>
        <w:t xml:space="preserve"> complètes sans une touche de tradition, de gastronomie et d’humain, que Mike Horn a parfaitement su présenter dans ses vidéos</w:t>
      </w:r>
      <w:r w:rsidR="005B2169">
        <w:rPr>
          <w:rFonts w:asciiTheme="minorHAnsi" w:hAnsiTheme="minorHAnsi"/>
        </w:rPr>
        <w:t>.</w:t>
      </w:r>
      <w:r w:rsidR="0A743F1F" w:rsidRPr="1ADA30D7">
        <w:rPr>
          <w:rFonts w:asciiTheme="minorHAnsi" w:hAnsiTheme="minorHAnsi"/>
        </w:rPr>
        <w:t xml:space="preserve"> </w:t>
      </w:r>
      <w:r w:rsidR="005B2169">
        <w:rPr>
          <w:rFonts w:asciiTheme="minorHAnsi" w:hAnsiTheme="minorHAnsi"/>
        </w:rPr>
        <w:t>L</w:t>
      </w:r>
      <w:r w:rsidRPr="1ADA30D7">
        <w:rPr>
          <w:rFonts w:asciiTheme="minorHAnsi" w:hAnsiTheme="minorHAnsi"/>
        </w:rPr>
        <w:t xml:space="preserve">es expériences sportives, culturelles et gastronomiques </w:t>
      </w:r>
      <w:r w:rsidR="00F07F28">
        <w:rPr>
          <w:rFonts w:asciiTheme="minorHAnsi" w:hAnsiTheme="minorHAnsi"/>
        </w:rPr>
        <w:t>mises en avant</w:t>
      </w:r>
      <w:r w:rsidRPr="1ADA30D7">
        <w:rPr>
          <w:rFonts w:asciiTheme="minorHAnsi" w:hAnsiTheme="minorHAnsi"/>
        </w:rPr>
        <w:t xml:space="preserve"> lors de son périple sont </w:t>
      </w:r>
      <w:r w:rsidR="16753C9F" w:rsidRPr="1ADA30D7">
        <w:rPr>
          <w:rFonts w:asciiTheme="minorHAnsi" w:hAnsiTheme="minorHAnsi"/>
        </w:rPr>
        <w:t xml:space="preserve">donc </w:t>
      </w:r>
      <w:r w:rsidRPr="1ADA30D7">
        <w:rPr>
          <w:rFonts w:asciiTheme="minorHAnsi" w:hAnsiTheme="minorHAnsi"/>
        </w:rPr>
        <w:t xml:space="preserve">compilées sur le site dédié </w:t>
      </w:r>
      <w:r w:rsidRPr="1ADA30D7">
        <w:rPr>
          <w:rFonts w:asciiTheme="minorHAnsi" w:hAnsiTheme="minorHAnsi"/>
          <w:b/>
          <w:bCs/>
        </w:rPr>
        <w:t>Suisse.com/</w:t>
      </w:r>
      <w:proofErr w:type="spellStart"/>
      <w:r w:rsidRPr="1ADA30D7">
        <w:rPr>
          <w:rFonts w:asciiTheme="minorHAnsi" w:hAnsiTheme="minorHAnsi"/>
          <w:b/>
          <w:bCs/>
        </w:rPr>
        <w:t>MikeHorn</w:t>
      </w:r>
      <w:proofErr w:type="spellEnd"/>
      <w:r w:rsidRPr="1ADA30D7">
        <w:rPr>
          <w:rFonts w:asciiTheme="minorHAnsi" w:hAnsiTheme="minorHAnsi"/>
        </w:rPr>
        <w:t xml:space="preserve">. </w:t>
      </w:r>
      <w:r w:rsidR="112E13C4" w:rsidRPr="1ADA30D7">
        <w:rPr>
          <w:rFonts w:asciiTheme="minorHAnsi" w:hAnsiTheme="minorHAnsi"/>
        </w:rPr>
        <w:t xml:space="preserve">Cette action </w:t>
      </w:r>
      <w:r w:rsidRPr="1ADA30D7">
        <w:rPr>
          <w:rFonts w:asciiTheme="minorHAnsi" w:hAnsiTheme="minorHAnsi"/>
        </w:rPr>
        <w:t>e</w:t>
      </w:r>
      <w:r w:rsidR="112E13C4" w:rsidRPr="1ADA30D7">
        <w:rPr>
          <w:rFonts w:asciiTheme="minorHAnsi" w:hAnsiTheme="minorHAnsi"/>
        </w:rPr>
        <w:t>st soutenue par une</w:t>
      </w:r>
      <w:r w:rsidRPr="1ADA30D7">
        <w:rPr>
          <w:rFonts w:asciiTheme="minorHAnsi" w:hAnsiTheme="minorHAnsi"/>
        </w:rPr>
        <w:t xml:space="preserve"> campagne 100%</w:t>
      </w:r>
      <w:r w:rsidR="00F07F28">
        <w:rPr>
          <w:rFonts w:asciiTheme="minorHAnsi" w:hAnsiTheme="minorHAnsi"/>
        </w:rPr>
        <w:t xml:space="preserve"> digitale</w:t>
      </w:r>
      <w:r w:rsidRPr="1ADA30D7">
        <w:rPr>
          <w:rFonts w:asciiTheme="minorHAnsi" w:hAnsiTheme="minorHAnsi"/>
        </w:rPr>
        <w:t xml:space="preserve"> sur l’ensemble du territoire français pendant les mois de juin et juillet afin de promouvoir la Suisse de Mike Horn</w:t>
      </w:r>
      <w:r w:rsidR="00F07F28">
        <w:rPr>
          <w:rFonts w:asciiTheme="minorHAnsi" w:hAnsiTheme="minorHAnsi"/>
        </w:rPr>
        <w:t>.</w:t>
      </w:r>
      <w:r w:rsidR="6F24E3D7" w:rsidRPr="1ADA30D7">
        <w:rPr>
          <w:rFonts w:asciiTheme="minorHAnsi" w:hAnsiTheme="minorHAnsi"/>
        </w:rPr>
        <w:t xml:space="preserve"> </w:t>
      </w:r>
      <w:r w:rsidR="00F07F28">
        <w:rPr>
          <w:rFonts w:asciiTheme="minorHAnsi" w:hAnsiTheme="minorHAnsi"/>
        </w:rPr>
        <w:t>Et pour citer l’aventurier</w:t>
      </w:r>
      <w:r w:rsidR="005B2169">
        <w:rPr>
          <w:rFonts w:asciiTheme="minorHAnsi" w:hAnsiTheme="minorHAnsi"/>
        </w:rPr>
        <w:t xml:space="preserve"> : </w:t>
      </w:r>
      <w:r w:rsidR="005B2169" w:rsidRPr="00884A6E">
        <w:rPr>
          <w:rFonts w:asciiTheme="minorHAnsi" w:eastAsia="Times New Roman" w:hAnsiTheme="minorHAnsi" w:cstheme="minorHAnsi"/>
          <w:i/>
          <w:iCs/>
          <w:color w:val="222222"/>
          <w:shd w:val="clear" w:color="auto" w:fill="FFFFFF"/>
          <w:lang w:eastAsia="en-GB"/>
        </w:rPr>
        <w:t>« La Suisse est un pays à couper le souffle, un vrai paradis pour un amoureux de la nature et des sports extrêmes comme moi. [...] C'est elle qui m'a inspiré et m'a appris à rêver grand. Elle est tout de suite devenue mon terrain de jeu, le sol où j'ai fait mes premiers pas d'aventurier. [...] Ici je me sens à la maison »</w:t>
      </w:r>
      <w:r w:rsidR="006556C7">
        <w:rPr>
          <w:rFonts w:asciiTheme="minorHAnsi" w:eastAsia="Times New Roman" w:hAnsiTheme="minorHAnsi"/>
          <w:i/>
          <w:iCs/>
          <w:color w:val="222222"/>
          <w:lang w:eastAsia="en-GB"/>
        </w:rPr>
        <w:t>.</w:t>
      </w:r>
    </w:p>
    <w:p w14:paraId="012A27D5" w14:textId="4946C4C2" w:rsidR="00FE1CBF" w:rsidRDefault="00FE1CBF" w:rsidP="00F07F28">
      <w:pPr>
        <w:shd w:val="clear" w:color="auto" w:fill="FFFFFF" w:themeFill="background1"/>
        <w:spacing w:line="240" w:lineRule="auto"/>
        <w:jc w:val="both"/>
        <w:outlineLvl w:val="1"/>
        <w:rPr>
          <w:rFonts w:asciiTheme="minorHAnsi" w:eastAsia="Times New Roman" w:hAnsiTheme="minorHAnsi"/>
          <w:i/>
          <w:iCs/>
          <w:color w:val="222222"/>
          <w:lang w:eastAsia="en-GB"/>
        </w:rPr>
      </w:pPr>
    </w:p>
    <w:p w14:paraId="3AF73107" w14:textId="77777777" w:rsidR="00FE1CBF" w:rsidRPr="00F07F28" w:rsidRDefault="00FE1CBF" w:rsidP="00F07F28">
      <w:pPr>
        <w:shd w:val="clear" w:color="auto" w:fill="FFFFFF" w:themeFill="background1"/>
        <w:spacing w:line="240" w:lineRule="auto"/>
        <w:jc w:val="both"/>
        <w:outlineLvl w:val="1"/>
        <w:rPr>
          <w:rFonts w:asciiTheme="minorHAnsi" w:hAnsiTheme="minorHAnsi"/>
        </w:rPr>
      </w:pPr>
    </w:p>
    <w:p w14:paraId="0048A99F" w14:textId="23DB3F6D" w:rsidR="003A730F" w:rsidRPr="00884A6E" w:rsidRDefault="003A730F" w:rsidP="00884A6E">
      <w:pPr>
        <w:spacing w:line="240" w:lineRule="auto"/>
        <w:rPr>
          <w:rFonts w:asciiTheme="minorHAnsi" w:hAnsiTheme="minorHAnsi" w:cstheme="minorHAnsi"/>
          <w:b/>
          <w:bCs/>
        </w:rPr>
      </w:pPr>
      <w:r w:rsidRPr="00884A6E">
        <w:rPr>
          <w:rFonts w:asciiTheme="minorHAnsi" w:hAnsiTheme="minorHAnsi" w:cstheme="minorHAnsi"/>
        </w:rPr>
        <w:t>Mike Horn sur Suisse.com</w:t>
      </w:r>
      <w:r w:rsidR="00F11E37">
        <w:rPr>
          <w:rFonts w:asciiTheme="minorHAnsi" w:hAnsiTheme="minorHAnsi" w:cstheme="minorHAnsi"/>
        </w:rPr>
        <w:t xml:space="preserve"> </w:t>
      </w:r>
      <w:r w:rsidRPr="00884A6E">
        <w:rPr>
          <w:rFonts w:asciiTheme="minorHAnsi" w:hAnsiTheme="minorHAnsi" w:cstheme="minorHAnsi"/>
        </w:rPr>
        <w:t xml:space="preserve">: </w:t>
      </w:r>
      <w:hyperlink r:id="rId7" w:history="1">
        <w:r w:rsidRPr="00884A6E">
          <w:rPr>
            <w:rStyle w:val="Hyperlink"/>
            <w:rFonts w:asciiTheme="minorHAnsi" w:hAnsiTheme="minorHAnsi" w:cstheme="minorHAnsi"/>
            <w:b/>
            <w:bCs/>
          </w:rPr>
          <w:t>Suisse.com/</w:t>
        </w:r>
        <w:proofErr w:type="spellStart"/>
        <w:r w:rsidRPr="00884A6E">
          <w:rPr>
            <w:rStyle w:val="Hyperlink"/>
            <w:rFonts w:asciiTheme="minorHAnsi" w:hAnsiTheme="minorHAnsi" w:cstheme="minorHAnsi"/>
            <w:b/>
            <w:bCs/>
          </w:rPr>
          <w:t>MikeHorn</w:t>
        </w:r>
        <w:proofErr w:type="spellEnd"/>
      </w:hyperlink>
    </w:p>
    <w:p w14:paraId="083C9E4F" w14:textId="47E82591" w:rsidR="00391ADB" w:rsidRPr="00884A6E" w:rsidRDefault="00391ADB" w:rsidP="00884A6E">
      <w:pPr>
        <w:spacing w:line="240" w:lineRule="auto"/>
        <w:rPr>
          <w:rFonts w:asciiTheme="minorHAnsi" w:hAnsiTheme="minorHAnsi" w:cstheme="minorHAnsi"/>
          <w:b/>
          <w:bCs/>
        </w:rPr>
      </w:pPr>
      <w:r w:rsidRPr="00884A6E">
        <w:rPr>
          <w:rFonts w:asciiTheme="minorHAnsi" w:hAnsiTheme="minorHAnsi" w:cstheme="minorHAnsi"/>
        </w:rPr>
        <w:t xml:space="preserve">La playlist </w:t>
      </w:r>
      <w:proofErr w:type="spellStart"/>
      <w:r w:rsidRPr="00884A6E">
        <w:rPr>
          <w:rFonts w:asciiTheme="minorHAnsi" w:hAnsiTheme="minorHAnsi" w:cstheme="minorHAnsi"/>
        </w:rPr>
        <w:t>Youtube</w:t>
      </w:r>
      <w:proofErr w:type="spellEnd"/>
      <w:r w:rsidRPr="00884A6E">
        <w:rPr>
          <w:rFonts w:asciiTheme="minorHAnsi" w:hAnsiTheme="minorHAnsi" w:cstheme="minorHAnsi"/>
        </w:rPr>
        <w:t xml:space="preserve"> des vidéos de Mike Horn :</w:t>
      </w:r>
      <w:r w:rsidRPr="00884A6E">
        <w:rPr>
          <w:rFonts w:asciiTheme="minorHAnsi" w:hAnsiTheme="minorHAnsi" w:cstheme="minorHAnsi"/>
          <w:b/>
          <w:bCs/>
        </w:rPr>
        <w:t xml:space="preserve"> </w:t>
      </w:r>
      <w:hyperlink r:id="rId8" w:history="1">
        <w:r w:rsidRPr="00884A6E">
          <w:rPr>
            <w:rStyle w:val="Hyperlink"/>
            <w:rFonts w:asciiTheme="minorHAnsi" w:hAnsiTheme="minorHAnsi" w:cstheme="minorHAnsi"/>
            <w:b/>
            <w:bCs/>
          </w:rPr>
          <w:t>Suisse.com/</w:t>
        </w:r>
        <w:proofErr w:type="spellStart"/>
        <w:r w:rsidRPr="00884A6E">
          <w:rPr>
            <w:rStyle w:val="Hyperlink"/>
            <w:rFonts w:asciiTheme="minorHAnsi" w:hAnsiTheme="minorHAnsi" w:cstheme="minorHAnsi"/>
            <w:b/>
            <w:bCs/>
          </w:rPr>
          <w:t>youtube</w:t>
        </w:r>
        <w:proofErr w:type="spellEnd"/>
      </w:hyperlink>
    </w:p>
    <w:p w14:paraId="183F444B" w14:textId="5286DC91" w:rsidR="00391ADB" w:rsidRPr="00884A6E" w:rsidRDefault="00391ADB" w:rsidP="00884A6E">
      <w:pPr>
        <w:spacing w:line="240" w:lineRule="auto"/>
        <w:rPr>
          <w:rFonts w:asciiTheme="minorHAnsi" w:hAnsiTheme="minorHAnsi" w:cstheme="minorHAnsi"/>
          <w:b/>
          <w:bCs/>
        </w:rPr>
      </w:pPr>
      <w:r w:rsidRPr="00884A6E">
        <w:rPr>
          <w:rFonts w:asciiTheme="minorHAnsi" w:hAnsiTheme="minorHAnsi" w:cstheme="minorHAnsi"/>
        </w:rPr>
        <w:t>Site web de Mike Horn :</w:t>
      </w:r>
      <w:r w:rsidRPr="00884A6E">
        <w:rPr>
          <w:rFonts w:asciiTheme="minorHAnsi" w:hAnsiTheme="minorHAnsi" w:cstheme="minorHAnsi"/>
          <w:b/>
          <w:bCs/>
        </w:rPr>
        <w:t xml:space="preserve"> </w:t>
      </w:r>
      <w:hyperlink r:id="rId9" w:history="1">
        <w:r w:rsidRPr="00884A6E">
          <w:rPr>
            <w:rStyle w:val="Hyperlink"/>
            <w:rFonts w:asciiTheme="minorHAnsi" w:hAnsiTheme="minorHAnsi" w:cstheme="minorHAnsi"/>
            <w:b/>
            <w:bCs/>
          </w:rPr>
          <w:t>Mikehorn.com</w:t>
        </w:r>
      </w:hyperlink>
    </w:p>
    <w:p w14:paraId="79337D83" w14:textId="27C2C578" w:rsidR="00391ADB" w:rsidRPr="00884A6E" w:rsidRDefault="00391ADB" w:rsidP="00884A6E">
      <w:pPr>
        <w:spacing w:line="240" w:lineRule="auto"/>
        <w:rPr>
          <w:rFonts w:asciiTheme="minorHAnsi" w:hAnsiTheme="minorHAnsi" w:cstheme="minorHAnsi"/>
          <w:b/>
          <w:bCs/>
        </w:rPr>
      </w:pPr>
    </w:p>
    <w:p w14:paraId="05837690" w14:textId="62115BAF" w:rsidR="00616314" w:rsidRPr="00884A6E" w:rsidRDefault="000A0124" w:rsidP="00884A6E">
      <w:pPr>
        <w:spacing w:line="240" w:lineRule="auto"/>
        <w:rPr>
          <w:color w:val="262626" w:themeColor="text1" w:themeTint="D9"/>
        </w:rPr>
      </w:pPr>
      <w:r>
        <w:rPr>
          <w:b/>
          <w:bCs/>
          <w:color w:val="262626" w:themeColor="text1" w:themeTint="D9"/>
        </w:rPr>
        <w:t>Teaser et</w:t>
      </w:r>
      <w:r w:rsidR="00616314" w:rsidRPr="00884A6E">
        <w:rPr>
          <w:b/>
          <w:bCs/>
          <w:color w:val="262626" w:themeColor="text1" w:themeTint="D9"/>
        </w:rPr>
        <w:t xml:space="preserve"> visuels disponibles au téléchargement </w:t>
      </w:r>
      <w:r>
        <w:rPr>
          <w:b/>
          <w:bCs/>
          <w:color w:val="262626" w:themeColor="text1" w:themeTint="D9"/>
        </w:rPr>
        <w:t>(autres vidéos sur demande)</w:t>
      </w:r>
      <w:r w:rsidR="00F11E37">
        <w:rPr>
          <w:b/>
          <w:bCs/>
          <w:color w:val="262626" w:themeColor="text1" w:themeTint="D9"/>
        </w:rPr>
        <w:t xml:space="preserve"> </w:t>
      </w:r>
      <w:r w:rsidR="00616314" w:rsidRPr="00884A6E">
        <w:rPr>
          <w:b/>
          <w:bCs/>
          <w:color w:val="262626" w:themeColor="text1" w:themeTint="D9"/>
        </w:rPr>
        <w:t>:</w:t>
      </w:r>
      <w:r w:rsidR="00616314" w:rsidRPr="00884A6E">
        <w:rPr>
          <w:color w:val="262626" w:themeColor="text1" w:themeTint="D9"/>
        </w:rPr>
        <w:t xml:space="preserve"> </w:t>
      </w:r>
    </w:p>
    <w:p w14:paraId="79E60365" w14:textId="057C099C" w:rsidR="00616314" w:rsidRPr="00884A6E" w:rsidRDefault="00220A7D" w:rsidP="00884A6E">
      <w:pPr>
        <w:spacing w:line="240" w:lineRule="auto"/>
      </w:pPr>
      <w:hyperlink r:id="rId10" w:history="1">
        <w:r w:rsidR="00616314" w:rsidRPr="00884A6E">
          <w:rPr>
            <w:rStyle w:val="Hyperlink"/>
          </w:rPr>
          <w:t>https://www.dropbox.com/sh/xyqrd257w08hpkz/AACGTot-KXPJS9rWTXJF68AYa?dl=0</w:t>
        </w:r>
      </w:hyperlink>
      <w:r w:rsidR="00616314" w:rsidRPr="00884A6E">
        <w:t xml:space="preserve"> </w:t>
      </w:r>
    </w:p>
    <w:p w14:paraId="3DFDA6E9" w14:textId="2D1D0EB1" w:rsidR="00391ADB" w:rsidRDefault="005B2169" w:rsidP="00884A6E">
      <w:pPr>
        <w:spacing w:line="240" w:lineRule="auto"/>
        <w:rPr>
          <w:rFonts w:asciiTheme="minorHAnsi" w:hAnsiTheme="minorHAnsi" w:cstheme="minorHAnsi"/>
        </w:rPr>
      </w:pPr>
      <w:r>
        <w:rPr>
          <w:rFonts w:asciiTheme="minorHAnsi" w:hAnsiTheme="minorHAnsi" w:cstheme="minorHAnsi"/>
        </w:rPr>
        <w:t>Merci d’indiquer les crédits</w:t>
      </w:r>
      <w:r w:rsidR="000A0124">
        <w:rPr>
          <w:rFonts w:asciiTheme="minorHAnsi" w:hAnsiTheme="minorHAnsi" w:cstheme="minorHAnsi"/>
        </w:rPr>
        <w:t xml:space="preserve"> suivants</w:t>
      </w:r>
      <w:r w:rsidR="00F11E37">
        <w:rPr>
          <w:rFonts w:asciiTheme="minorHAnsi" w:hAnsiTheme="minorHAnsi" w:cstheme="minorHAnsi"/>
        </w:rPr>
        <w:t xml:space="preserve"> </w:t>
      </w:r>
      <w:r>
        <w:rPr>
          <w:rFonts w:asciiTheme="minorHAnsi" w:hAnsiTheme="minorHAnsi" w:cstheme="minorHAnsi"/>
        </w:rPr>
        <w:t>: ©</w:t>
      </w:r>
      <w:r w:rsidR="000B2D95">
        <w:rPr>
          <w:rFonts w:asciiTheme="minorHAnsi" w:hAnsiTheme="minorHAnsi" w:cstheme="minorHAnsi"/>
        </w:rPr>
        <w:t xml:space="preserve">Etienne </w:t>
      </w:r>
      <w:proofErr w:type="spellStart"/>
      <w:r w:rsidR="000B2D95">
        <w:rPr>
          <w:rFonts w:asciiTheme="minorHAnsi" w:hAnsiTheme="minorHAnsi" w:cstheme="minorHAnsi"/>
        </w:rPr>
        <w:t>Claret</w:t>
      </w:r>
      <w:proofErr w:type="spellEnd"/>
    </w:p>
    <w:p w14:paraId="2EA67281" w14:textId="77777777" w:rsidR="00F07F28" w:rsidRPr="00884A6E" w:rsidRDefault="00F07F28" w:rsidP="00884A6E">
      <w:pPr>
        <w:spacing w:line="240" w:lineRule="auto"/>
        <w:rPr>
          <w:rFonts w:asciiTheme="minorHAnsi" w:hAnsiTheme="minorHAnsi" w:cstheme="minorHAnsi"/>
        </w:rPr>
      </w:pPr>
    </w:p>
    <w:p w14:paraId="33596CE5" w14:textId="4EC96AD3" w:rsidR="003A730F" w:rsidRPr="00884A6E" w:rsidRDefault="003A730F" w:rsidP="00884A6E">
      <w:pPr>
        <w:spacing w:line="240" w:lineRule="auto"/>
        <w:rPr>
          <w:noProof/>
          <w:lang w:val="fr-FR"/>
        </w:rPr>
      </w:pPr>
      <w:r w:rsidRPr="00884A6E">
        <w:rPr>
          <w:b/>
          <w:bCs/>
          <w:noProof/>
          <w:lang w:val="fr-FR"/>
        </w:rPr>
        <w:t>Pour de plus amples informations, contacter</w:t>
      </w:r>
      <w:r w:rsidR="00F11E37">
        <w:rPr>
          <w:b/>
          <w:bCs/>
          <w:noProof/>
          <w:lang w:val="fr-FR"/>
        </w:rPr>
        <w:t xml:space="preserve"> </w:t>
      </w:r>
      <w:r w:rsidRPr="00884A6E">
        <w:rPr>
          <w:b/>
          <w:bCs/>
          <w:noProof/>
          <w:lang w:val="fr-FR"/>
        </w:rPr>
        <w:t>:</w:t>
      </w:r>
      <w:r w:rsidRPr="00884A6E">
        <w:rPr>
          <w:noProof/>
          <w:lang w:val="fr-FR"/>
        </w:rPr>
        <w:t xml:space="preserve"> </w:t>
      </w:r>
    </w:p>
    <w:p w14:paraId="08B36DED" w14:textId="691463F0" w:rsidR="003A730F" w:rsidRPr="00884A6E" w:rsidRDefault="003A730F" w:rsidP="00884A6E">
      <w:pPr>
        <w:spacing w:line="240" w:lineRule="auto"/>
        <w:rPr>
          <w:noProof/>
          <w:lang w:val="fr-FR"/>
        </w:rPr>
      </w:pPr>
      <w:r w:rsidRPr="00884A6E">
        <w:rPr>
          <w:noProof/>
          <w:lang w:val="fr-FR"/>
        </w:rPr>
        <w:t>Luc Berthold, Responsable Relations Publiques</w:t>
      </w:r>
    </w:p>
    <w:p w14:paraId="668CE3AE" w14:textId="71C1DE72" w:rsidR="003A730F" w:rsidRPr="00884A6E" w:rsidRDefault="003A730F" w:rsidP="00884A6E">
      <w:pPr>
        <w:spacing w:line="240" w:lineRule="auto"/>
        <w:rPr>
          <w:noProof/>
          <w:lang w:val="fr-FR"/>
        </w:rPr>
      </w:pPr>
      <w:r w:rsidRPr="00884A6E">
        <w:rPr>
          <w:noProof/>
          <w:lang w:val="fr-FR"/>
        </w:rPr>
        <w:t xml:space="preserve">Tél. +33 (0)1 44 51 65 </w:t>
      </w:r>
      <w:r w:rsidR="00404F5A">
        <w:rPr>
          <w:noProof/>
          <w:lang w:val="fr-FR"/>
        </w:rPr>
        <w:t>55</w:t>
      </w:r>
      <w:r w:rsidRPr="00884A6E">
        <w:rPr>
          <w:noProof/>
          <w:lang w:val="fr-FR"/>
        </w:rPr>
        <w:t xml:space="preserve">, e-mail: </w:t>
      </w:r>
      <w:hyperlink r:id="rId11" w:history="1">
        <w:r w:rsidRPr="00884A6E">
          <w:rPr>
            <w:rStyle w:val="Hyperlink"/>
            <w:noProof/>
            <w:lang w:val="fr-FR"/>
          </w:rPr>
          <w:t>luc.berthold@switzerland.com</w:t>
        </w:r>
      </w:hyperlink>
    </w:p>
    <w:p w14:paraId="2531516A" w14:textId="4DCFA58C" w:rsidR="00B56879" w:rsidRPr="00884A6E" w:rsidRDefault="003A730F" w:rsidP="00884A6E">
      <w:pPr>
        <w:spacing w:line="240" w:lineRule="auto"/>
        <w:rPr>
          <w:noProof/>
          <w:lang w:val="fr-FR"/>
        </w:rPr>
      </w:pPr>
      <w:r w:rsidRPr="00884A6E">
        <w:rPr>
          <w:noProof/>
          <w:lang w:val="fr-FR"/>
        </w:rPr>
        <w:t xml:space="preserve">Communiqués de presse et informations sur: </w:t>
      </w:r>
      <w:hyperlink r:id="rId12" w:history="1">
        <w:r w:rsidRPr="00884A6E">
          <w:rPr>
            <w:rStyle w:val="Hyperlink"/>
            <w:noProof/>
            <w:lang w:val="fr-FR"/>
          </w:rPr>
          <w:t>Suisse.com/Media-fr</w:t>
        </w:r>
      </w:hyperlink>
    </w:p>
    <w:sectPr w:rsidR="00B56879" w:rsidRPr="00884A6E" w:rsidSect="00F07F28">
      <w:headerReference w:type="default" r:id="rId13"/>
      <w:headerReference w:type="first" r:id="rId14"/>
      <w:footerReference w:type="first" r:id="rId15"/>
      <w:pgSz w:w="11906" w:h="16838" w:code="9"/>
      <w:pgMar w:top="247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8111F" w14:textId="77777777" w:rsidR="00220A7D" w:rsidRDefault="00220A7D" w:rsidP="00723009">
      <w:pPr>
        <w:spacing w:line="240" w:lineRule="auto"/>
      </w:pPr>
      <w:r>
        <w:separator/>
      </w:r>
    </w:p>
  </w:endnote>
  <w:endnote w:type="continuationSeparator" w:id="0">
    <w:p w14:paraId="5526D4B0" w14:textId="77777777" w:rsidR="00220A7D" w:rsidRDefault="00220A7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5886" w14:textId="77777777" w:rsidR="009266DF" w:rsidRDefault="009266DF" w:rsidP="00592C7A">
    <w:pPr>
      <w:pStyle w:val="Footer"/>
    </w:pPr>
  </w:p>
  <w:p w14:paraId="1A1BC2EE" w14:textId="77777777" w:rsidR="009266DF" w:rsidRPr="00592C7A" w:rsidRDefault="009266DF" w:rsidP="00592C7A">
    <w:pPr>
      <w:pStyle w:val="Footer"/>
    </w:pPr>
  </w:p>
  <w:p w14:paraId="3611EB6B" w14:textId="183A7B31" w:rsidR="009266DF" w:rsidRPr="00592C7A" w:rsidRDefault="009266DF" w:rsidP="00592C7A">
    <w:pPr>
      <w:pStyle w:val="Footer"/>
      <w:rPr>
        <w:b/>
      </w:rPr>
    </w:pPr>
    <w:r w:rsidRPr="00592C7A">
      <w:rPr>
        <w:b/>
      </w:rPr>
      <w:t>Suisse Tourisme</w:t>
    </w:r>
  </w:p>
  <w:p w14:paraId="6881423C"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372F78F1" wp14:editId="333F7CC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F7645" w14:textId="519F69FA" w:rsidR="006E3A4F" w:rsidRDefault="00616314" w:rsidP="006E3A4F">
                          <w:pPr>
                            <w:pStyle w:val="Footer"/>
                          </w:pPr>
                          <w:r>
                            <w:t>11bis Rue Scribe</w:t>
                          </w:r>
                          <w:r w:rsidR="003A730F">
                            <w:t xml:space="preserve">, </w:t>
                          </w:r>
                          <w:r>
                            <w:t>FR-75009 Paris</w:t>
                          </w:r>
                          <w:r w:rsidR="003A730F">
                            <w:t xml:space="preserve">, </w:t>
                          </w:r>
                          <w:r>
                            <w:t>Suisse.com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72F78F1">
              <v:stroke joinstyle="miter"/>
              <v:path gradientshapeok="t" o:connecttype="rect"/>
            </v:shapetype>
            <v:shape id="box_address"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v:textbox inset="0,0,0,0">
                <w:txbxContent>
                  <w:p w:rsidR="006E3A4F" w:rsidP="006E3A4F" w:rsidRDefault="00616314" w14:paraId="2BEF7645" w14:textId="519F69FA">
                    <w:pPr>
                      <w:pStyle w:val="Footer"/>
                    </w:pPr>
                    <w:r>
                      <w:t>11bis Rue Scribe</w:t>
                    </w:r>
                    <w:r w:rsidR="003A730F">
                      <w:t xml:space="preserve">, </w:t>
                    </w:r>
                    <w:r>
                      <w:t>FR-75009 Paris</w:t>
                    </w:r>
                    <w:r w:rsidR="003A730F">
                      <w:t xml:space="preserve">, </w:t>
                    </w:r>
                    <w:r>
                      <w:t>Suisse.com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4C9D" w14:textId="77777777" w:rsidR="00220A7D" w:rsidRDefault="00220A7D" w:rsidP="00723009">
      <w:pPr>
        <w:spacing w:line="240" w:lineRule="auto"/>
      </w:pPr>
      <w:r>
        <w:separator/>
      </w:r>
    </w:p>
  </w:footnote>
  <w:footnote w:type="continuationSeparator" w:id="0">
    <w:p w14:paraId="17771334" w14:textId="77777777" w:rsidR="00220A7D" w:rsidRDefault="00220A7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A708"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2421E594" wp14:editId="437111DE">
          <wp:simplePos x="0" y="0"/>
          <wp:positionH relativeFrom="page">
            <wp:posOffset>3510280</wp:posOffset>
          </wp:positionH>
          <wp:positionV relativeFrom="page">
            <wp:posOffset>450215</wp:posOffset>
          </wp:positionV>
          <wp:extent cx="3607200" cy="712800"/>
          <wp:effectExtent l="0" t="0" r="0" b="0"/>
          <wp:wrapNone/>
          <wp:docPr id="12"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3C746D7" wp14:editId="6EF59419">
          <wp:simplePos x="0" y="0"/>
          <wp:positionH relativeFrom="page">
            <wp:posOffset>3510280</wp:posOffset>
          </wp:positionH>
          <wp:positionV relativeFrom="page">
            <wp:posOffset>450215</wp:posOffset>
          </wp:positionV>
          <wp:extent cx="3607200" cy="712800"/>
          <wp:effectExtent l="0" t="0" r="0" b="0"/>
          <wp:wrapNone/>
          <wp:docPr id="14"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E3F75CC" wp14:editId="4396F08C">
          <wp:simplePos x="0" y="0"/>
          <wp:positionH relativeFrom="page">
            <wp:posOffset>3510280</wp:posOffset>
          </wp:positionH>
          <wp:positionV relativeFrom="page">
            <wp:posOffset>450215</wp:posOffset>
          </wp:positionV>
          <wp:extent cx="3607200" cy="712800"/>
          <wp:effectExtent l="0" t="0" r="0" b="0"/>
          <wp:wrapNone/>
          <wp:docPr id="15"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096F1BF" wp14:editId="09C4D96C">
          <wp:simplePos x="0" y="0"/>
          <wp:positionH relativeFrom="page">
            <wp:posOffset>3510280</wp:posOffset>
          </wp:positionH>
          <wp:positionV relativeFrom="page">
            <wp:posOffset>450215</wp:posOffset>
          </wp:positionV>
          <wp:extent cx="3606840" cy="711360"/>
          <wp:effectExtent l="0" t="0" r="0" b="0"/>
          <wp:wrapNone/>
          <wp:docPr id="16"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FD5BE14" wp14:editId="25E9E7CC">
          <wp:simplePos x="0" y="0"/>
          <wp:positionH relativeFrom="page">
            <wp:posOffset>6333490</wp:posOffset>
          </wp:positionH>
          <wp:positionV relativeFrom="page">
            <wp:posOffset>421005</wp:posOffset>
          </wp:positionV>
          <wp:extent cx="809640" cy="773280"/>
          <wp:effectExtent l="0" t="0" r="0" b="1905"/>
          <wp:wrapNone/>
          <wp:docPr id="17"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84BA"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196E517B" wp14:editId="3838A36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3E113" w14:textId="77777777" w:rsidR="009266DF" w:rsidRDefault="003A730F"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196E517B">
              <v:stroke joinstyle="miter"/>
              <v:path gradientshapeok="t" o:connecttype="rect"/>
            </v:shapetype>
            <v:shape id="box_title"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v:textbox inset="0,0,0,0">
                <w:txbxContent>
                  <w:p w:rsidR="009266DF" w:rsidP="00A532A5" w:rsidRDefault="003A730F" w14:paraId="25A3E113" w14:textId="77777777">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FE106A5" wp14:editId="26C8E78C">
          <wp:simplePos x="0" y="0"/>
          <wp:positionH relativeFrom="page">
            <wp:posOffset>3510280</wp:posOffset>
          </wp:positionH>
          <wp:positionV relativeFrom="page">
            <wp:posOffset>450215</wp:posOffset>
          </wp:positionV>
          <wp:extent cx="3607200" cy="712800"/>
          <wp:effectExtent l="0" t="0" r="0" b="0"/>
          <wp:wrapNone/>
          <wp:docPr id="18"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467A63A" wp14:editId="1760B3AC">
          <wp:simplePos x="0" y="0"/>
          <wp:positionH relativeFrom="page">
            <wp:posOffset>3510280</wp:posOffset>
          </wp:positionH>
          <wp:positionV relativeFrom="page">
            <wp:posOffset>450215</wp:posOffset>
          </wp:positionV>
          <wp:extent cx="3607200" cy="712800"/>
          <wp:effectExtent l="0" t="0" r="0" b="0"/>
          <wp:wrapNone/>
          <wp:docPr id="19"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3D99497" wp14:editId="7D264D27">
          <wp:simplePos x="0" y="0"/>
          <wp:positionH relativeFrom="page">
            <wp:posOffset>3510280</wp:posOffset>
          </wp:positionH>
          <wp:positionV relativeFrom="page">
            <wp:posOffset>450215</wp:posOffset>
          </wp:positionV>
          <wp:extent cx="3607200" cy="712800"/>
          <wp:effectExtent l="0" t="0" r="0" b="0"/>
          <wp:wrapNone/>
          <wp:docPr id="20"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16ACB60" wp14:editId="3909059B">
          <wp:simplePos x="0" y="0"/>
          <wp:positionH relativeFrom="page">
            <wp:posOffset>3510280</wp:posOffset>
          </wp:positionH>
          <wp:positionV relativeFrom="page">
            <wp:posOffset>450215</wp:posOffset>
          </wp:positionV>
          <wp:extent cx="3606840" cy="711360"/>
          <wp:effectExtent l="0" t="0" r="0" b="0"/>
          <wp:wrapNone/>
          <wp:docPr id="21"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2A28DC15" wp14:editId="7C8FE41F">
          <wp:simplePos x="0" y="0"/>
          <wp:positionH relativeFrom="page">
            <wp:posOffset>6333490</wp:posOffset>
          </wp:positionH>
          <wp:positionV relativeFrom="page">
            <wp:posOffset>421005</wp:posOffset>
          </wp:positionV>
          <wp:extent cx="809640" cy="773280"/>
          <wp:effectExtent l="0" t="0" r="0" b="1905"/>
          <wp:wrapNone/>
          <wp:docPr id="22"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D5E8B"/>
    <w:multiLevelType w:val="hybridMultilevel"/>
    <w:tmpl w:val="9D2A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0F"/>
    <w:rsid w:val="00026B80"/>
    <w:rsid w:val="000934D0"/>
    <w:rsid w:val="000A0124"/>
    <w:rsid w:val="000B2D95"/>
    <w:rsid w:val="000C2999"/>
    <w:rsid w:val="000C57DB"/>
    <w:rsid w:val="00136452"/>
    <w:rsid w:val="00170D9E"/>
    <w:rsid w:val="00171BE3"/>
    <w:rsid w:val="002125A1"/>
    <w:rsid w:val="00220A7D"/>
    <w:rsid w:val="002502B0"/>
    <w:rsid w:val="00270993"/>
    <w:rsid w:val="0029681A"/>
    <w:rsid w:val="002972AC"/>
    <w:rsid w:val="002A2D15"/>
    <w:rsid w:val="002E4CB2"/>
    <w:rsid w:val="00306A1A"/>
    <w:rsid w:val="00314D27"/>
    <w:rsid w:val="0035699D"/>
    <w:rsid w:val="003838FC"/>
    <w:rsid w:val="00391ADB"/>
    <w:rsid w:val="003A730F"/>
    <w:rsid w:val="003B3FC7"/>
    <w:rsid w:val="003B66F4"/>
    <w:rsid w:val="003E14BF"/>
    <w:rsid w:val="003F10ED"/>
    <w:rsid w:val="00404F5A"/>
    <w:rsid w:val="00414822"/>
    <w:rsid w:val="004202F9"/>
    <w:rsid w:val="004A485B"/>
    <w:rsid w:val="004B1C8A"/>
    <w:rsid w:val="004D5C19"/>
    <w:rsid w:val="004D7D20"/>
    <w:rsid w:val="004F3E2A"/>
    <w:rsid w:val="00502316"/>
    <w:rsid w:val="00541FFD"/>
    <w:rsid w:val="00552732"/>
    <w:rsid w:val="00567422"/>
    <w:rsid w:val="00592C7A"/>
    <w:rsid w:val="005B2169"/>
    <w:rsid w:val="005B3D05"/>
    <w:rsid w:val="005C59ED"/>
    <w:rsid w:val="005F7B9E"/>
    <w:rsid w:val="0061355F"/>
    <w:rsid w:val="0061588B"/>
    <w:rsid w:val="00616314"/>
    <w:rsid w:val="00623779"/>
    <w:rsid w:val="00632F62"/>
    <w:rsid w:val="006542BD"/>
    <w:rsid w:val="006556C7"/>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84A6E"/>
    <w:rsid w:val="008B3B5D"/>
    <w:rsid w:val="008D3A9F"/>
    <w:rsid w:val="008E60AE"/>
    <w:rsid w:val="008F0502"/>
    <w:rsid w:val="00900C9F"/>
    <w:rsid w:val="00905029"/>
    <w:rsid w:val="009161C4"/>
    <w:rsid w:val="009266DF"/>
    <w:rsid w:val="00932C5C"/>
    <w:rsid w:val="00937393"/>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B1428"/>
    <w:rsid w:val="00CD6093"/>
    <w:rsid w:val="00CD6C07"/>
    <w:rsid w:val="00D01314"/>
    <w:rsid w:val="00D07384"/>
    <w:rsid w:val="00D14D76"/>
    <w:rsid w:val="00D17483"/>
    <w:rsid w:val="00D3105A"/>
    <w:rsid w:val="00D32142"/>
    <w:rsid w:val="00D46E3C"/>
    <w:rsid w:val="00DA0BC3"/>
    <w:rsid w:val="00DA45CD"/>
    <w:rsid w:val="00DA4F15"/>
    <w:rsid w:val="00DB33CB"/>
    <w:rsid w:val="00DB759D"/>
    <w:rsid w:val="00DE7E5B"/>
    <w:rsid w:val="00E13F86"/>
    <w:rsid w:val="00E16B43"/>
    <w:rsid w:val="00F07F28"/>
    <w:rsid w:val="00F11E37"/>
    <w:rsid w:val="00F13259"/>
    <w:rsid w:val="00F2640C"/>
    <w:rsid w:val="00F50BB6"/>
    <w:rsid w:val="00F55E60"/>
    <w:rsid w:val="00F60D46"/>
    <w:rsid w:val="00F62F7F"/>
    <w:rsid w:val="00F74C9B"/>
    <w:rsid w:val="00F763B7"/>
    <w:rsid w:val="00F84A77"/>
    <w:rsid w:val="00F87AF4"/>
    <w:rsid w:val="00F947FB"/>
    <w:rsid w:val="00FA00EA"/>
    <w:rsid w:val="00FA0B80"/>
    <w:rsid w:val="00FA7559"/>
    <w:rsid w:val="00FC0741"/>
    <w:rsid w:val="00FC7CFF"/>
    <w:rsid w:val="00FE1CBF"/>
    <w:rsid w:val="00FF2375"/>
    <w:rsid w:val="029EEA0D"/>
    <w:rsid w:val="0618A422"/>
    <w:rsid w:val="065DCAFE"/>
    <w:rsid w:val="088B7E4D"/>
    <w:rsid w:val="0A743F1F"/>
    <w:rsid w:val="0B209BA6"/>
    <w:rsid w:val="0D2A74BC"/>
    <w:rsid w:val="0D4B5118"/>
    <w:rsid w:val="1028F6D6"/>
    <w:rsid w:val="112E13C4"/>
    <w:rsid w:val="145F5AC0"/>
    <w:rsid w:val="14C77DEC"/>
    <w:rsid w:val="16753C9F"/>
    <w:rsid w:val="1ADA30D7"/>
    <w:rsid w:val="1BA572DD"/>
    <w:rsid w:val="216A2580"/>
    <w:rsid w:val="222E55D0"/>
    <w:rsid w:val="235112F3"/>
    <w:rsid w:val="288EBECD"/>
    <w:rsid w:val="2A8BAD6F"/>
    <w:rsid w:val="2B64FC95"/>
    <w:rsid w:val="2DA8E52A"/>
    <w:rsid w:val="2F943438"/>
    <w:rsid w:val="31BFEDFC"/>
    <w:rsid w:val="32BF294F"/>
    <w:rsid w:val="336F2443"/>
    <w:rsid w:val="338A8247"/>
    <w:rsid w:val="350AF4A4"/>
    <w:rsid w:val="3635A1A3"/>
    <w:rsid w:val="36D4DE65"/>
    <w:rsid w:val="373D979C"/>
    <w:rsid w:val="37A158AB"/>
    <w:rsid w:val="37D7A5DC"/>
    <w:rsid w:val="399CD36F"/>
    <w:rsid w:val="39AB2B63"/>
    <w:rsid w:val="3A75385E"/>
    <w:rsid w:val="3AF86D2C"/>
    <w:rsid w:val="3B239FBB"/>
    <w:rsid w:val="3F6FA455"/>
    <w:rsid w:val="437CAD00"/>
    <w:rsid w:val="44A2AD5F"/>
    <w:rsid w:val="47A927C0"/>
    <w:rsid w:val="4ADBA439"/>
    <w:rsid w:val="4C41D56A"/>
    <w:rsid w:val="4C9F99F2"/>
    <w:rsid w:val="4E4FE9BD"/>
    <w:rsid w:val="4FAB03F5"/>
    <w:rsid w:val="503F2A58"/>
    <w:rsid w:val="52892E92"/>
    <w:rsid w:val="52F7F73C"/>
    <w:rsid w:val="5493BE31"/>
    <w:rsid w:val="56009BF7"/>
    <w:rsid w:val="56A8A965"/>
    <w:rsid w:val="57D467FF"/>
    <w:rsid w:val="5956C1EB"/>
    <w:rsid w:val="5D17EAE9"/>
    <w:rsid w:val="61823DE4"/>
    <w:rsid w:val="61EB5C0C"/>
    <w:rsid w:val="6272EC0A"/>
    <w:rsid w:val="63674BB1"/>
    <w:rsid w:val="669E4FBF"/>
    <w:rsid w:val="68E22D8E"/>
    <w:rsid w:val="69978557"/>
    <w:rsid w:val="6BB7D4CD"/>
    <w:rsid w:val="6D79C438"/>
    <w:rsid w:val="6EB8A43D"/>
    <w:rsid w:val="6F24E3D7"/>
    <w:rsid w:val="7067E51C"/>
    <w:rsid w:val="70983C9D"/>
    <w:rsid w:val="72C38DF9"/>
    <w:rsid w:val="74C35031"/>
    <w:rsid w:val="7584D61D"/>
    <w:rsid w:val="775D15C8"/>
    <w:rsid w:val="798F86AD"/>
    <w:rsid w:val="7C648C1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747AE"/>
  <w15:docId w15:val="{96608CF2-FB1A-5140-8440-924D49D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3A730F"/>
    <w:rPr>
      <w:color w:val="605E5C"/>
      <w:shd w:val="clear" w:color="auto" w:fill="E1DFDD"/>
    </w:rPr>
  </w:style>
  <w:style w:type="paragraph" w:styleId="ListParagraph">
    <w:name w:val="List Paragraph"/>
    <w:basedOn w:val="Normal"/>
    <w:uiPriority w:val="34"/>
    <w:rsid w:val="0061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E4abOLh4E&amp;list=PLS21syVwGcjkI6lfdYvpOYDh2-8WNb_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isse.com/MikeHorn" TargetMode="External"/><Relationship Id="rId12" Type="http://schemas.openxmlformats.org/officeDocument/2006/relationships/hyperlink" Target="mailto:Suisse.com/media-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berthold@switzerland.com?subject=La%20Suisse%20de%20Mike%20Hor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h/xyqrd257w08hpkz/AACGTot-KXPJS9rWTXJF68AYa?dl=0" TargetMode="External"/><Relationship Id="rId4" Type="http://schemas.openxmlformats.org/officeDocument/2006/relationships/webSettings" Target="webSettings.xml"/><Relationship Id="rId9" Type="http://schemas.openxmlformats.org/officeDocument/2006/relationships/hyperlink" Target="https://www.mikehor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berthol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8</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Berthold</dc:creator>
  <cp:lastModifiedBy>Letizia Robbiani</cp:lastModifiedBy>
  <cp:revision>11</cp:revision>
  <cp:lastPrinted>2021-06-09T11:38:00Z</cp:lastPrinted>
  <dcterms:created xsi:type="dcterms:W3CDTF">2021-06-09T12:08:00Z</dcterms:created>
  <dcterms:modified xsi:type="dcterms:W3CDTF">2021-06-10T07:24:00Z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