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E28D" w14:textId="704CC281" w:rsidR="007D6F67" w:rsidRPr="00EF1722" w:rsidRDefault="00662612" w:rsidP="00BC365A">
      <w:pPr>
        <w:spacing w:line="320" w:lineRule="exact"/>
        <w:jc w:val="right"/>
      </w:pPr>
      <w:r w:rsidRPr="00EF1722">
        <w:t>Zurich</w:t>
      </w:r>
      <w:r w:rsidR="00A532A5" w:rsidRPr="00EF1722">
        <w:t xml:space="preserve">, </w:t>
      </w:r>
      <w:r w:rsidR="00B56AF3">
        <w:t xml:space="preserve">le </w:t>
      </w:r>
      <w:r w:rsidR="00192698">
        <w:t>1</w:t>
      </w:r>
      <w:r w:rsidR="00BC365A">
        <w:t>3</w:t>
      </w:r>
      <w:r w:rsidR="00B56AF3">
        <w:t xml:space="preserve"> </w:t>
      </w:r>
      <w:r w:rsidR="00BC4D02">
        <w:t xml:space="preserve">novembre </w:t>
      </w:r>
      <w:r w:rsidRPr="00EF1722">
        <w:t>2015</w:t>
      </w:r>
    </w:p>
    <w:p w14:paraId="0D277B4E" w14:textId="77777777" w:rsidR="00645F72" w:rsidRPr="00EF1722" w:rsidRDefault="00645F72" w:rsidP="00BC365A">
      <w:pPr>
        <w:spacing w:line="320" w:lineRule="exact"/>
      </w:pPr>
    </w:p>
    <w:p w14:paraId="1C97A2B0" w14:textId="55AE8A95" w:rsidR="00BC4D02" w:rsidRDefault="00192698" w:rsidP="00BC365A">
      <w:pPr>
        <w:spacing w:line="320" w:lineRule="exact"/>
        <w:rPr>
          <w:b/>
        </w:rPr>
      </w:pPr>
      <w:r>
        <w:rPr>
          <w:b/>
        </w:rPr>
        <w:t>Le domaine des séminaires/congrès représenté au sein de la direction de Suisse Tourisme</w:t>
      </w:r>
      <w:r w:rsidR="00BC4D02">
        <w:rPr>
          <w:b/>
        </w:rPr>
        <w:t xml:space="preserve">.  </w:t>
      </w:r>
    </w:p>
    <w:p w14:paraId="0048F91B" w14:textId="77777777" w:rsidR="00BC4D02" w:rsidRDefault="00BC4D02" w:rsidP="00BC365A">
      <w:pPr>
        <w:spacing w:line="320" w:lineRule="exact"/>
      </w:pPr>
    </w:p>
    <w:p w14:paraId="0A893902" w14:textId="41A85B3B" w:rsidR="00BC4D02" w:rsidRPr="008D6C5B" w:rsidRDefault="009D6991" w:rsidP="00BC365A">
      <w:pPr>
        <w:spacing w:line="320" w:lineRule="exact"/>
        <w:rPr>
          <w:b/>
        </w:rPr>
      </w:pPr>
      <w:r>
        <w:rPr>
          <w:rStyle w:val="hps"/>
          <w:rFonts w:eastAsia="Times New Roman" w:cs="Times New Roman"/>
          <w:b/>
          <w:lang w:val="fr-FR"/>
        </w:rPr>
        <w:t>(</w:t>
      </w:r>
      <w:proofErr w:type="gramStart"/>
      <w:r>
        <w:rPr>
          <w:rStyle w:val="hps"/>
          <w:rFonts w:eastAsia="Times New Roman" w:cs="Times New Roman"/>
          <w:b/>
          <w:lang w:val="fr-FR"/>
        </w:rPr>
        <w:t>st</w:t>
      </w:r>
      <w:proofErr w:type="gramEnd"/>
      <w:r>
        <w:rPr>
          <w:rStyle w:val="hps"/>
          <w:rFonts w:eastAsia="Times New Roman" w:cs="Times New Roman"/>
          <w:b/>
          <w:lang w:val="fr-FR"/>
        </w:rPr>
        <w:t xml:space="preserve">) </w:t>
      </w:r>
      <w:r w:rsidR="00192698" w:rsidRPr="004D2B04">
        <w:rPr>
          <w:rStyle w:val="hps"/>
          <w:rFonts w:eastAsia="Times New Roman" w:cs="Times New Roman"/>
          <w:b/>
          <w:lang w:val="fr-FR"/>
        </w:rPr>
        <w:t>Avec</w:t>
      </w:r>
      <w:r w:rsidR="00192698" w:rsidRPr="004D2B04">
        <w:rPr>
          <w:rFonts w:eastAsia="Times New Roman" w:cs="Times New Roman"/>
          <w:b/>
          <w:lang w:val="fr-FR"/>
        </w:rPr>
        <w:t xml:space="preserve"> </w:t>
      </w:r>
      <w:r w:rsidR="00192698" w:rsidRPr="004D2B04">
        <w:rPr>
          <w:rStyle w:val="hps"/>
          <w:rFonts w:eastAsia="Times New Roman" w:cs="Times New Roman"/>
          <w:b/>
          <w:lang w:val="fr-FR"/>
        </w:rPr>
        <w:t>l'attractivité</w:t>
      </w:r>
      <w:r w:rsidR="00192698" w:rsidRPr="004D2B04">
        <w:rPr>
          <w:rFonts w:eastAsia="Times New Roman" w:cs="Times New Roman"/>
          <w:b/>
          <w:lang w:val="fr-FR"/>
        </w:rPr>
        <w:t xml:space="preserve"> </w:t>
      </w:r>
      <w:r w:rsidR="00192698" w:rsidRPr="004D2B04">
        <w:rPr>
          <w:rStyle w:val="hps"/>
          <w:rFonts w:eastAsia="Times New Roman" w:cs="Times New Roman"/>
          <w:b/>
          <w:lang w:val="fr-FR"/>
        </w:rPr>
        <w:t>et le</w:t>
      </w:r>
      <w:r w:rsidR="00192698" w:rsidRPr="004D2B04">
        <w:rPr>
          <w:rFonts w:eastAsia="Times New Roman" w:cs="Times New Roman"/>
          <w:b/>
          <w:lang w:val="fr-FR"/>
        </w:rPr>
        <w:t xml:space="preserve"> </w:t>
      </w:r>
      <w:r w:rsidR="00192698" w:rsidRPr="004D2B04">
        <w:rPr>
          <w:rStyle w:val="hps"/>
          <w:rFonts w:eastAsia="Times New Roman" w:cs="Times New Roman"/>
          <w:b/>
          <w:lang w:val="fr-FR"/>
        </w:rPr>
        <w:t>succès croissants du</w:t>
      </w:r>
      <w:r w:rsidR="00192698" w:rsidRPr="004D2B04">
        <w:rPr>
          <w:rFonts w:eastAsia="Times New Roman" w:cs="Times New Roman"/>
          <w:b/>
          <w:lang w:val="fr-FR"/>
        </w:rPr>
        <w:t xml:space="preserve"> </w:t>
      </w:r>
      <w:r w:rsidR="00192698" w:rsidRPr="004D2B04">
        <w:rPr>
          <w:rStyle w:val="hps"/>
          <w:rFonts w:eastAsia="Times New Roman" w:cs="Times New Roman"/>
          <w:b/>
          <w:lang w:val="fr-FR"/>
        </w:rPr>
        <w:t>tourisme</w:t>
      </w:r>
      <w:r w:rsidR="00192698" w:rsidRPr="004D2B04">
        <w:rPr>
          <w:rFonts w:eastAsia="Times New Roman" w:cs="Times New Roman"/>
          <w:b/>
          <w:lang w:val="fr-FR"/>
        </w:rPr>
        <w:t xml:space="preserve"> </w:t>
      </w:r>
      <w:r w:rsidR="00192698" w:rsidRPr="004D2B04">
        <w:rPr>
          <w:rStyle w:val="hps"/>
          <w:rFonts w:eastAsia="Times New Roman" w:cs="Times New Roman"/>
          <w:b/>
          <w:lang w:val="fr-FR"/>
        </w:rPr>
        <w:t>urbain en Suisse</w:t>
      </w:r>
      <w:r w:rsidR="004A4A63" w:rsidRPr="004D2B04">
        <w:rPr>
          <w:rStyle w:val="hps"/>
          <w:rFonts w:eastAsia="Times New Roman" w:cs="Times New Roman"/>
          <w:b/>
          <w:lang w:val="fr-FR"/>
        </w:rPr>
        <w:t>, ainsi que</w:t>
      </w:r>
      <w:r w:rsidR="006C49A0" w:rsidRPr="004D2B04">
        <w:rPr>
          <w:rStyle w:val="hps"/>
          <w:rFonts w:eastAsia="Times New Roman" w:cs="Times New Roman"/>
          <w:b/>
          <w:lang w:val="fr-FR"/>
        </w:rPr>
        <w:t xml:space="preserve"> l’intérêt grandissant de marchés lointains – en particulier asiatiques – pour la Suisse en tant que destination de séminaires et de voyages de motivation</w:t>
      </w:r>
      <w:r w:rsidR="00192698" w:rsidRPr="004D2B04">
        <w:rPr>
          <w:rStyle w:val="hps"/>
          <w:rFonts w:eastAsia="Times New Roman" w:cs="Times New Roman"/>
          <w:b/>
          <w:lang w:val="fr-FR"/>
        </w:rPr>
        <w:t xml:space="preserve">, le </w:t>
      </w:r>
      <w:r w:rsidR="006C49A0" w:rsidRPr="004D2B04">
        <w:rPr>
          <w:rStyle w:val="hps"/>
          <w:rFonts w:eastAsia="Times New Roman" w:cs="Times New Roman"/>
          <w:b/>
          <w:lang w:val="fr-FR"/>
        </w:rPr>
        <w:t>segment des meetings a</w:t>
      </w:r>
      <w:r w:rsidR="00192698" w:rsidRPr="004D2B04">
        <w:rPr>
          <w:rFonts w:eastAsia="Times New Roman" w:cs="Times New Roman"/>
          <w:b/>
          <w:lang w:val="fr-FR"/>
        </w:rPr>
        <w:t xml:space="preserve"> </w:t>
      </w:r>
      <w:r w:rsidR="00192698" w:rsidRPr="004D2B04">
        <w:rPr>
          <w:rStyle w:val="hps"/>
          <w:rFonts w:eastAsia="Times New Roman" w:cs="Times New Roman"/>
          <w:b/>
          <w:lang w:val="fr-FR"/>
        </w:rPr>
        <w:t>gagné en</w:t>
      </w:r>
      <w:r w:rsidR="00192698" w:rsidRPr="004D2B04">
        <w:rPr>
          <w:rFonts w:eastAsia="Times New Roman" w:cs="Times New Roman"/>
          <w:b/>
          <w:lang w:val="fr-FR"/>
        </w:rPr>
        <w:t xml:space="preserve"> </w:t>
      </w:r>
      <w:r w:rsidR="00192698" w:rsidRPr="004D2B04">
        <w:rPr>
          <w:rStyle w:val="hps"/>
          <w:rFonts w:eastAsia="Times New Roman" w:cs="Times New Roman"/>
          <w:b/>
          <w:lang w:val="fr-FR"/>
        </w:rPr>
        <w:t>importance</w:t>
      </w:r>
      <w:r w:rsidR="00192698" w:rsidRPr="004D2B04">
        <w:rPr>
          <w:rFonts w:eastAsia="Times New Roman" w:cs="Times New Roman"/>
          <w:b/>
          <w:lang w:val="fr-FR"/>
        </w:rPr>
        <w:t xml:space="preserve">. </w:t>
      </w:r>
      <w:r w:rsidR="00192698" w:rsidRPr="004D2B04">
        <w:rPr>
          <w:rStyle w:val="hps"/>
          <w:rFonts w:eastAsia="Times New Roman" w:cs="Times New Roman"/>
          <w:b/>
          <w:lang w:val="fr-FR"/>
        </w:rPr>
        <w:t xml:space="preserve">Dans ce contexte, </w:t>
      </w:r>
      <w:r w:rsidR="006C49A0" w:rsidRPr="004D2B04">
        <w:rPr>
          <w:rStyle w:val="hps"/>
          <w:rFonts w:eastAsia="Times New Roman" w:cs="Times New Roman"/>
          <w:b/>
          <w:lang w:val="fr-FR"/>
        </w:rPr>
        <w:t>ce domaine, par le biais</w:t>
      </w:r>
      <w:r w:rsidR="008D6C5B" w:rsidRPr="004D2B04">
        <w:rPr>
          <w:rStyle w:val="hps"/>
          <w:rFonts w:eastAsia="Times New Roman" w:cs="Times New Roman"/>
          <w:b/>
          <w:lang w:val="fr-FR"/>
        </w:rPr>
        <w:t xml:space="preserve"> </w:t>
      </w:r>
      <w:r w:rsidR="006C49A0" w:rsidRPr="004D2B04">
        <w:rPr>
          <w:rStyle w:val="hps"/>
          <w:rFonts w:eastAsia="Times New Roman" w:cs="Times New Roman"/>
          <w:b/>
          <w:lang w:val="fr-FR"/>
        </w:rPr>
        <w:t>du</w:t>
      </w:r>
      <w:r w:rsidR="00192698" w:rsidRPr="004D2B04">
        <w:rPr>
          <w:rStyle w:val="hps"/>
          <w:rFonts w:eastAsia="Times New Roman" w:cs="Times New Roman"/>
          <w:b/>
          <w:lang w:val="fr-FR"/>
        </w:rPr>
        <w:t xml:space="preserve"> Switzerland </w:t>
      </w:r>
      <w:r w:rsidR="00601E57" w:rsidRPr="004D2B04">
        <w:rPr>
          <w:rStyle w:val="hps"/>
          <w:rFonts w:eastAsia="Times New Roman" w:cs="Times New Roman"/>
          <w:b/>
          <w:lang w:val="fr-FR"/>
        </w:rPr>
        <w:t>Convention</w:t>
      </w:r>
      <w:r w:rsidR="006C49A0" w:rsidRPr="004D2B04">
        <w:rPr>
          <w:rStyle w:val="hps"/>
          <w:rFonts w:eastAsia="Times New Roman" w:cs="Times New Roman"/>
          <w:b/>
          <w:lang w:val="fr-FR"/>
        </w:rPr>
        <w:t xml:space="preserve"> &amp; </w:t>
      </w:r>
      <w:proofErr w:type="spellStart"/>
      <w:r w:rsidR="006C49A0" w:rsidRPr="004D2B04">
        <w:rPr>
          <w:rStyle w:val="hps"/>
          <w:rFonts w:eastAsia="Times New Roman" w:cs="Times New Roman"/>
          <w:b/>
          <w:lang w:val="fr-FR"/>
        </w:rPr>
        <w:t>Incentive</w:t>
      </w:r>
      <w:proofErr w:type="spellEnd"/>
      <w:r w:rsidR="006C49A0">
        <w:rPr>
          <w:rStyle w:val="hps"/>
          <w:rFonts w:eastAsia="Times New Roman" w:cs="Times New Roman"/>
          <w:b/>
          <w:lang w:val="fr-FR"/>
        </w:rPr>
        <w:t xml:space="preserve"> Bureau (SCIB), </w:t>
      </w:r>
      <w:r w:rsidR="00192698" w:rsidRPr="008D6C5B">
        <w:rPr>
          <w:rStyle w:val="hps"/>
          <w:rFonts w:eastAsia="Times New Roman" w:cs="Times New Roman"/>
          <w:b/>
          <w:lang w:val="fr-FR"/>
        </w:rPr>
        <w:t xml:space="preserve">sera désormais représenté </w:t>
      </w:r>
      <w:r w:rsidR="008D6C5B" w:rsidRPr="008D6C5B">
        <w:rPr>
          <w:rStyle w:val="hps"/>
          <w:rFonts w:eastAsia="Times New Roman" w:cs="Times New Roman"/>
          <w:b/>
          <w:lang w:val="fr-FR"/>
        </w:rPr>
        <w:t>au sein de la direction de Suisse Tourisme (ST)</w:t>
      </w:r>
      <w:r w:rsidR="00192698" w:rsidRPr="008D6C5B">
        <w:rPr>
          <w:rFonts w:eastAsia="Times New Roman" w:cs="Times New Roman"/>
          <w:b/>
          <w:lang w:val="fr-FR"/>
        </w:rPr>
        <w:t xml:space="preserve">. </w:t>
      </w:r>
      <w:r w:rsidR="00283AE5">
        <w:rPr>
          <w:rFonts w:eastAsia="Times New Roman" w:cs="Times New Roman"/>
          <w:b/>
          <w:lang w:val="fr-FR"/>
        </w:rPr>
        <w:t xml:space="preserve">Dès maintenant, </w:t>
      </w:r>
      <w:r w:rsidR="00192698" w:rsidRPr="008D6C5B">
        <w:rPr>
          <w:rStyle w:val="hps"/>
          <w:rFonts w:eastAsia="Times New Roman" w:cs="Times New Roman"/>
          <w:b/>
          <w:lang w:val="fr-FR"/>
        </w:rPr>
        <w:t>Barbra</w:t>
      </w:r>
      <w:r w:rsidR="00192698" w:rsidRPr="008D6C5B">
        <w:rPr>
          <w:rFonts w:eastAsia="Times New Roman" w:cs="Times New Roman"/>
          <w:b/>
          <w:lang w:val="fr-FR"/>
        </w:rPr>
        <w:t xml:space="preserve"> </w:t>
      </w:r>
      <w:proofErr w:type="spellStart"/>
      <w:r w:rsidR="00192698" w:rsidRPr="008D6C5B">
        <w:rPr>
          <w:rStyle w:val="hps"/>
          <w:rFonts w:eastAsia="Times New Roman" w:cs="Times New Roman"/>
          <w:b/>
          <w:lang w:val="fr-FR"/>
        </w:rPr>
        <w:t>Steuri</w:t>
      </w:r>
      <w:proofErr w:type="spellEnd"/>
      <w:r w:rsidR="00192698" w:rsidRPr="008D6C5B">
        <w:rPr>
          <w:rStyle w:val="atn"/>
          <w:rFonts w:eastAsia="Times New Roman" w:cs="Times New Roman"/>
          <w:b/>
          <w:lang w:val="fr-FR"/>
        </w:rPr>
        <w:t>-</w:t>
      </w:r>
      <w:r w:rsidR="00192698" w:rsidRPr="008D6C5B">
        <w:rPr>
          <w:rFonts w:eastAsia="Times New Roman" w:cs="Times New Roman"/>
          <w:b/>
          <w:lang w:val="fr-FR"/>
        </w:rPr>
        <w:t xml:space="preserve">Albrecht, </w:t>
      </w:r>
      <w:r w:rsidR="008D6C5B" w:rsidRPr="008D6C5B">
        <w:rPr>
          <w:rFonts w:eastAsia="Times New Roman" w:cs="Times New Roman"/>
          <w:b/>
          <w:lang w:val="fr-FR"/>
        </w:rPr>
        <w:t xml:space="preserve">directrice du SCIB, </w:t>
      </w:r>
      <w:r w:rsidR="00283AE5" w:rsidRPr="008D6C5B">
        <w:rPr>
          <w:rFonts w:eastAsia="Times New Roman" w:cs="Times New Roman"/>
          <w:b/>
          <w:lang w:val="fr-FR"/>
        </w:rPr>
        <w:t>siège</w:t>
      </w:r>
      <w:r w:rsidR="008D6C5B" w:rsidRPr="008D6C5B">
        <w:rPr>
          <w:rFonts w:eastAsia="Times New Roman" w:cs="Times New Roman"/>
          <w:b/>
          <w:lang w:val="fr-FR"/>
        </w:rPr>
        <w:t xml:space="preserve"> parmi les membres de la direction de ST</w:t>
      </w:r>
      <w:r w:rsidR="00BC4D02" w:rsidRPr="008D6C5B">
        <w:rPr>
          <w:b/>
        </w:rPr>
        <w:t>.</w:t>
      </w:r>
      <w:bookmarkStart w:id="0" w:name="_GoBack"/>
      <w:bookmarkEnd w:id="0"/>
    </w:p>
    <w:p w14:paraId="4D5CBE0B" w14:textId="77777777" w:rsidR="00BC4D02" w:rsidRDefault="00BC4D02" w:rsidP="004468C4">
      <w:pPr>
        <w:spacing w:line="280" w:lineRule="exact"/>
        <w:rPr>
          <w:b/>
        </w:rPr>
      </w:pPr>
    </w:p>
    <w:p w14:paraId="16EEF7C9" w14:textId="4EF99215" w:rsidR="006C49A0" w:rsidRPr="004D2B04" w:rsidRDefault="00645F72" w:rsidP="00BC365A">
      <w:pPr>
        <w:spacing w:line="320" w:lineRule="exact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La réorganisation de Suisse Tourisme (ST) prend en compte les changements qui transforment le paysage touristique suisse: le tourisme urbain connaît un succès durable</w:t>
      </w:r>
      <w:r w:rsidR="006C49A0" w:rsidRPr="004D2B04">
        <w:rPr>
          <w:rFonts w:eastAsia="Times New Roman" w:cs="Times New Roman"/>
          <w:lang w:val="fr-FR"/>
        </w:rPr>
        <w:t>, notamment grâce au tourisme de congrès et de séminaires. Parallèlement, une nouvelle clientèle de marchés lointains (Asie du sud-est</w:t>
      </w:r>
      <w:r w:rsidR="008C0558" w:rsidRPr="004D2B04">
        <w:rPr>
          <w:rFonts w:eastAsia="Times New Roman" w:cs="Times New Roman"/>
          <w:lang w:val="fr-FR"/>
        </w:rPr>
        <w:t>*</w:t>
      </w:r>
      <w:r w:rsidR="006C49A0" w:rsidRPr="004D2B04">
        <w:rPr>
          <w:rFonts w:eastAsia="Times New Roman" w:cs="Times New Roman"/>
          <w:lang w:val="fr-FR"/>
        </w:rPr>
        <w:t>, Chine, Inde) montre un intérêt accru pour la destination suisse dans le domaine des séminaires et des voyages de motivation</w:t>
      </w:r>
      <w:r w:rsidRPr="004D2B04">
        <w:rPr>
          <w:rFonts w:eastAsia="Times New Roman" w:cs="Times New Roman"/>
          <w:lang w:val="fr-FR"/>
        </w:rPr>
        <w:t xml:space="preserve">. ST </w:t>
      </w:r>
      <w:r w:rsidR="006C49A0" w:rsidRPr="004D2B04">
        <w:rPr>
          <w:rFonts w:eastAsia="Times New Roman" w:cs="Times New Roman"/>
          <w:lang w:val="fr-FR"/>
        </w:rPr>
        <w:t>considère</w:t>
      </w:r>
      <w:r w:rsidRPr="004D2B04">
        <w:rPr>
          <w:rFonts w:eastAsia="Times New Roman" w:cs="Times New Roman"/>
          <w:lang w:val="fr-FR"/>
        </w:rPr>
        <w:t xml:space="preserve"> </w:t>
      </w:r>
      <w:r w:rsidR="00C4759F" w:rsidRPr="004D2B04">
        <w:rPr>
          <w:rFonts w:eastAsia="Times New Roman" w:cs="Times New Roman"/>
          <w:lang w:val="fr-FR"/>
        </w:rPr>
        <w:t xml:space="preserve">ainsi </w:t>
      </w:r>
      <w:r w:rsidRPr="004D2B04">
        <w:rPr>
          <w:rFonts w:eastAsia="Times New Roman" w:cs="Times New Roman"/>
          <w:lang w:val="fr-FR"/>
        </w:rPr>
        <w:t xml:space="preserve">que le tourisme de séminaires/de congrès </w:t>
      </w:r>
      <w:r w:rsidR="006C49A0" w:rsidRPr="004D2B04">
        <w:rPr>
          <w:rFonts w:eastAsia="Times New Roman" w:cs="Times New Roman"/>
          <w:lang w:val="fr-FR"/>
        </w:rPr>
        <w:t>continuera à gagner</w:t>
      </w:r>
      <w:r w:rsidR="008C0558" w:rsidRPr="004D2B04">
        <w:rPr>
          <w:rFonts w:eastAsia="Times New Roman" w:cs="Times New Roman"/>
          <w:lang w:val="fr-FR"/>
        </w:rPr>
        <w:t xml:space="preserve"> en importance et a souhaité que les intérêts de ce segment soient représentés au sein de sa direction en la personne de Barbra </w:t>
      </w:r>
      <w:proofErr w:type="spellStart"/>
      <w:r w:rsidR="008C0558" w:rsidRPr="004D2B04">
        <w:rPr>
          <w:rFonts w:eastAsia="Times New Roman" w:cs="Times New Roman"/>
          <w:lang w:val="fr-FR"/>
        </w:rPr>
        <w:t>Steuri</w:t>
      </w:r>
      <w:proofErr w:type="spellEnd"/>
      <w:r w:rsidR="008C0558" w:rsidRPr="004D2B04">
        <w:rPr>
          <w:rFonts w:eastAsia="Times New Roman" w:cs="Times New Roman"/>
          <w:lang w:val="fr-FR"/>
        </w:rPr>
        <w:t>-Albrecht.</w:t>
      </w:r>
    </w:p>
    <w:p w14:paraId="328CF0A6" w14:textId="66343B2F" w:rsidR="008C0558" w:rsidRPr="004D2B04" w:rsidRDefault="008C0558" w:rsidP="00BC365A">
      <w:pPr>
        <w:spacing w:line="320" w:lineRule="exact"/>
        <w:rPr>
          <w:rFonts w:eastAsia="Times New Roman" w:cs="Times New Roman"/>
          <w:i/>
          <w:lang w:val="fr-FR"/>
        </w:rPr>
      </w:pPr>
      <w:r w:rsidRPr="004D2B04">
        <w:rPr>
          <w:rFonts w:eastAsia="Times New Roman" w:cs="Times New Roman"/>
          <w:i/>
          <w:lang w:val="fr-FR"/>
        </w:rPr>
        <w:t>* Indonésie, Malaisie, Singapour, Thaïlande.</w:t>
      </w:r>
    </w:p>
    <w:p w14:paraId="60B3F720" w14:textId="73BE2A4F" w:rsidR="00645F72" w:rsidRDefault="00645F72" w:rsidP="004468C4">
      <w:pPr>
        <w:spacing w:line="320" w:lineRule="exact"/>
        <w:rPr>
          <w:b/>
        </w:rPr>
      </w:pPr>
      <w:r>
        <w:rPr>
          <w:rFonts w:eastAsia="Times New Roman" w:cs="Times New Roman"/>
          <w:lang w:val="fr-FR"/>
        </w:rPr>
        <w:br/>
      </w:r>
      <w:r w:rsidRPr="00601E57">
        <w:rPr>
          <w:rFonts w:eastAsia="Times New Roman" w:cs="Times New Roman"/>
          <w:b/>
          <w:lang w:val="fr-FR"/>
        </w:rPr>
        <w:t xml:space="preserve">Barbra </w:t>
      </w:r>
      <w:proofErr w:type="spellStart"/>
      <w:r w:rsidRPr="00601E57">
        <w:rPr>
          <w:rFonts w:eastAsia="Times New Roman" w:cs="Times New Roman"/>
          <w:b/>
          <w:lang w:val="fr-FR"/>
        </w:rPr>
        <w:t>Steuri</w:t>
      </w:r>
      <w:proofErr w:type="spellEnd"/>
      <w:r w:rsidRPr="00601E57">
        <w:rPr>
          <w:rFonts w:eastAsia="Times New Roman" w:cs="Times New Roman"/>
          <w:b/>
          <w:lang w:val="fr-FR"/>
        </w:rPr>
        <w:t xml:space="preserve">-Albrecht, </w:t>
      </w:r>
      <w:r w:rsidR="00601E57" w:rsidRPr="00601E57">
        <w:rPr>
          <w:rFonts w:eastAsia="Times New Roman" w:cs="Times New Roman"/>
          <w:b/>
          <w:lang w:val="fr-FR"/>
        </w:rPr>
        <w:t xml:space="preserve">directrice du Switzerland Convention and </w:t>
      </w:r>
      <w:proofErr w:type="spellStart"/>
      <w:r w:rsidR="00601E57" w:rsidRPr="00601E57">
        <w:rPr>
          <w:rFonts w:eastAsia="Times New Roman" w:cs="Times New Roman"/>
          <w:b/>
          <w:lang w:val="fr-FR"/>
        </w:rPr>
        <w:t>Incentive</w:t>
      </w:r>
      <w:proofErr w:type="spellEnd"/>
      <w:r w:rsidR="00601E57" w:rsidRPr="00601E57">
        <w:rPr>
          <w:rFonts w:eastAsia="Times New Roman" w:cs="Times New Roman"/>
          <w:b/>
          <w:lang w:val="fr-FR"/>
        </w:rPr>
        <w:t xml:space="preserve"> Bureau (SCIB)</w:t>
      </w:r>
      <w:r w:rsidRPr="00601E57">
        <w:rPr>
          <w:rFonts w:eastAsia="Times New Roman" w:cs="Times New Roman"/>
          <w:b/>
          <w:lang w:val="fr-FR"/>
        </w:rPr>
        <w:t>.</w:t>
      </w:r>
      <w:r w:rsidRPr="00601E57">
        <w:rPr>
          <w:rFonts w:eastAsia="Times New Roman" w:cs="Times New Roman"/>
          <w:b/>
          <w:lang w:val="fr-FR"/>
        </w:rPr>
        <w:br/>
      </w:r>
      <w:r>
        <w:rPr>
          <w:rFonts w:eastAsia="Times New Roman" w:cs="Times New Roman"/>
          <w:lang w:val="fr-FR"/>
        </w:rPr>
        <w:t xml:space="preserve">Barbra </w:t>
      </w:r>
      <w:proofErr w:type="spellStart"/>
      <w:r>
        <w:rPr>
          <w:rFonts w:eastAsia="Times New Roman" w:cs="Times New Roman"/>
          <w:lang w:val="fr-FR"/>
        </w:rPr>
        <w:t>Steuri</w:t>
      </w:r>
      <w:proofErr w:type="spellEnd"/>
      <w:r>
        <w:rPr>
          <w:rFonts w:eastAsia="Times New Roman" w:cs="Times New Roman"/>
          <w:lang w:val="fr-FR"/>
        </w:rPr>
        <w:t xml:space="preserve">-Albrecht dirige </w:t>
      </w:r>
      <w:r w:rsidR="00601E57">
        <w:rPr>
          <w:rFonts w:eastAsia="Times New Roman" w:cs="Times New Roman"/>
          <w:lang w:val="fr-FR"/>
        </w:rPr>
        <w:t>le domaine des congrès et séminaires</w:t>
      </w:r>
      <w:r>
        <w:rPr>
          <w:rFonts w:eastAsia="Times New Roman" w:cs="Times New Roman"/>
          <w:lang w:val="fr-FR"/>
        </w:rPr>
        <w:t xml:space="preserve"> </w:t>
      </w:r>
      <w:r w:rsidR="00601E57">
        <w:rPr>
          <w:rFonts w:eastAsia="Times New Roman" w:cs="Times New Roman"/>
          <w:lang w:val="fr-FR"/>
        </w:rPr>
        <w:t>(</w:t>
      </w:r>
      <w:r>
        <w:rPr>
          <w:rFonts w:eastAsia="Times New Roman" w:cs="Times New Roman"/>
          <w:lang w:val="fr-FR"/>
        </w:rPr>
        <w:t>SCIB</w:t>
      </w:r>
      <w:r w:rsidR="00601E57">
        <w:rPr>
          <w:rFonts w:eastAsia="Times New Roman" w:cs="Times New Roman"/>
          <w:lang w:val="fr-FR"/>
        </w:rPr>
        <w:t>)</w:t>
      </w:r>
      <w:r>
        <w:rPr>
          <w:rFonts w:eastAsia="Times New Roman" w:cs="Times New Roman"/>
          <w:lang w:val="fr-FR"/>
        </w:rPr>
        <w:t xml:space="preserve"> depuis 1999, </w:t>
      </w:r>
      <w:r w:rsidR="008C0558">
        <w:rPr>
          <w:rFonts w:eastAsia="Times New Roman" w:cs="Times New Roman"/>
          <w:lang w:val="fr-FR"/>
        </w:rPr>
        <w:t xml:space="preserve">année de </w:t>
      </w:r>
      <w:r>
        <w:rPr>
          <w:rFonts w:eastAsia="Times New Roman" w:cs="Times New Roman"/>
          <w:lang w:val="fr-FR"/>
        </w:rPr>
        <w:t xml:space="preserve"> </w:t>
      </w:r>
      <w:r w:rsidR="00601E57">
        <w:rPr>
          <w:rFonts w:eastAsia="Times New Roman" w:cs="Times New Roman"/>
          <w:lang w:val="fr-FR"/>
        </w:rPr>
        <w:t>l’intégration de cette organisation comme département spécialisé de ST</w:t>
      </w:r>
      <w:r>
        <w:rPr>
          <w:rFonts w:eastAsia="Times New Roman" w:cs="Times New Roman"/>
          <w:lang w:val="fr-FR"/>
        </w:rPr>
        <w:t xml:space="preserve">. </w:t>
      </w:r>
      <w:r w:rsidR="004D2B04">
        <w:rPr>
          <w:rFonts w:eastAsia="Times New Roman" w:cs="Times New Roman"/>
          <w:lang w:val="fr-FR"/>
        </w:rPr>
        <w:t>Le SCIB, fondé</w:t>
      </w:r>
      <w:r>
        <w:rPr>
          <w:rFonts w:eastAsia="Times New Roman" w:cs="Times New Roman"/>
          <w:lang w:val="fr-FR"/>
        </w:rPr>
        <w:t xml:space="preserve"> en 1964 comme le premier bureau </w:t>
      </w:r>
      <w:r w:rsidR="008C0558">
        <w:rPr>
          <w:rFonts w:eastAsia="Times New Roman" w:cs="Times New Roman"/>
          <w:lang w:val="fr-FR"/>
        </w:rPr>
        <w:t xml:space="preserve">national </w:t>
      </w:r>
      <w:r w:rsidR="00BE3535">
        <w:rPr>
          <w:rFonts w:eastAsia="Times New Roman" w:cs="Times New Roman"/>
          <w:lang w:val="fr-FR"/>
        </w:rPr>
        <w:t>des congrès dans le</w:t>
      </w:r>
      <w:r>
        <w:rPr>
          <w:rFonts w:eastAsia="Times New Roman" w:cs="Times New Roman"/>
          <w:lang w:val="fr-FR"/>
        </w:rPr>
        <w:t xml:space="preserve"> monde</w:t>
      </w:r>
      <w:r w:rsidR="004D2B04">
        <w:rPr>
          <w:rFonts w:eastAsia="Times New Roman" w:cs="Times New Roman"/>
          <w:lang w:val="fr-FR"/>
        </w:rPr>
        <w:t>, a célébré son cinquantenaire en 2014</w:t>
      </w:r>
      <w:r>
        <w:rPr>
          <w:rFonts w:eastAsia="Times New Roman" w:cs="Times New Roman"/>
          <w:lang w:val="fr-FR"/>
        </w:rPr>
        <w:t xml:space="preserve">. </w:t>
      </w:r>
      <w:r w:rsidR="00BE3535">
        <w:rPr>
          <w:rFonts w:eastAsia="Times New Roman" w:cs="Times New Roman"/>
          <w:lang w:val="fr-FR"/>
        </w:rPr>
        <w:t xml:space="preserve">Barbra </w:t>
      </w:r>
      <w:proofErr w:type="spellStart"/>
      <w:r>
        <w:rPr>
          <w:rFonts w:eastAsia="Times New Roman" w:cs="Times New Roman"/>
          <w:lang w:val="fr-FR"/>
        </w:rPr>
        <w:t>Steuri</w:t>
      </w:r>
      <w:proofErr w:type="spellEnd"/>
      <w:r>
        <w:rPr>
          <w:rFonts w:eastAsia="Times New Roman" w:cs="Times New Roman"/>
          <w:lang w:val="fr-FR"/>
        </w:rPr>
        <w:t>-Albrecht</w:t>
      </w:r>
      <w:r w:rsidR="008C0558">
        <w:rPr>
          <w:rFonts w:eastAsia="Times New Roman" w:cs="Times New Roman"/>
          <w:lang w:val="fr-FR"/>
        </w:rPr>
        <w:t xml:space="preserve"> </w:t>
      </w:r>
      <w:r w:rsidR="00BE3535">
        <w:rPr>
          <w:rFonts w:eastAsia="Times New Roman" w:cs="Times New Roman"/>
          <w:lang w:val="fr-FR"/>
        </w:rPr>
        <w:t xml:space="preserve">dispose de </w:t>
      </w:r>
      <w:r>
        <w:rPr>
          <w:rFonts w:eastAsia="Times New Roman" w:cs="Times New Roman"/>
          <w:lang w:val="fr-FR"/>
        </w:rPr>
        <w:t xml:space="preserve">nombreuses années d'expérience </w:t>
      </w:r>
      <w:r w:rsidR="00BE3535">
        <w:rPr>
          <w:rFonts w:eastAsia="Times New Roman" w:cs="Times New Roman"/>
          <w:lang w:val="fr-FR"/>
        </w:rPr>
        <w:t>en temps que cadre dirigeant dans ce domaine</w:t>
      </w:r>
      <w:r>
        <w:rPr>
          <w:rFonts w:eastAsia="Times New Roman" w:cs="Times New Roman"/>
          <w:lang w:val="fr-FR"/>
        </w:rPr>
        <w:t xml:space="preserve">. Avant de rejoindre </w:t>
      </w:r>
      <w:r w:rsidR="00BE3535">
        <w:rPr>
          <w:rFonts w:eastAsia="Times New Roman" w:cs="Times New Roman"/>
          <w:lang w:val="fr-FR"/>
        </w:rPr>
        <w:t xml:space="preserve">le SCIB et ST, elle a </w:t>
      </w:r>
      <w:r w:rsidR="00AA7CD6">
        <w:rPr>
          <w:rFonts w:eastAsia="Times New Roman" w:cs="Times New Roman"/>
          <w:lang w:val="fr-FR"/>
        </w:rPr>
        <w:t>suivi une formation au management hôtelier</w:t>
      </w:r>
      <w:r w:rsidR="00BE3535">
        <w:rPr>
          <w:rFonts w:eastAsia="Times New Roman" w:cs="Times New Roman"/>
          <w:lang w:val="fr-FR"/>
        </w:rPr>
        <w:t xml:space="preserve"> à L’Ecole Hôtelière de Lausanne (EHL)</w:t>
      </w:r>
      <w:r>
        <w:rPr>
          <w:rFonts w:eastAsia="Times New Roman" w:cs="Times New Roman"/>
          <w:lang w:val="fr-FR"/>
        </w:rPr>
        <w:t xml:space="preserve"> et travaillé comme </w:t>
      </w:r>
      <w:r w:rsidR="00BE3535">
        <w:rPr>
          <w:rFonts w:eastAsia="Times New Roman" w:cs="Times New Roman"/>
          <w:lang w:val="fr-FR"/>
        </w:rPr>
        <w:t>responsable des</w:t>
      </w:r>
      <w:r>
        <w:rPr>
          <w:rFonts w:eastAsia="Times New Roman" w:cs="Times New Roman"/>
          <w:lang w:val="fr-FR"/>
        </w:rPr>
        <w:t xml:space="preserve"> ventes</w:t>
      </w:r>
      <w:r w:rsidR="00BE3535">
        <w:rPr>
          <w:rFonts w:eastAsia="Times New Roman" w:cs="Times New Roman"/>
          <w:lang w:val="fr-FR"/>
        </w:rPr>
        <w:t xml:space="preserve"> auprès de Montreux-Vevey Tourisme</w:t>
      </w:r>
      <w:r>
        <w:rPr>
          <w:rFonts w:eastAsia="Times New Roman" w:cs="Times New Roman"/>
          <w:lang w:val="fr-FR"/>
        </w:rPr>
        <w:t xml:space="preserve">. </w:t>
      </w:r>
      <w:r w:rsidR="00BE3535">
        <w:rPr>
          <w:rFonts w:eastAsia="Times New Roman" w:cs="Times New Roman"/>
          <w:lang w:val="fr-FR"/>
        </w:rPr>
        <w:t>Des postes dans le management hôtelier dans des établissements réputés à New York et Lausanne ont également jalo</w:t>
      </w:r>
      <w:r w:rsidR="008C0558">
        <w:rPr>
          <w:rFonts w:eastAsia="Times New Roman" w:cs="Times New Roman"/>
          <w:lang w:val="fr-FR"/>
        </w:rPr>
        <w:t>nné son parcours professionnel.</w:t>
      </w:r>
      <w:r w:rsidR="00BE3535">
        <w:rPr>
          <w:rFonts w:eastAsia="Times New Roman" w:cs="Times New Roman"/>
          <w:lang w:val="fr-FR"/>
        </w:rPr>
        <w:t xml:space="preserve"> </w:t>
      </w:r>
    </w:p>
    <w:p w14:paraId="4B7FF70F" w14:textId="77777777" w:rsidR="002B7982" w:rsidRDefault="002B7982" w:rsidP="004468C4">
      <w:pPr>
        <w:spacing w:line="280" w:lineRule="exact"/>
        <w:rPr>
          <w:rFonts w:ascii="Helvetica" w:hAnsi="Helvetica"/>
          <w:color w:val="000000"/>
        </w:rPr>
      </w:pPr>
    </w:p>
    <w:p w14:paraId="3315BCCD" w14:textId="79932042" w:rsidR="00CC2E15" w:rsidRPr="003A19E4" w:rsidRDefault="003A19E4" w:rsidP="00CC2E15">
      <w:pPr>
        <w:spacing w:line="360" w:lineRule="auto"/>
        <w:rPr>
          <w:b/>
        </w:rPr>
      </w:pPr>
      <w:r w:rsidRPr="003A19E4">
        <w:rPr>
          <w:b/>
        </w:rPr>
        <w:t>Liens utiles:</w:t>
      </w:r>
    </w:p>
    <w:p w14:paraId="63F8DDB6" w14:textId="3313A6FA" w:rsidR="00CC2E15" w:rsidRPr="003A19E4" w:rsidRDefault="00CC2E15" w:rsidP="003A19E4">
      <w:pPr>
        <w:pStyle w:val="ListParagraph"/>
        <w:numPr>
          <w:ilvl w:val="0"/>
          <w:numId w:val="3"/>
        </w:numPr>
        <w:spacing w:line="280" w:lineRule="exact"/>
        <w:ind w:left="357" w:hanging="357"/>
        <w:rPr>
          <w:lang w:val="fr-FR"/>
        </w:rPr>
      </w:pPr>
      <w:r w:rsidRPr="003A19E4">
        <w:rPr>
          <w:lang w:val="fr-FR"/>
        </w:rPr>
        <w:t xml:space="preserve">Switzerland Convention and </w:t>
      </w:r>
      <w:proofErr w:type="spellStart"/>
      <w:r w:rsidRPr="003A19E4">
        <w:rPr>
          <w:lang w:val="fr-FR"/>
        </w:rPr>
        <w:t>Incentive</w:t>
      </w:r>
      <w:proofErr w:type="spellEnd"/>
      <w:r w:rsidRPr="003A19E4">
        <w:rPr>
          <w:lang w:val="fr-FR"/>
        </w:rPr>
        <w:t xml:space="preserve"> Bureau (SCIB): </w:t>
      </w:r>
      <w:hyperlink r:id="rId9" w:history="1">
        <w:r w:rsidRPr="003A19E4">
          <w:rPr>
            <w:rStyle w:val="Hyperlink"/>
            <w:color w:val="auto"/>
            <w:lang w:val="fr-FR"/>
          </w:rPr>
          <w:t>MySwitzerland.com/meetings</w:t>
        </w:r>
      </w:hyperlink>
      <w:r w:rsidRPr="003A19E4">
        <w:rPr>
          <w:lang w:val="fr-FR"/>
        </w:rPr>
        <w:t xml:space="preserve"> </w:t>
      </w:r>
    </w:p>
    <w:p w14:paraId="5D5E75C4" w14:textId="6633CCFE" w:rsidR="00CC2E15" w:rsidRPr="003A19E4" w:rsidRDefault="003A19E4" w:rsidP="003A19E4">
      <w:pPr>
        <w:pStyle w:val="ListParagraph"/>
        <w:numPr>
          <w:ilvl w:val="0"/>
          <w:numId w:val="3"/>
        </w:numPr>
        <w:spacing w:line="280" w:lineRule="exact"/>
        <w:ind w:left="357" w:hanging="357"/>
        <w:rPr>
          <w:lang w:val="fr-FR"/>
        </w:rPr>
      </w:pPr>
      <w:r w:rsidRPr="003A19E4">
        <w:rPr>
          <w:lang w:val="fr-FR"/>
        </w:rPr>
        <w:t>Assistant pour la préparation de séminaires en ligne</w:t>
      </w:r>
      <w:r w:rsidR="00CC2E15" w:rsidRPr="003A19E4">
        <w:rPr>
          <w:lang w:val="fr-FR"/>
        </w:rPr>
        <w:t xml:space="preserve">: </w:t>
      </w:r>
      <w:hyperlink r:id="rId10" w:history="1">
        <w:r w:rsidRPr="003A19E4">
          <w:rPr>
            <w:rStyle w:val="Hyperlink"/>
            <w:color w:val="auto"/>
            <w:lang w:val="fr-FR"/>
          </w:rPr>
          <w:t>http://bit.ly/1GY86Ce</w:t>
        </w:r>
      </w:hyperlink>
      <w:r w:rsidR="00CC2E15" w:rsidRPr="003A19E4">
        <w:rPr>
          <w:lang w:val="fr-FR"/>
        </w:rPr>
        <w:t xml:space="preserve"> </w:t>
      </w:r>
    </w:p>
    <w:p w14:paraId="4831A1B7" w14:textId="77777777" w:rsidR="00CC2E15" w:rsidRDefault="00CC2E15" w:rsidP="004468C4">
      <w:pPr>
        <w:spacing w:line="280" w:lineRule="exact"/>
        <w:rPr>
          <w:rFonts w:ascii="Helvetica" w:hAnsi="Helvetica"/>
          <w:color w:val="000000"/>
        </w:rPr>
      </w:pPr>
    </w:p>
    <w:p w14:paraId="3E7FB85C" w14:textId="69320D11" w:rsidR="00BC4D02" w:rsidRPr="007A0EEE" w:rsidRDefault="00BC4D02" w:rsidP="003A19E4">
      <w:pPr>
        <w:spacing w:line="280" w:lineRule="exact"/>
      </w:pPr>
      <w:r w:rsidRPr="007A0EEE">
        <w:rPr>
          <w:b/>
          <w:bCs/>
        </w:rPr>
        <w:t>Pour de plus amples informations, contacter:</w:t>
      </w:r>
      <w:r w:rsidRPr="007A0EEE">
        <w:t xml:space="preserve"> </w:t>
      </w:r>
      <w:r w:rsidR="004658B6">
        <w:br/>
      </w:r>
      <w:r w:rsidRPr="007A0EEE">
        <w:t xml:space="preserve">Véronique Kanel, porte-parole </w:t>
      </w:r>
    </w:p>
    <w:p w14:paraId="56223894" w14:textId="77777777" w:rsidR="004468C4" w:rsidRDefault="00BC4D02" w:rsidP="003A19E4">
      <w:pPr>
        <w:spacing w:line="280" w:lineRule="exact"/>
        <w:rPr>
          <w:rStyle w:val="Hyperlink"/>
          <w:color w:val="auto"/>
        </w:rPr>
      </w:pPr>
      <w:r w:rsidRPr="007A0EEE">
        <w:t xml:space="preserve">Tél. +41 (0)44 288 13 63, </w:t>
      </w:r>
      <w:hyperlink r:id="rId11" w:history="1">
        <w:r w:rsidRPr="007A0EEE">
          <w:rPr>
            <w:rStyle w:val="Hyperlink"/>
            <w:color w:val="auto"/>
          </w:rPr>
          <w:t>veronique.kanel@switzerland.com</w:t>
        </w:r>
      </w:hyperlink>
    </w:p>
    <w:p w14:paraId="5E3436F9" w14:textId="77777777" w:rsidR="003A19E4" w:rsidRDefault="003A19E4" w:rsidP="003A19E4">
      <w:pPr>
        <w:spacing w:line="240" w:lineRule="auto"/>
        <w:rPr>
          <w:rStyle w:val="Hyperlink"/>
          <w:color w:val="auto"/>
        </w:rPr>
      </w:pPr>
    </w:p>
    <w:p w14:paraId="4F840F92" w14:textId="74A5C8F6" w:rsidR="008C0558" w:rsidRPr="004D4BBF" w:rsidRDefault="008C0558" w:rsidP="003A19E4">
      <w:pPr>
        <w:spacing w:line="280" w:lineRule="exact"/>
      </w:pPr>
      <w:r>
        <w:t xml:space="preserve">Communiqué de presse et portrait de </w:t>
      </w:r>
      <w:r w:rsidRPr="004D4BBF">
        <w:t>Ba</w:t>
      </w:r>
      <w:r w:rsidR="00D33931" w:rsidRPr="004D4BBF">
        <w:t>r</w:t>
      </w:r>
      <w:r w:rsidRPr="004D4BBF">
        <w:t xml:space="preserve">bra Steuri-Albrecht: </w:t>
      </w:r>
      <w:hyperlink r:id="rId12" w:history="1">
        <w:r w:rsidRPr="004D4BBF">
          <w:rPr>
            <w:rStyle w:val="Hyperlink"/>
            <w:color w:val="auto"/>
          </w:rPr>
          <w:t>MySwitzerland.com/medias</w:t>
        </w:r>
      </w:hyperlink>
    </w:p>
    <w:sectPr w:rsidR="008C0558" w:rsidRPr="004D4BBF" w:rsidSect="003B3FC7">
      <w:head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FBB6" w14:textId="77777777" w:rsidR="008C0558" w:rsidRDefault="008C0558" w:rsidP="00723009">
      <w:pPr>
        <w:spacing w:line="240" w:lineRule="auto"/>
      </w:pPr>
      <w:r>
        <w:separator/>
      </w:r>
    </w:p>
  </w:endnote>
  <w:endnote w:type="continuationSeparator" w:id="0">
    <w:p w14:paraId="57E41BE3" w14:textId="77777777" w:rsidR="008C0558" w:rsidRDefault="008C055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A39D" w14:textId="77777777" w:rsidR="008C0558" w:rsidRDefault="008C0558" w:rsidP="00592C7A">
    <w:pPr>
      <w:pStyle w:val="Footer"/>
    </w:pPr>
  </w:p>
  <w:p w14:paraId="3FC7AC7B" w14:textId="77777777" w:rsidR="008C0558" w:rsidRPr="00592C7A" w:rsidRDefault="008C0558" w:rsidP="00592C7A">
    <w:pPr>
      <w:pStyle w:val="Footer"/>
    </w:pPr>
  </w:p>
  <w:p w14:paraId="6A30BA7B" w14:textId="77777777" w:rsidR="008C0558" w:rsidRPr="00064B34" w:rsidRDefault="008C0558" w:rsidP="00592C7A">
    <w:pPr>
      <w:pStyle w:val="Footer"/>
      <w:rPr>
        <w:b/>
        <w:lang w:val="de-CH"/>
      </w:rPr>
    </w:pPr>
    <w:r w:rsidRPr="00064B34">
      <w:rPr>
        <w:b/>
        <w:lang w:val="de-CH"/>
      </w:rPr>
      <w:t>Suisse Tourisme. Schweiz Tourismus. Svizzera Turismo. Switzerland Tourism.</w:t>
    </w:r>
  </w:p>
  <w:p w14:paraId="6A6EEBAE" w14:textId="77777777" w:rsidR="008C0558" w:rsidRPr="00064B34" w:rsidRDefault="008C0558" w:rsidP="00592C7A">
    <w:pPr>
      <w:pStyle w:val="Footer"/>
      <w:rPr>
        <w:lang w:val="de-CH"/>
      </w:rPr>
    </w:pPr>
    <w:r w:rsidRPr="00064B34">
      <w:rPr>
        <w:lang w:val="de-CH"/>
      </w:rP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0192" w14:textId="77777777" w:rsidR="008C0558" w:rsidRDefault="008C0558" w:rsidP="00723009">
      <w:pPr>
        <w:spacing w:line="240" w:lineRule="auto"/>
      </w:pPr>
      <w:r>
        <w:separator/>
      </w:r>
    </w:p>
  </w:footnote>
  <w:footnote w:type="continuationSeparator" w:id="0">
    <w:p w14:paraId="0E77F6FB" w14:textId="77777777" w:rsidR="008C0558" w:rsidRDefault="008C055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554CC" w14:textId="77777777" w:rsidR="008C0558" w:rsidRPr="00723009" w:rsidRDefault="008C0558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CC5EEA6" wp14:editId="306147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F0484A3" wp14:editId="0B6122B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87D23CA" wp14:editId="63D2D2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9DE80FA" wp14:editId="5806BC3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156EF860" wp14:editId="5D3B3A6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97EE" w14:textId="77777777" w:rsidR="008C0558" w:rsidRDefault="008C055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43CCF8C" wp14:editId="6BF2FBE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4A697" w14:textId="77777777" w:rsidR="008C0558" w:rsidRDefault="008C0558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4E34A697" w14:textId="77777777" w:rsidR="008C0558" w:rsidRDefault="008C0558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3B7E400" wp14:editId="20B2CEA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6AEEA23" wp14:editId="7F58F1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240D19D" wp14:editId="5BB637F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88F01CF" wp14:editId="214549A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A2845D7" wp14:editId="760C3AB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CD8"/>
    <w:multiLevelType w:val="hybridMultilevel"/>
    <w:tmpl w:val="8AF0B380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32E17"/>
    <w:multiLevelType w:val="hybridMultilevel"/>
    <w:tmpl w:val="BBE25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971289"/>
    <w:multiLevelType w:val="hybridMultilevel"/>
    <w:tmpl w:val="8586D42C"/>
    <w:lvl w:ilvl="0" w:tplc="45E82CA8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2"/>
    <w:rsid w:val="00026A28"/>
    <w:rsid w:val="00026B80"/>
    <w:rsid w:val="00064B34"/>
    <w:rsid w:val="000874AE"/>
    <w:rsid w:val="0009256C"/>
    <w:rsid w:val="000934D0"/>
    <w:rsid w:val="000A0C36"/>
    <w:rsid w:val="000B7B39"/>
    <w:rsid w:val="000C5877"/>
    <w:rsid w:val="000D7044"/>
    <w:rsid w:val="000E6B17"/>
    <w:rsid w:val="000F58C1"/>
    <w:rsid w:val="001643F7"/>
    <w:rsid w:val="00170D9E"/>
    <w:rsid w:val="00171439"/>
    <w:rsid w:val="00171BE3"/>
    <w:rsid w:val="00186655"/>
    <w:rsid w:val="001910C9"/>
    <w:rsid w:val="00192698"/>
    <w:rsid w:val="001D0BBF"/>
    <w:rsid w:val="001F74F6"/>
    <w:rsid w:val="00205F67"/>
    <w:rsid w:val="002125A1"/>
    <w:rsid w:val="002502B0"/>
    <w:rsid w:val="00254734"/>
    <w:rsid w:val="0026477D"/>
    <w:rsid w:val="00265A71"/>
    <w:rsid w:val="00270993"/>
    <w:rsid w:val="00283AE5"/>
    <w:rsid w:val="0029489D"/>
    <w:rsid w:val="002961B0"/>
    <w:rsid w:val="002A59EA"/>
    <w:rsid w:val="002B7982"/>
    <w:rsid w:val="002D76A1"/>
    <w:rsid w:val="002E32E0"/>
    <w:rsid w:val="002E4CB2"/>
    <w:rsid w:val="00305465"/>
    <w:rsid w:val="0031053A"/>
    <w:rsid w:val="003116E0"/>
    <w:rsid w:val="00314609"/>
    <w:rsid w:val="00314D27"/>
    <w:rsid w:val="00332807"/>
    <w:rsid w:val="00337839"/>
    <w:rsid w:val="00342442"/>
    <w:rsid w:val="00350480"/>
    <w:rsid w:val="00351EA5"/>
    <w:rsid w:val="0035699D"/>
    <w:rsid w:val="00371503"/>
    <w:rsid w:val="0037178E"/>
    <w:rsid w:val="003838FC"/>
    <w:rsid w:val="003A19E4"/>
    <w:rsid w:val="003A1EA4"/>
    <w:rsid w:val="003B15F2"/>
    <w:rsid w:val="003B3FC7"/>
    <w:rsid w:val="003B66F4"/>
    <w:rsid w:val="003B7C09"/>
    <w:rsid w:val="003C0E66"/>
    <w:rsid w:val="003E14BF"/>
    <w:rsid w:val="003E3988"/>
    <w:rsid w:val="003F10ED"/>
    <w:rsid w:val="003F3B16"/>
    <w:rsid w:val="00414822"/>
    <w:rsid w:val="004202F9"/>
    <w:rsid w:val="00432D00"/>
    <w:rsid w:val="004468C4"/>
    <w:rsid w:val="004658B6"/>
    <w:rsid w:val="00470DFF"/>
    <w:rsid w:val="0047150B"/>
    <w:rsid w:val="004A485B"/>
    <w:rsid w:val="004A4A63"/>
    <w:rsid w:val="004D2B04"/>
    <w:rsid w:val="004D2CDA"/>
    <w:rsid w:val="004D4BBF"/>
    <w:rsid w:val="004D5C19"/>
    <w:rsid w:val="004D7D20"/>
    <w:rsid w:val="004F3E2A"/>
    <w:rsid w:val="00502316"/>
    <w:rsid w:val="005036D9"/>
    <w:rsid w:val="0050682E"/>
    <w:rsid w:val="00510CD4"/>
    <w:rsid w:val="00522506"/>
    <w:rsid w:val="00541FFD"/>
    <w:rsid w:val="005512DF"/>
    <w:rsid w:val="00552732"/>
    <w:rsid w:val="005529F9"/>
    <w:rsid w:val="00561676"/>
    <w:rsid w:val="00567422"/>
    <w:rsid w:val="00575C98"/>
    <w:rsid w:val="00592C7A"/>
    <w:rsid w:val="00594860"/>
    <w:rsid w:val="005A0782"/>
    <w:rsid w:val="005A4F3A"/>
    <w:rsid w:val="005B3D05"/>
    <w:rsid w:val="005E60BE"/>
    <w:rsid w:val="005F7B9E"/>
    <w:rsid w:val="00601E57"/>
    <w:rsid w:val="00605709"/>
    <w:rsid w:val="0060760D"/>
    <w:rsid w:val="0061588B"/>
    <w:rsid w:val="00632F62"/>
    <w:rsid w:val="00645F72"/>
    <w:rsid w:val="006542BD"/>
    <w:rsid w:val="00656AF9"/>
    <w:rsid w:val="00662612"/>
    <w:rsid w:val="0067456E"/>
    <w:rsid w:val="006806C7"/>
    <w:rsid w:val="006864DA"/>
    <w:rsid w:val="00686529"/>
    <w:rsid w:val="006940D2"/>
    <w:rsid w:val="0069632F"/>
    <w:rsid w:val="00696FAA"/>
    <w:rsid w:val="006A52B8"/>
    <w:rsid w:val="006B06F6"/>
    <w:rsid w:val="006B718E"/>
    <w:rsid w:val="006C1046"/>
    <w:rsid w:val="006C49A0"/>
    <w:rsid w:val="006E1774"/>
    <w:rsid w:val="006F548B"/>
    <w:rsid w:val="00700D83"/>
    <w:rsid w:val="00701F0B"/>
    <w:rsid w:val="007120DE"/>
    <w:rsid w:val="0071247D"/>
    <w:rsid w:val="00713102"/>
    <w:rsid w:val="00723009"/>
    <w:rsid w:val="0072762F"/>
    <w:rsid w:val="00740F1C"/>
    <w:rsid w:val="00761683"/>
    <w:rsid w:val="00771209"/>
    <w:rsid w:val="00786F4F"/>
    <w:rsid w:val="007A0B9E"/>
    <w:rsid w:val="007A0EEE"/>
    <w:rsid w:val="007A1856"/>
    <w:rsid w:val="007B4AC6"/>
    <w:rsid w:val="007C7A01"/>
    <w:rsid w:val="007D14E4"/>
    <w:rsid w:val="007D4A6A"/>
    <w:rsid w:val="007D6F67"/>
    <w:rsid w:val="0080557A"/>
    <w:rsid w:val="00811BE1"/>
    <w:rsid w:val="0083249F"/>
    <w:rsid w:val="0085552E"/>
    <w:rsid w:val="00875DBD"/>
    <w:rsid w:val="00884D02"/>
    <w:rsid w:val="00892CDF"/>
    <w:rsid w:val="00892E70"/>
    <w:rsid w:val="008A1C14"/>
    <w:rsid w:val="008B3B5D"/>
    <w:rsid w:val="008B71EC"/>
    <w:rsid w:val="008C0558"/>
    <w:rsid w:val="008C33F6"/>
    <w:rsid w:val="008D3A9F"/>
    <w:rsid w:val="008D6C5B"/>
    <w:rsid w:val="008E60AE"/>
    <w:rsid w:val="00900C9F"/>
    <w:rsid w:val="00905029"/>
    <w:rsid w:val="009161C4"/>
    <w:rsid w:val="00917D16"/>
    <w:rsid w:val="0092430F"/>
    <w:rsid w:val="0092646A"/>
    <w:rsid w:val="00932C5C"/>
    <w:rsid w:val="00946AC4"/>
    <w:rsid w:val="00946EF1"/>
    <w:rsid w:val="00955529"/>
    <w:rsid w:val="009577BF"/>
    <w:rsid w:val="00960B33"/>
    <w:rsid w:val="0097353D"/>
    <w:rsid w:val="0098001C"/>
    <w:rsid w:val="009B00BC"/>
    <w:rsid w:val="009B3E10"/>
    <w:rsid w:val="009C213F"/>
    <w:rsid w:val="009C58A1"/>
    <w:rsid w:val="009D0D05"/>
    <w:rsid w:val="009D189C"/>
    <w:rsid w:val="009D5780"/>
    <w:rsid w:val="009D6991"/>
    <w:rsid w:val="009E0397"/>
    <w:rsid w:val="009F1039"/>
    <w:rsid w:val="009F2B54"/>
    <w:rsid w:val="00A21348"/>
    <w:rsid w:val="00A32573"/>
    <w:rsid w:val="00A368BB"/>
    <w:rsid w:val="00A532A5"/>
    <w:rsid w:val="00A57875"/>
    <w:rsid w:val="00A65633"/>
    <w:rsid w:val="00A81D38"/>
    <w:rsid w:val="00A82D95"/>
    <w:rsid w:val="00A861F1"/>
    <w:rsid w:val="00AA10D7"/>
    <w:rsid w:val="00AA7CD6"/>
    <w:rsid w:val="00AC1C7A"/>
    <w:rsid w:val="00AC5B2F"/>
    <w:rsid w:val="00AD3C46"/>
    <w:rsid w:val="00B10F91"/>
    <w:rsid w:val="00B34E32"/>
    <w:rsid w:val="00B36B79"/>
    <w:rsid w:val="00B40AAA"/>
    <w:rsid w:val="00B55491"/>
    <w:rsid w:val="00B56AF3"/>
    <w:rsid w:val="00B71C9D"/>
    <w:rsid w:val="00BA6813"/>
    <w:rsid w:val="00BB03D7"/>
    <w:rsid w:val="00BB313A"/>
    <w:rsid w:val="00BC365A"/>
    <w:rsid w:val="00BC4D02"/>
    <w:rsid w:val="00BD2C32"/>
    <w:rsid w:val="00BD50F3"/>
    <w:rsid w:val="00BD6EC2"/>
    <w:rsid w:val="00BE3535"/>
    <w:rsid w:val="00BE6343"/>
    <w:rsid w:val="00C00043"/>
    <w:rsid w:val="00C4759F"/>
    <w:rsid w:val="00C80778"/>
    <w:rsid w:val="00C83747"/>
    <w:rsid w:val="00C864A5"/>
    <w:rsid w:val="00CC2E15"/>
    <w:rsid w:val="00CD6093"/>
    <w:rsid w:val="00CD6C07"/>
    <w:rsid w:val="00CE0CDA"/>
    <w:rsid w:val="00D01314"/>
    <w:rsid w:val="00D14D76"/>
    <w:rsid w:val="00D17F5F"/>
    <w:rsid w:val="00D23004"/>
    <w:rsid w:val="00D33931"/>
    <w:rsid w:val="00D36B7F"/>
    <w:rsid w:val="00D46E3C"/>
    <w:rsid w:val="00D5665C"/>
    <w:rsid w:val="00D671B2"/>
    <w:rsid w:val="00DA4F15"/>
    <w:rsid w:val="00DB33CB"/>
    <w:rsid w:val="00DB578C"/>
    <w:rsid w:val="00DB7038"/>
    <w:rsid w:val="00DB759D"/>
    <w:rsid w:val="00DB7F69"/>
    <w:rsid w:val="00DD40AE"/>
    <w:rsid w:val="00DE7E5B"/>
    <w:rsid w:val="00E158D9"/>
    <w:rsid w:val="00E16B43"/>
    <w:rsid w:val="00E52DFD"/>
    <w:rsid w:val="00E65635"/>
    <w:rsid w:val="00E9085F"/>
    <w:rsid w:val="00EA190E"/>
    <w:rsid w:val="00EC498E"/>
    <w:rsid w:val="00ED60DB"/>
    <w:rsid w:val="00EF1722"/>
    <w:rsid w:val="00EF3F64"/>
    <w:rsid w:val="00EF4B11"/>
    <w:rsid w:val="00F07F98"/>
    <w:rsid w:val="00F25CE5"/>
    <w:rsid w:val="00F2640C"/>
    <w:rsid w:val="00F50BB6"/>
    <w:rsid w:val="00F532CE"/>
    <w:rsid w:val="00F55E60"/>
    <w:rsid w:val="00F57093"/>
    <w:rsid w:val="00F66467"/>
    <w:rsid w:val="00F82C63"/>
    <w:rsid w:val="00F87AF4"/>
    <w:rsid w:val="00FA00EA"/>
    <w:rsid w:val="00FA53FD"/>
    <w:rsid w:val="00FA642C"/>
    <w:rsid w:val="00FB34CD"/>
    <w:rsid w:val="00FB3DCB"/>
    <w:rsid w:val="00FB4ECC"/>
    <w:rsid w:val="00FC7CFF"/>
    <w:rsid w:val="00FF2375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AB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92698"/>
  </w:style>
  <w:style w:type="character" w:customStyle="1" w:styleId="atn">
    <w:name w:val="atn"/>
    <w:basedOn w:val="DefaultParagraphFont"/>
    <w:rsid w:val="001926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92698"/>
  </w:style>
  <w:style w:type="character" w:customStyle="1" w:styleId="atn">
    <w:name w:val="atn"/>
    <w:basedOn w:val="DefaultParagraphFont"/>
    <w:rsid w:val="0019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onique.kanel@switzerland.com" TargetMode="External"/><Relationship Id="rId12" Type="http://schemas.openxmlformats.org/officeDocument/2006/relationships/hyperlink" Target="http://www.MySwitzerland.com/medias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switzerland.com/fr-ch/seminaire.html" TargetMode="External"/><Relationship Id="rId10" Type="http://schemas.openxmlformats.org/officeDocument/2006/relationships/hyperlink" Target="http://bit.ly/1GY86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FD03-707B-2B4E-9D61-BCB54405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422</Words>
  <Characters>2407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22</cp:revision>
  <cp:lastPrinted>2015-11-11T12:34:00Z</cp:lastPrinted>
  <dcterms:created xsi:type="dcterms:W3CDTF">2015-11-09T21:01:00Z</dcterms:created>
  <dcterms:modified xsi:type="dcterms:W3CDTF">2015-11-13T16:01:00Z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