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E364F" w14:textId="77777777" w:rsidR="002B0CCD" w:rsidRPr="006D37C5" w:rsidRDefault="002B0CCD" w:rsidP="00064B10">
      <w:pPr>
        <w:pStyle w:val="Footer"/>
        <w:spacing w:line="360" w:lineRule="auto"/>
        <w:ind w:left="1276" w:right="1410"/>
        <w:rPr>
          <w:rFonts w:ascii="Helvetica" w:hAnsi="Helvetica"/>
          <w:b/>
          <w:sz w:val="22"/>
          <w:szCs w:val="22"/>
        </w:rPr>
      </w:pPr>
    </w:p>
    <w:p w14:paraId="7B263ECD" w14:textId="77777777" w:rsidR="002B0CCD" w:rsidRPr="006D37C5" w:rsidRDefault="002B0CCD" w:rsidP="00064B10">
      <w:pPr>
        <w:pStyle w:val="Footer"/>
        <w:spacing w:line="360" w:lineRule="auto"/>
        <w:ind w:left="1276" w:right="1410"/>
        <w:rPr>
          <w:rFonts w:ascii="Helvetica" w:hAnsi="Helvetica"/>
          <w:b/>
          <w:sz w:val="22"/>
          <w:szCs w:val="22"/>
        </w:rPr>
      </w:pPr>
    </w:p>
    <w:p w14:paraId="054430F8" w14:textId="77777777" w:rsidR="002B0CCD" w:rsidRPr="006D37C5" w:rsidRDefault="002B0CCD" w:rsidP="00064B10">
      <w:pPr>
        <w:pStyle w:val="Footer"/>
        <w:spacing w:line="360" w:lineRule="auto"/>
        <w:ind w:left="1276" w:right="1410"/>
        <w:rPr>
          <w:rFonts w:ascii="Helvetica" w:hAnsi="Helvetica"/>
          <w:b/>
          <w:sz w:val="22"/>
          <w:szCs w:val="22"/>
        </w:rPr>
      </w:pPr>
    </w:p>
    <w:p w14:paraId="24173C30" w14:textId="77777777" w:rsidR="00AE219E" w:rsidRPr="006D37C5" w:rsidRDefault="00AE219E" w:rsidP="00064B10">
      <w:pPr>
        <w:pStyle w:val="Footer"/>
        <w:spacing w:line="360" w:lineRule="auto"/>
        <w:ind w:left="1276" w:right="1410"/>
        <w:rPr>
          <w:rFonts w:ascii="Helvetica" w:hAnsi="Helvetica"/>
          <w:b/>
          <w:sz w:val="22"/>
          <w:szCs w:val="22"/>
        </w:rPr>
      </w:pPr>
      <w:r w:rsidRPr="006D37C5">
        <w:rPr>
          <w:rFonts w:ascii="Helvetica" w:hAnsi="Helvetica"/>
          <w:b/>
          <w:sz w:val="22"/>
          <w:szCs w:val="22"/>
        </w:rPr>
        <w:t>Communiqué de presse</w:t>
      </w:r>
    </w:p>
    <w:p w14:paraId="2A6CC9B7" w14:textId="77777777" w:rsidR="00C25A0A" w:rsidRPr="006D37C5" w:rsidRDefault="00AE219E" w:rsidP="00064B10">
      <w:pPr>
        <w:tabs>
          <w:tab w:val="left" w:pos="7230"/>
        </w:tabs>
        <w:spacing w:line="360" w:lineRule="auto"/>
        <w:ind w:left="1276"/>
        <w:rPr>
          <w:rFonts w:ascii="Helvetica" w:hAnsi="Helvetica" w:cs="Helvetica"/>
          <w:lang w:val="fr-FR"/>
        </w:rPr>
      </w:pPr>
      <w:r w:rsidRPr="006D37C5">
        <w:rPr>
          <w:rFonts w:ascii="Helvetica" w:hAnsi="Helvetica"/>
          <w:sz w:val="22"/>
          <w:szCs w:val="22"/>
        </w:rPr>
        <w:tab/>
      </w:r>
      <w:r w:rsidR="00C25A0A" w:rsidRPr="006D37C5">
        <w:rPr>
          <w:rFonts w:ascii="Helvetica" w:hAnsi="Helvetica" w:cs="Helvetica"/>
          <w:lang w:val="fr-FR"/>
        </w:rPr>
        <w:t>Zurich/Adliswil, le 26 janvier 2012</w:t>
      </w:r>
    </w:p>
    <w:p w14:paraId="2A8347E0" w14:textId="77777777" w:rsidR="00AE219E" w:rsidRPr="006D37C5" w:rsidRDefault="00AE219E" w:rsidP="00064B10">
      <w:pPr>
        <w:tabs>
          <w:tab w:val="right" w:pos="10490"/>
        </w:tabs>
        <w:spacing w:line="360" w:lineRule="auto"/>
        <w:ind w:left="1276" w:right="1410"/>
        <w:rPr>
          <w:rFonts w:ascii="Helvetica" w:hAnsi="Helvetica"/>
          <w:sz w:val="22"/>
          <w:szCs w:val="22"/>
        </w:rPr>
      </w:pPr>
    </w:p>
    <w:p w14:paraId="0969206A" w14:textId="77777777" w:rsidR="00AE219E" w:rsidRPr="006D37C5" w:rsidRDefault="00AE219E" w:rsidP="00064B10">
      <w:pPr>
        <w:spacing w:line="360" w:lineRule="auto"/>
        <w:ind w:left="1276" w:right="1410"/>
        <w:rPr>
          <w:rFonts w:ascii="Helvetica" w:hAnsi="Helvetica"/>
          <w:sz w:val="22"/>
          <w:szCs w:val="22"/>
        </w:rPr>
      </w:pPr>
    </w:p>
    <w:p w14:paraId="210D334A" w14:textId="1B2367DC" w:rsidR="009E25FD" w:rsidRPr="006D37C5" w:rsidRDefault="009E25FD" w:rsidP="00064B10">
      <w:pPr>
        <w:spacing w:line="360" w:lineRule="auto"/>
        <w:ind w:left="1276"/>
        <w:rPr>
          <w:rFonts w:ascii="Arial" w:hAnsi="Arial"/>
          <w:b/>
          <w:sz w:val="26"/>
          <w:szCs w:val="26"/>
          <w:lang w:val="fr-CH"/>
        </w:rPr>
      </w:pPr>
      <w:r w:rsidRPr="006D37C5">
        <w:rPr>
          <w:rFonts w:ascii="Arial" w:hAnsi="Arial"/>
          <w:b/>
          <w:sz w:val="26"/>
          <w:szCs w:val="26"/>
          <w:lang w:val="fr-CH"/>
        </w:rPr>
        <w:t xml:space="preserve">Programme </w:t>
      </w:r>
      <w:r w:rsidR="00E001D9" w:rsidRPr="006D37C5">
        <w:rPr>
          <w:rFonts w:ascii="Arial" w:hAnsi="Arial"/>
          <w:b/>
          <w:sz w:val="26"/>
          <w:szCs w:val="26"/>
          <w:lang w:val="fr-CH"/>
        </w:rPr>
        <w:t>d’encouragement au tourisme</w:t>
      </w:r>
      <w:r w:rsidRPr="006D37C5">
        <w:rPr>
          <w:rFonts w:ascii="Arial" w:hAnsi="Arial"/>
          <w:b/>
          <w:sz w:val="26"/>
          <w:szCs w:val="26"/>
          <w:lang w:val="fr-CH"/>
        </w:rPr>
        <w:t xml:space="preserve"> dans les régions de montagne:</w:t>
      </w:r>
      <w:r w:rsidRPr="006D37C5">
        <w:rPr>
          <w:rFonts w:ascii="Arial" w:hAnsi="Arial"/>
          <w:b/>
          <w:sz w:val="26"/>
          <w:szCs w:val="26"/>
          <w:lang w:val="fr-CH"/>
        </w:rPr>
        <w:br/>
        <w:t>les participants à la deuxième édition ont été sélectionnés.</w:t>
      </w:r>
    </w:p>
    <w:p w14:paraId="12755AE1" w14:textId="77777777" w:rsidR="00AE219E" w:rsidRPr="006D37C5" w:rsidRDefault="00AE219E" w:rsidP="00064B10">
      <w:pPr>
        <w:spacing w:line="360" w:lineRule="auto"/>
        <w:ind w:left="1276" w:right="1410"/>
        <w:rPr>
          <w:rFonts w:ascii="Helvetica" w:hAnsi="Helvetica"/>
          <w:b/>
          <w:sz w:val="22"/>
          <w:szCs w:val="22"/>
        </w:rPr>
      </w:pPr>
    </w:p>
    <w:p w14:paraId="3B2C17AC" w14:textId="232372B7" w:rsidR="009E25FD" w:rsidRPr="006D37C5" w:rsidRDefault="004B34F2" w:rsidP="00064B10">
      <w:pPr>
        <w:spacing w:line="360" w:lineRule="auto"/>
        <w:ind w:left="1276"/>
        <w:rPr>
          <w:rFonts w:ascii="Arial" w:hAnsi="Arial"/>
          <w:b/>
          <w:sz w:val="22"/>
          <w:szCs w:val="22"/>
          <w:lang w:val="fr-CH"/>
        </w:rPr>
      </w:pPr>
      <w:bookmarkStart w:id="0" w:name="_GoBack"/>
      <w:r w:rsidRPr="006D37C5">
        <w:rPr>
          <w:rFonts w:ascii="Arial" w:hAnsi="Arial"/>
          <w:b/>
          <w:sz w:val="22"/>
          <w:szCs w:val="22"/>
          <w:lang w:val="fr-CH"/>
        </w:rPr>
        <w:t xml:space="preserve">Obergoms (VS), le Bergell (GR), le parc naturel de Thal (SO) et la région du Creux du Van (NE) sont les quatre régions </w:t>
      </w:r>
      <w:r w:rsidR="009E25FD" w:rsidRPr="006D37C5">
        <w:rPr>
          <w:rFonts w:ascii="Arial" w:hAnsi="Arial"/>
          <w:b/>
          <w:sz w:val="22"/>
          <w:szCs w:val="22"/>
          <w:lang w:val="fr-CH"/>
        </w:rPr>
        <w:t>qui ont été choisies pour la deuxième édition du projet «Enjoy Switzerland en partenariat avec l’Aide Suisse aux Montagnards». Au cours des trois prochaines années, un tourisme doux et proche de la nature y sera encouragé. Suisse Tourisme (ST) et l’Aide Suisse aux Montagnards mènent ce programme conjointement.</w:t>
      </w:r>
    </w:p>
    <w:p w14:paraId="2594E239" w14:textId="77777777" w:rsidR="00AE219E" w:rsidRPr="006D37C5" w:rsidRDefault="00AE219E" w:rsidP="00E001D9">
      <w:pPr>
        <w:spacing w:line="360" w:lineRule="auto"/>
        <w:ind w:right="1410"/>
        <w:rPr>
          <w:rFonts w:ascii="Helvetica" w:hAnsi="Helvetica"/>
          <w:b/>
          <w:sz w:val="22"/>
          <w:szCs w:val="22"/>
        </w:rPr>
      </w:pPr>
    </w:p>
    <w:p w14:paraId="6FD8777C" w14:textId="19A88C7E" w:rsidR="004B34F2" w:rsidRPr="006D37C5" w:rsidRDefault="009E25FD" w:rsidP="00064B10">
      <w:pPr>
        <w:spacing w:line="360" w:lineRule="auto"/>
        <w:ind w:left="1276"/>
        <w:rPr>
          <w:rFonts w:ascii="Arial" w:hAnsi="Arial" w:cs="Arial"/>
          <w:sz w:val="22"/>
          <w:szCs w:val="22"/>
          <w:lang w:val="fr-CH"/>
        </w:rPr>
      </w:pPr>
      <w:r w:rsidRPr="006D37C5">
        <w:rPr>
          <w:rFonts w:ascii="Arial" w:hAnsi="Arial" w:cs="Arial"/>
          <w:sz w:val="22"/>
          <w:szCs w:val="22"/>
          <w:lang w:val="fr-CH"/>
        </w:rPr>
        <w:t xml:space="preserve">Le programme de développement touristique «Enjoy Switzerland en partenariat avec l’Aide Suisse aux Montagnards» vise à améliorer l’offre touristique et la collaboration entre les divers acteurs au sein d’une région. </w:t>
      </w:r>
      <w:r w:rsidR="00E001D9" w:rsidRPr="006D37C5">
        <w:rPr>
          <w:rFonts w:ascii="Arial" w:hAnsi="Arial" w:cs="Arial"/>
          <w:sz w:val="22"/>
          <w:szCs w:val="22"/>
          <w:lang w:val="fr-CH"/>
        </w:rPr>
        <w:t>Hors</w:t>
      </w:r>
      <w:r w:rsidRPr="006D37C5">
        <w:rPr>
          <w:rFonts w:ascii="Arial" w:hAnsi="Arial" w:cs="Arial"/>
          <w:sz w:val="22"/>
          <w:szCs w:val="22"/>
          <w:lang w:val="fr-CH"/>
        </w:rPr>
        <w:t xml:space="preserve"> des destinations les plus prisées, les offres </w:t>
      </w:r>
      <w:r w:rsidR="00E001D9" w:rsidRPr="006D37C5">
        <w:rPr>
          <w:rFonts w:ascii="Arial" w:hAnsi="Arial" w:cs="Arial"/>
          <w:sz w:val="22"/>
          <w:szCs w:val="22"/>
          <w:lang w:val="fr-CH"/>
        </w:rPr>
        <w:t xml:space="preserve">touristiques </w:t>
      </w:r>
      <w:r w:rsidRPr="006D37C5">
        <w:rPr>
          <w:rFonts w:ascii="Arial" w:hAnsi="Arial" w:cs="Arial"/>
          <w:sz w:val="22"/>
          <w:szCs w:val="22"/>
          <w:lang w:val="fr-CH"/>
        </w:rPr>
        <w:t xml:space="preserve">ne sont </w:t>
      </w:r>
      <w:r w:rsidR="00E001D9" w:rsidRPr="006D37C5">
        <w:rPr>
          <w:rFonts w:ascii="Arial" w:hAnsi="Arial" w:cs="Arial"/>
          <w:sz w:val="22"/>
          <w:szCs w:val="22"/>
          <w:lang w:val="fr-CH"/>
        </w:rPr>
        <w:t xml:space="preserve">souvent </w:t>
      </w:r>
      <w:r w:rsidRPr="006D37C5">
        <w:rPr>
          <w:rFonts w:ascii="Arial" w:hAnsi="Arial" w:cs="Arial"/>
          <w:sz w:val="22"/>
          <w:szCs w:val="22"/>
          <w:lang w:val="fr-CH"/>
        </w:rPr>
        <w:t>pas suffisamment valoris</w:t>
      </w:r>
      <w:r w:rsidR="00E001D9" w:rsidRPr="006D37C5">
        <w:rPr>
          <w:rFonts w:ascii="Arial" w:hAnsi="Arial" w:cs="Arial"/>
          <w:sz w:val="22"/>
          <w:szCs w:val="22"/>
          <w:lang w:val="fr-CH"/>
        </w:rPr>
        <w:t>ées</w:t>
      </w:r>
      <w:r w:rsidRPr="006D37C5">
        <w:rPr>
          <w:rFonts w:ascii="Arial" w:hAnsi="Arial" w:cs="Arial"/>
          <w:sz w:val="22"/>
          <w:szCs w:val="22"/>
          <w:lang w:val="fr-CH"/>
        </w:rPr>
        <w:t xml:space="preserve">, sont morcelées et trop peu coordonnées. «Il est essentiel que le tourisme génère une plus grande création de valeur, surtout dans les régions </w:t>
      </w:r>
      <w:r w:rsidR="00E001D9" w:rsidRPr="006D37C5">
        <w:rPr>
          <w:rFonts w:ascii="Arial" w:hAnsi="Arial" w:cs="Arial"/>
          <w:sz w:val="22"/>
          <w:szCs w:val="22"/>
          <w:lang w:val="fr-CH"/>
        </w:rPr>
        <w:t>périphériques</w:t>
      </w:r>
      <w:r w:rsidRPr="006D37C5">
        <w:rPr>
          <w:rFonts w:ascii="Arial" w:hAnsi="Arial" w:cs="Arial"/>
          <w:sz w:val="22"/>
          <w:szCs w:val="22"/>
          <w:lang w:val="fr-CH"/>
        </w:rPr>
        <w:t xml:space="preserve">», </w:t>
      </w:r>
      <w:r w:rsidR="00E001D9" w:rsidRPr="006D37C5">
        <w:rPr>
          <w:rFonts w:ascii="Arial" w:hAnsi="Arial" w:cs="Arial"/>
          <w:sz w:val="22"/>
          <w:szCs w:val="22"/>
          <w:lang w:val="fr-CH"/>
        </w:rPr>
        <w:t xml:space="preserve">a </w:t>
      </w:r>
      <w:r w:rsidRPr="006D37C5">
        <w:rPr>
          <w:rFonts w:ascii="Arial" w:hAnsi="Arial" w:cs="Arial"/>
          <w:sz w:val="22"/>
          <w:szCs w:val="22"/>
          <w:lang w:val="fr-CH"/>
        </w:rPr>
        <w:t>déclar</w:t>
      </w:r>
      <w:r w:rsidR="00E001D9" w:rsidRPr="006D37C5">
        <w:rPr>
          <w:rFonts w:ascii="Arial" w:hAnsi="Arial" w:cs="Arial"/>
          <w:sz w:val="22"/>
          <w:szCs w:val="22"/>
          <w:lang w:val="fr-CH"/>
        </w:rPr>
        <w:t>é</w:t>
      </w:r>
      <w:r w:rsidRPr="006D37C5">
        <w:rPr>
          <w:rFonts w:ascii="Arial" w:hAnsi="Arial" w:cs="Arial"/>
          <w:sz w:val="22"/>
          <w:szCs w:val="22"/>
          <w:lang w:val="fr-CH"/>
        </w:rPr>
        <w:t xml:space="preserve"> Regula Straub, directrice de l’Aide Suisse aux Montagnards. Le premier volet du programme de développement du tourisme, qui prendra fin cet été, a été un succès. «La collaboration avec l’Aide Suisse aux Montagnards s’est avérée très positive», se réjouit Jürg Schmid, directeur de ST. «Des offres sont venues compléter de manière idéale </w:t>
      </w:r>
      <w:r w:rsidR="00E001D9" w:rsidRPr="006D37C5">
        <w:rPr>
          <w:rFonts w:ascii="Arial" w:hAnsi="Arial" w:cs="Arial"/>
          <w:sz w:val="22"/>
          <w:szCs w:val="22"/>
          <w:lang w:val="fr-CH"/>
        </w:rPr>
        <w:t>les prestations touristiques déjà existantes</w:t>
      </w:r>
      <w:r w:rsidRPr="006D37C5">
        <w:rPr>
          <w:rFonts w:ascii="Arial" w:hAnsi="Arial" w:cs="Arial"/>
          <w:sz w:val="22"/>
          <w:szCs w:val="22"/>
          <w:lang w:val="fr-CH"/>
        </w:rPr>
        <w:t xml:space="preserve">.» Par exemple, dans l’Emmental (BE) et l’Entlebuch (LU), les responsables </w:t>
      </w:r>
      <w:r w:rsidR="00E001D9" w:rsidRPr="006D37C5">
        <w:rPr>
          <w:rFonts w:ascii="Arial" w:hAnsi="Arial" w:cs="Arial"/>
          <w:sz w:val="22"/>
          <w:szCs w:val="22"/>
          <w:lang w:val="fr-CH"/>
        </w:rPr>
        <w:t>touristiques</w:t>
      </w:r>
      <w:r w:rsidRPr="006D37C5">
        <w:rPr>
          <w:rFonts w:ascii="Arial" w:hAnsi="Arial" w:cs="Arial"/>
          <w:sz w:val="22"/>
          <w:szCs w:val="22"/>
          <w:lang w:val="fr-CH"/>
        </w:rPr>
        <w:t xml:space="preserve"> ont répertorié dans un prospectus toutes les activités proposées en cas de mauvais temps, et à Moosalp (VS</w:t>
      </w:r>
      <w:r w:rsidR="00E001D9" w:rsidRPr="006D37C5">
        <w:rPr>
          <w:rFonts w:ascii="Arial" w:hAnsi="Arial" w:cs="Arial"/>
          <w:sz w:val="22"/>
          <w:szCs w:val="22"/>
          <w:lang w:val="fr-CH"/>
        </w:rPr>
        <w:t>)</w:t>
      </w:r>
      <w:r w:rsidR="004B34F2" w:rsidRPr="006D37C5">
        <w:rPr>
          <w:rFonts w:ascii="Arial" w:hAnsi="Arial" w:cs="Arial"/>
          <w:sz w:val="22"/>
          <w:szCs w:val="22"/>
          <w:lang w:val="fr-CH"/>
        </w:rPr>
        <w:t xml:space="preserve"> un marché offre désormais des produits locaux avec le soutien de la population </w:t>
      </w:r>
      <w:r w:rsidR="00E001D9" w:rsidRPr="006D37C5">
        <w:rPr>
          <w:rFonts w:ascii="Arial" w:hAnsi="Arial" w:cs="Arial"/>
          <w:sz w:val="22"/>
          <w:szCs w:val="22"/>
          <w:lang w:val="fr-CH"/>
        </w:rPr>
        <w:t>locale</w:t>
      </w:r>
      <w:r w:rsidR="004B34F2" w:rsidRPr="006D37C5">
        <w:rPr>
          <w:rFonts w:ascii="Arial" w:hAnsi="Arial" w:cs="Arial"/>
          <w:sz w:val="22"/>
          <w:szCs w:val="22"/>
          <w:lang w:val="fr-CH"/>
        </w:rPr>
        <w:t>.</w:t>
      </w:r>
    </w:p>
    <w:p w14:paraId="292296AC" w14:textId="2D249798" w:rsidR="009E25FD" w:rsidRPr="006D37C5" w:rsidRDefault="009E25FD" w:rsidP="00064B10">
      <w:pPr>
        <w:spacing w:line="360" w:lineRule="auto"/>
        <w:ind w:left="1276"/>
        <w:rPr>
          <w:rFonts w:ascii="Arial" w:hAnsi="Arial" w:cs="Arial"/>
          <w:sz w:val="22"/>
          <w:szCs w:val="22"/>
          <w:lang w:val="fr-CH"/>
        </w:rPr>
      </w:pPr>
    </w:p>
    <w:p w14:paraId="722289E6" w14:textId="64FEB63C" w:rsidR="00E001D9" w:rsidRPr="006D37C5" w:rsidRDefault="009E25FD" w:rsidP="00064B10">
      <w:pPr>
        <w:spacing w:line="360" w:lineRule="auto"/>
        <w:ind w:left="1276"/>
        <w:rPr>
          <w:rFonts w:ascii="Arial" w:hAnsi="Arial" w:cs="Arial"/>
          <w:sz w:val="22"/>
          <w:szCs w:val="22"/>
          <w:lang w:val="fr-CH"/>
        </w:rPr>
      </w:pPr>
      <w:r w:rsidRPr="006D37C5">
        <w:rPr>
          <w:rFonts w:ascii="Arial" w:hAnsi="Arial" w:cs="Arial"/>
          <w:sz w:val="22"/>
          <w:szCs w:val="22"/>
          <w:lang w:val="fr-CH"/>
        </w:rPr>
        <w:t xml:space="preserve">Les bons résultats obtenus ont incité l’Aide Suisse aux Montagnards et ST à reconduire immédiatement cette initiative à l’issue du premier volet mis sur pied </w:t>
      </w:r>
      <w:r w:rsidR="00E001D9" w:rsidRPr="006D37C5">
        <w:rPr>
          <w:rFonts w:ascii="Arial" w:hAnsi="Arial" w:cs="Arial"/>
          <w:sz w:val="22"/>
          <w:szCs w:val="22"/>
          <w:lang w:val="fr-CH"/>
        </w:rPr>
        <w:t>au cours de</w:t>
      </w:r>
      <w:r w:rsidRPr="006D37C5">
        <w:rPr>
          <w:rFonts w:ascii="Arial" w:hAnsi="Arial" w:cs="Arial"/>
          <w:sz w:val="22"/>
          <w:szCs w:val="22"/>
          <w:lang w:val="fr-CH"/>
        </w:rPr>
        <w:t xml:space="preserve"> l’été 2009. 13 régions de Suisse ont posé leur candidature. </w:t>
      </w:r>
    </w:p>
    <w:p w14:paraId="57B9CE3A" w14:textId="77777777" w:rsidR="00E001D9" w:rsidRPr="006D37C5" w:rsidRDefault="00E001D9" w:rsidP="00064B10">
      <w:pPr>
        <w:spacing w:line="360" w:lineRule="auto"/>
        <w:ind w:left="1276"/>
        <w:rPr>
          <w:rFonts w:ascii="Arial" w:hAnsi="Arial" w:cs="Arial"/>
          <w:sz w:val="22"/>
          <w:szCs w:val="22"/>
          <w:lang w:val="fr-CH"/>
        </w:rPr>
      </w:pPr>
    </w:p>
    <w:p w14:paraId="2EFB084C" w14:textId="1F4A5E39" w:rsidR="009E25FD" w:rsidRPr="006D37C5" w:rsidRDefault="009E25FD" w:rsidP="00E001D9">
      <w:pPr>
        <w:spacing w:line="360" w:lineRule="auto"/>
        <w:ind w:left="1276"/>
        <w:rPr>
          <w:rFonts w:ascii="Arial" w:hAnsi="Arial" w:cs="Arial"/>
          <w:sz w:val="22"/>
          <w:szCs w:val="22"/>
          <w:lang w:val="fr-CH"/>
        </w:rPr>
      </w:pPr>
      <w:r w:rsidRPr="006D37C5">
        <w:rPr>
          <w:rFonts w:ascii="Arial" w:hAnsi="Arial" w:cs="Arial"/>
          <w:sz w:val="22"/>
          <w:szCs w:val="22"/>
          <w:lang w:val="fr-CH"/>
        </w:rPr>
        <w:lastRenderedPageBreak/>
        <w:t xml:space="preserve">Au cours d’un processus de sélection détaillé, un jury d’experts a désigné les quatre régions qui participeront au </w:t>
      </w:r>
      <w:r w:rsidR="00E001D9" w:rsidRPr="006D37C5">
        <w:rPr>
          <w:rFonts w:ascii="Arial" w:hAnsi="Arial" w:cs="Arial"/>
          <w:sz w:val="22"/>
          <w:szCs w:val="22"/>
          <w:lang w:val="fr-CH"/>
        </w:rPr>
        <w:t xml:space="preserve">nouveau </w:t>
      </w:r>
      <w:r w:rsidRPr="006D37C5">
        <w:rPr>
          <w:rFonts w:ascii="Arial" w:hAnsi="Arial" w:cs="Arial"/>
          <w:sz w:val="22"/>
          <w:szCs w:val="22"/>
          <w:lang w:val="fr-CH"/>
        </w:rPr>
        <w:t xml:space="preserve">programme triennal </w:t>
      </w:r>
      <w:r w:rsidR="00E001D9" w:rsidRPr="006D37C5">
        <w:rPr>
          <w:rFonts w:ascii="Arial" w:hAnsi="Arial" w:cs="Arial"/>
          <w:sz w:val="22"/>
          <w:szCs w:val="22"/>
          <w:lang w:val="fr-CH"/>
        </w:rPr>
        <w:t>d’encouragement</w:t>
      </w:r>
      <w:r w:rsidRPr="006D37C5">
        <w:rPr>
          <w:rFonts w:ascii="Arial" w:hAnsi="Arial" w:cs="Arial"/>
          <w:sz w:val="22"/>
          <w:szCs w:val="22"/>
          <w:lang w:val="fr-CH"/>
        </w:rPr>
        <w:t xml:space="preserve"> du tourisme. Plusieurs conditions devaient être remplies: se trouver dans une région de montagne, à 20 kilomètres au moins du centre touristique le plus proche, et justifier d’un nombre annuel de nuitées n’excédant pas 100 000. Lors de son choix, le jury a également pris en compte le potentiel de développement touristique des différentes régions. Chacune </w:t>
      </w:r>
      <w:r w:rsidR="00E001D9" w:rsidRPr="006D37C5">
        <w:rPr>
          <w:rFonts w:ascii="Arial" w:hAnsi="Arial" w:cs="Arial"/>
          <w:sz w:val="22"/>
          <w:szCs w:val="22"/>
          <w:lang w:val="fr-CH"/>
        </w:rPr>
        <w:t>d’entre elles</w:t>
      </w:r>
      <w:r w:rsidRPr="006D37C5">
        <w:rPr>
          <w:rFonts w:ascii="Arial" w:hAnsi="Arial" w:cs="Arial"/>
          <w:sz w:val="22"/>
          <w:szCs w:val="22"/>
          <w:lang w:val="fr-CH"/>
        </w:rPr>
        <w:t xml:space="preserve"> créera un poste de responsable de projet</w:t>
      </w:r>
      <w:r w:rsidR="00E001D9" w:rsidRPr="006D37C5">
        <w:rPr>
          <w:rFonts w:ascii="Arial" w:hAnsi="Arial" w:cs="Arial"/>
          <w:sz w:val="22"/>
          <w:szCs w:val="22"/>
          <w:lang w:val="fr-CH"/>
        </w:rPr>
        <w:t xml:space="preserve"> local</w:t>
      </w:r>
      <w:r w:rsidRPr="006D37C5">
        <w:rPr>
          <w:rFonts w:ascii="Arial" w:hAnsi="Arial" w:cs="Arial"/>
          <w:sz w:val="22"/>
          <w:szCs w:val="22"/>
          <w:lang w:val="fr-CH"/>
        </w:rPr>
        <w:t>, chargé de mener à bien les différent</w:t>
      </w:r>
      <w:r w:rsidR="00E001D9" w:rsidRPr="006D37C5">
        <w:rPr>
          <w:rFonts w:ascii="Arial" w:hAnsi="Arial" w:cs="Arial"/>
          <w:sz w:val="22"/>
          <w:szCs w:val="22"/>
          <w:lang w:val="fr-CH"/>
        </w:rPr>
        <w:t>e</w:t>
      </w:r>
      <w:r w:rsidRPr="006D37C5">
        <w:rPr>
          <w:rFonts w:ascii="Arial" w:hAnsi="Arial" w:cs="Arial"/>
          <w:sz w:val="22"/>
          <w:szCs w:val="22"/>
          <w:lang w:val="fr-CH"/>
        </w:rPr>
        <w:t xml:space="preserve">s </w:t>
      </w:r>
      <w:r w:rsidR="00E001D9" w:rsidRPr="006D37C5">
        <w:rPr>
          <w:rFonts w:ascii="Arial" w:hAnsi="Arial" w:cs="Arial"/>
          <w:sz w:val="22"/>
          <w:szCs w:val="22"/>
          <w:lang w:val="fr-CH"/>
        </w:rPr>
        <w:t>initiatives</w:t>
      </w:r>
      <w:r w:rsidRPr="006D37C5">
        <w:rPr>
          <w:rFonts w:ascii="Arial" w:hAnsi="Arial" w:cs="Arial"/>
          <w:sz w:val="22"/>
          <w:szCs w:val="22"/>
          <w:lang w:val="fr-CH"/>
        </w:rPr>
        <w:t xml:space="preserve"> et de coordonner leur mise en œuvre. L’Aide Suisse aux Montagnards apportera son soutien financier et Suisse Tourisme assurera l’encadrement professionnel des projets.</w:t>
      </w:r>
    </w:p>
    <w:p w14:paraId="6F7A0DD8" w14:textId="77777777" w:rsidR="009E25FD" w:rsidRPr="006D37C5" w:rsidRDefault="009E25FD" w:rsidP="00064B10">
      <w:pPr>
        <w:spacing w:line="360" w:lineRule="auto"/>
        <w:ind w:left="1276"/>
        <w:rPr>
          <w:rFonts w:ascii="Arial" w:hAnsi="Arial" w:cs="Arial"/>
          <w:sz w:val="22"/>
          <w:szCs w:val="22"/>
          <w:lang w:val="fr-CH"/>
        </w:rPr>
      </w:pPr>
    </w:p>
    <w:p w14:paraId="38720730" w14:textId="633CAFEC" w:rsidR="009E25FD" w:rsidRPr="006D37C5" w:rsidRDefault="009E25FD" w:rsidP="00064B10">
      <w:pPr>
        <w:spacing w:line="360" w:lineRule="auto"/>
        <w:ind w:left="1276"/>
        <w:rPr>
          <w:rFonts w:ascii="Arial" w:hAnsi="Arial" w:cs="Arial"/>
          <w:b/>
          <w:sz w:val="22"/>
          <w:szCs w:val="22"/>
          <w:lang w:val="fr-CH"/>
        </w:rPr>
      </w:pPr>
      <w:r w:rsidRPr="006D37C5">
        <w:rPr>
          <w:rFonts w:ascii="Arial" w:hAnsi="Arial" w:cs="Arial"/>
          <w:b/>
          <w:sz w:val="22"/>
          <w:szCs w:val="22"/>
          <w:lang w:val="fr-CH"/>
        </w:rPr>
        <w:t>Les régions choisies</w:t>
      </w:r>
      <w:r w:rsidR="00E001D9" w:rsidRPr="006D37C5">
        <w:rPr>
          <w:rFonts w:ascii="Arial" w:hAnsi="Arial" w:cs="Arial"/>
          <w:b/>
          <w:sz w:val="22"/>
          <w:szCs w:val="22"/>
          <w:lang w:val="fr-CH"/>
        </w:rPr>
        <w:t>.</w:t>
      </w:r>
    </w:p>
    <w:p w14:paraId="23B6FED9" w14:textId="016AA1F9" w:rsidR="00AE219E" w:rsidRPr="006D37C5" w:rsidRDefault="009E25FD" w:rsidP="00B04255">
      <w:pPr>
        <w:spacing w:line="360" w:lineRule="auto"/>
        <w:ind w:left="1276"/>
        <w:rPr>
          <w:rFonts w:ascii="Helvetica" w:hAnsi="Helvetica"/>
          <w:sz w:val="22"/>
          <w:szCs w:val="22"/>
        </w:rPr>
      </w:pPr>
      <w:r w:rsidRPr="006D37C5">
        <w:rPr>
          <w:rFonts w:ascii="Arial" w:hAnsi="Arial" w:cs="Arial"/>
          <w:sz w:val="22"/>
          <w:szCs w:val="22"/>
          <w:lang w:val="fr-CH"/>
        </w:rPr>
        <w:t xml:space="preserve">Les quatre régions choisies pour </w:t>
      </w:r>
      <w:r w:rsidR="00E001D9" w:rsidRPr="006D37C5">
        <w:rPr>
          <w:rFonts w:ascii="Arial" w:hAnsi="Arial" w:cs="Arial"/>
          <w:sz w:val="22"/>
          <w:szCs w:val="22"/>
          <w:lang w:val="fr-CH"/>
        </w:rPr>
        <w:t>cette 2</w:t>
      </w:r>
      <w:r w:rsidR="00E001D9" w:rsidRPr="006D37C5">
        <w:rPr>
          <w:rFonts w:ascii="Arial" w:hAnsi="Arial" w:cs="Arial"/>
          <w:sz w:val="22"/>
          <w:szCs w:val="22"/>
          <w:vertAlign w:val="superscript"/>
          <w:lang w:val="fr-CH"/>
        </w:rPr>
        <w:t>e</w:t>
      </w:r>
      <w:r w:rsidR="00E001D9" w:rsidRPr="006D37C5">
        <w:rPr>
          <w:rFonts w:ascii="Arial" w:hAnsi="Arial" w:cs="Arial"/>
          <w:sz w:val="22"/>
          <w:szCs w:val="22"/>
          <w:lang w:val="fr-CH"/>
        </w:rPr>
        <w:t xml:space="preserve"> édition</w:t>
      </w:r>
      <w:r w:rsidRPr="006D37C5">
        <w:rPr>
          <w:rFonts w:ascii="Arial" w:hAnsi="Arial" w:cs="Arial"/>
          <w:sz w:val="22"/>
          <w:szCs w:val="22"/>
          <w:lang w:val="fr-CH"/>
        </w:rPr>
        <w:t xml:space="preserve"> sont réparties sur tout le territoire suisse. Pour atteindre le Bergell, il faut franchir le col </w:t>
      </w:r>
      <w:r w:rsidR="00E001D9" w:rsidRPr="006D37C5">
        <w:rPr>
          <w:rFonts w:ascii="Arial" w:hAnsi="Arial" w:cs="Arial"/>
          <w:sz w:val="22"/>
          <w:szCs w:val="22"/>
          <w:lang w:val="fr-CH"/>
        </w:rPr>
        <w:t xml:space="preserve">de la </w:t>
      </w:r>
      <w:r w:rsidRPr="006D37C5">
        <w:rPr>
          <w:rFonts w:ascii="Arial" w:hAnsi="Arial" w:cs="Arial"/>
          <w:sz w:val="22"/>
          <w:szCs w:val="22"/>
          <w:lang w:val="fr-CH"/>
        </w:rPr>
        <w:t xml:space="preserve">Majola en Haute Engadine. Patrie </w:t>
      </w:r>
      <w:r w:rsidR="00065DE9" w:rsidRPr="006D37C5">
        <w:rPr>
          <w:rFonts w:ascii="Arial" w:hAnsi="Arial" w:cs="Arial"/>
          <w:sz w:val="22"/>
          <w:szCs w:val="22"/>
          <w:lang w:val="fr-CH"/>
        </w:rPr>
        <w:t>du célèbre peintre et sculpteur</w:t>
      </w:r>
      <w:r w:rsidRPr="006D37C5">
        <w:rPr>
          <w:rFonts w:ascii="Arial" w:hAnsi="Arial" w:cs="Arial"/>
          <w:sz w:val="22"/>
          <w:szCs w:val="22"/>
          <w:lang w:val="fr-CH"/>
        </w:rPr>
        <w:t xml:space="preserve"> Alberto Giacometti, cette région mise sur la nature et le sport, mais surtout sur son offre culturelle, étoffée par de nombreux musées. </w:t>
      </w:r>
      <w:r w:rsidR="00B04255" w:rsidRPr="006D37C5">
        <w:rPr>
          <w:rFonts w:ascii="Arial" w:hAnsi="Arial" w:cs="Arial"/>
          <w:sz w:val="22"/>
          <w:szCs w:val="22"/>
          <w:lang w:val="fr-CH"/>
        </w:rPr>
        <w:t>En Valais, la région d’Obergoms, qui s’est déjà profilée comme l’eldorado du ski de fond, souhaite s’affirmer également comme une destination estivale et attirer à l’avenir les randonneurs et les amateurs de VTT</w:t>
      </w:r>
      <w:r w:rsidRPr="006D37C5">
        <w:rPr>
          <w:rFonts w:ascii="Arial" w:hAnsi="Arial" w:cs="Arial"/>
          <w:sz w:val="22"/>
          <w:szCs w:val="22"/>
          <w:lang w:val="fr-CH"/>
        </w:rPr>
        <w:t xml:space="preserve">. Le parc naturel de Thal est niché entre Weissenstein et Wasserfallen dans </w:t>
      </w:r>
      <w:r w:rsidR="00E001D9" w:rsidRPr="006D37C5">
        <w:rPr>
          <w:rFonts w:ascii="Arial" w:hAnsi="Arial" w:cs="Arial"/>
          <w:sz w:val="22"/>
          <w:szCs w:val="22"/>
          <w:lang w:val="fr-CH"/>
        </w:rPr>
        <w:t>le</w:t>
      </w:r>
      <w:r w:rsidRPr="006D37C5">
        <w:rPr>
          <w:rFonts w:ascii="Arial" w:hAnsi="Arial" w:cs="Arial"/>
          <w:sz w:val="22"/>
          <w:szCs w:val="22"/>
          <w:lang w:val="fr-CH"/>
        </w:rPr>
        <w:t xml:space="preserve"> Jura soleurois. Jadis industrialisée, cette région veut devenir une zone de détente pour la population des proches agglomérations de Soleure et d’Aarau-Olten-Zofingue. Avec sa formation rocheuse éponyme, la région du Creux du Van, dans le Jura neuchâtelois, dispose d’un site naturel impressionnant. </w:t>
      </w:r>
      <w:r w:rsidR="00B04255" w:rsidRPr="006D37C5">
        <w:rPr>
          <w:rFonts w:ascii="Arial" w:hAnsi="Arial" w:cs="Arial"/>
          <w:sz w:val="22"/>
          <w:szCs w:val="22"/>
          <w:lang w:val="fr-CH"/>
        </w:rPr>
        <w:t xml:space="preserve">Il s’agit maintenant d’attirer l’attention des visiteurs sur les atouts touristiques </w:t>
      </w:r>
      <w:r w:rsidR="00E001D9" w:rsidRPr="006D37C5">
        <w:rPr>
          <w:rFonts w:ascii="Arial" w:hAnsi="Arial" w:cs="Arial"/>
          <w:sz w:val="22"/>
          <w:szCs w:val="22"/>
          <w:lang w:val="fr-CH"/>
        </w:rPr>
        <w:t xml:space="preserve">de cette région pour </w:t>
      </w:r>
      <w:r w:rsidR="00B04255" w:rsidRPr="006D37C5">
        <w:rPr>
          <w:rFonts w:ascii="Arial" w:hAnsi="Arial" w:cs="Arial"/>
          <w:sz w:val="22"/>
          <w:szCs w:val="22"/>
          <w:lang w:val="fr-CH"/>
        </w:rPr>
        <w:t>créer de la valeur ajoutée.</w:t>
      </w:r>
    </w:p>
    <w:p w14:paraId="3E5B8F3E" w14:textId="77777777" w:rsidR="00AE219E" w:rsidRPr="006D37C5" w:rsidRDefault="00AE219E" w:rsidP="00064B10">
      <w:pPr>
        <w:spacing w:line="360" w:lineRule="auto"/>
        <w:ind w:left="1276" w:right="1410"/>
        <w:rPr>
          <w:rFonts w:ascii="Helvetica" w:hAnsi="Helvetica"/>
          <w:sz w:val="22"/>
          <w:szCs w:val="22"/>
        </w:rPr>
      </w:pPr>
    </w:p>
    <w:p w14:paraId="4C30CB7B" w14:textId="77777777" w:rsidR="00637161" w:rsidRPr="006D37C5" w:rsidRDefault="00C25A0A" w:rsidP="00064B10">
      <w:pPr>
        <w:pStyle w:val="Footer"/>
        <w:spacing w:line="360" w:lineRule="auto"/>
        <w:ind w:left="1276" w:right="1410"/>
        <w:jc w:val="both"/>
        <w:outlineLvl w:val="0"/>
        <w:rPr>
          <w:rFonts w:ascii="Helvetica" w:hAnsi="Helvetica" w:cs="Helvetica"/>
          <w:sz w:val="20"/>
          <w:szCs w:val="20"/>
          <w:lang w:val="fr-FR"/>
        </w:rPr>
      </w:pPr>
      <w:r w:rsidRPr="006D37C5">
        <w:rPr>
          <w:rFonts w:ascii="Helvetica" w:hAnsi="Helvetica" w:cs="Helvetica"/>
          <w:b/>
          <w:bCs/>
          <w:sz w:val="20"/>
          <w:szCs w:val="20"/>
          <w:lang w:val="fr-FR"/>
        </w:rPr>
        <w:t>Pour de plus amples informations, contacter:</w:t>
      </w:r>
    </w:p>
    <w:p w14:paraId="0C3657BE" w14:textId="06FB07D3" w:rsidR="00C25A0A" w:rsidRPr="006D37C5" w:rsidRDefault="00C25A0A" w:rsidP="00064B10">
      <w:pPr>
        <w:pStyle w:val="Footer"/>
        <w:spacing w:line="360" w:lineRule="auto"/>
        <w:ind w:left="1276" w:right="1410"/>
        <w:jc w:val="both"/>
        <w:outlineLvl w:val="0"/>
        <w:rPr>
          <w:rFonts w:ascii="Helvetica" w:hAnsi="Helvetica" w:cs="Helvetica"/>
          <w:sz w:val="20"/>
          <w:szCs w:val="20"/>
          <w:lang w:val="fr-FR"/>
        </w:rPr>
      </w:pPr>
      <w:r w:rsidRPr="006D37C5">
        <w:rPr>
          <w:rFonts w:ascii="Helvetica" w:hAnsi="Helvetica" w:cs="Helvetica"/>
          <w:sz w:val="20"/>
          <w:szCs w:val="20"/>
          <w:lang w:val="fr-FR"/>
        </w:rPr>
        <w:t>Ivo Torelli, Aide Suisse aux Montagnards, responsable communication</w:t>
      </w:r>
    </w:p>
    <w:p w14:paraId="1BD0B8BE" w14:textId="77777777" w:rsidR="00C25A0A" w:rsidRPr="006D37C5" w:rsidRDefault="00C25A0A" w:rsidP="00064B10">
      <w:pPr>
        <w:pStyle w:val="Footer"/>
        <w:spacing w:line="360" w:lineRule="auto"/>
        <w:ind w:left="1276"/>
        <w:jc w:val="both"/>
        <w:outlineLvl w:val="0"/>
        <w:rPr>
          <w:rFonts w:ascii="Helvetica" w:hAnsi="Helvetica" w:cs="Helvetica"/>
          <w:sz w:val="20"/>
          <w:szCs w:val="20"/>
          <w:lang w:val="fr-FR"/>
        </w:rPr>
      </w:pPr>
      <w:r w:rsidRPr="006D37C5">
        <w:rPr>
          <w:rFonts w:ascii="Helvetica" w:hAnsi="Helvetica" w:cs="Helvetica"/>
          <w:sz w:val="20"/>
          <w:szCs w:val="20"/>
          <w:lang w:val="fr-FR"/>
        </w:rPr>
        <w:t xml:space="preserve">Tél.: 044 712 60 54 / e-mail: </w:t>
      </w:r>
      <w:hyperlink r:id="rId7" w:history="1">
        <w:r w:rsidRPr="006D37C5">
          <w:rPr>
            <w:rStyle w:val="Hyperlink"/>
            <w:rFonts w:ascii="Helvetica" w:hAnsi="Helvetica" w:cs="Arial"/>
            <w:color w:val="auto"/>
            <w:sz w:val="20"/>
            <w:szCs w:val="20"/>
          </w:rPr>
          <w:t>ivo.torelli@aideauxmontagnards.ch</w:t>
        </w:r>
      </w:hyperlink>
      <w:r w:rsidRPr="006D37C5">
        <w:rPr>
          <w:rFonts w:ascii="Helvetica" w:hAnsi="Helvetica"/>
          <w:sz w:val="20"/>
          <w:szCs w:val="20"/>
        </w:rPr>
        <w:t xml:space="preserve"> - </w:t>
      </w:r>
      <w:hyperlink r:id="rId8" w:history="1">
        <w:r w:rsidRPr="006D37C5">
          <w:rPr>
            <w:rStyle w:val="Hyperlink"/>
            <w:rFonts w:ascii="Helvetica" w:hAnsi="Helvetica" w:cs="Arial"/>
            <w:color w:val="auto"/>
            <w:sz w:val="20"/>
            <w:szCs w:val="20"/>
          </w:rPr>
          <w:t>www.aideauxmontagnards.ch</w:t>
        </w:r>
      </w:hyperlink>
    </w:p>
    <w:p w14:paraId="314C04A6" w14:textId="77777777" w:rsidR="00C25A0A" w:rsidRPr="006D37C5" w:rsidRDefault="00C25A0A" w:rsidP="00064B10">
      <w:pPr>
        <w:pStyle w:val="Footer"/>
        <w:spacing w:line="360" w:lineRule="auto"/>
        <w:ind w:left="1276"/>
        <w:jc w:val="both"/>
        <w:rPr>
          <w:rFonts w:ascii="Helvetica" w:hAnsi="Helvetica" w:cs="Helvetica"/>
          <w:sz w:val="20"/>
          <w:szCs w:val="20"/>
          <w:lang w:val="fr-FR"/>
        </w:rPr>
      </w:pPr>
    </w:p>
    <w:p w14:paraId="4C5B33EA" w14:textId="77777777" w:rsidR="00C25A0A" w:rsidRPr="006D37C5" w:rsidRDefault="00C25A0A" w:rsidP="00064B10">
      <w:pPr>
        <w:spacing w:line="360" w:lineRule="auto"/>
        <w:ind w:left="1276"/>
        <w:jc w:val="both"/>
        <w:rPr>
          <w:rFonts w:ascii="Helvetica" w:hAnsi="Helvetica" w:cs="Helvetica"/>
          <w:lang w:val="fr-FR"/>
        </w:rPr>
      </w:pPr>
      <w:r w:rsidRPr="006D37C5">
        <w:rPr>
          <w:rFonts w:ascii="Helvetica" w:hAnsi="Helvetica" w:cs="Helvetica"/>
          <w:lang w:val="fr-FR"/>
        </w:rPr>
        <w:t>Véronique Kanel, Suisse Tourisme, porte-parole</w:t>
      </w:r>
    </w:p>
    <w:p w14:paraId="61E36927" w14:textId="77777777" w:rsidR="00C25A0A" w:rsidRPr="006D37C5" w:rsidRDefault="00C25A0A" w:rsidP="00064B10">
      <w:pPr>
        <w:pStyle w:val="Footer"/>
        <w:spacing w:line="360" w:lineRule="auto"/>
        <w:ind w:left="1276"/>
        <w:jc w:val="both"/>
        <w:outlineLvl w:val="0"/>
        <w:rPr>
          <w:rStyle w:val="Hyperlink"/>
          <w:rFonts w:ascii="Helvetica" w:hAnsi="Helvetica" w:cs="Helvetica"/>
          <w:color w:val="auto"/>
          <w:sz w:val="20"/>
          <w:szCs w:val="20"/>
          <w:lang w:val="fr-FR"/>
        </w:rPr>
      </w:pPr>
      <w:r w:rsidRPr="006D37C5">
        <w:rPr>
          <w:rFonts w:ascii="Helvetica" w:hAnsi="Helvetica" w:cs="Helvetica"/>
          <w:sz w:val="20"/>
          <w:szCs w:val="20"/>
          <w:lang w:val="fr-FR"/>
        </w:rPr>
        <w:t xml:space="preserve">Tél.: 044 288 13 63, e-mail: </w:t>
      </w:r>
      <w:hyperlink r:id="rId9" w:history="1">
        <w:r w:rsidRPr="006D37C5">
          <w:rPr>
            <w:rStyle w:val="Hyperlink"/>
            <w:rFonts w:ascii="Helvetica" w:hAnsi="Helvetica" w:cs="Helvetica"/>
            <w:color w:val="auto"/>
            <w:sz w:val="20"/>
            <w:szCs w:val="20"/>
            <w:lang w:val="fr-FR"/>
          </w:rPr>
          <w:t>veronique.kanel@switzerland.com</w:t>
        </w:r>
      </w:hyperlink>
    </w:p>
    <w:bookmarkEnd w:id="0"/>
    <w:p w14:paraId="6C45F281" w14:textId="77777777" w:rsidR="00C25A0A" w:rsidRPr="006D37C5" w:rsidRDefault="00C25A0A" w:rsidP="00064B10">
      <w:pPr>
        <w:pStyle w:val="Footer"/>
        <w:spacing w:line="360" w:lineRule="auto"/>
        <w:ind w:left="1276"/>
        <w:jc w:val="both"/>
        <w:rPr>
          <w:rStyle w:val="Hyperlink"/>
          <w:rFonts w:ascii="Helvetica" w:hAnsi="Helvetica" w:cs="Helvetica"/>
          <w:color w:val="auto"/>
          <w:sz w:val="20"/>
          <w:szCs w:val="20"/>
          <w:lang w:val="fr-FR"/>
        </w:rPr>
      </w:pPr>
    </w:p>
    <w:p w14:paraId="73D6A564" w14:textId="77777777" w:rsidR="00C25A0A" w:rsidRPr="006D37C5" w:rsidRDefault="00C25A0A" w:rsidP="00064B10">
      <w:pPr>
        <w:pStyle w:val="Footer"/>
        <w:spacing w:line="360" w:lineRule="auto"/>
        <w:ind w:left="1276"/>
        <w:jc w:val="both"/>
        <w:outlineLvl w:val="0"/>
        <w:rPr>
          <w:rFonts w:ascii="Helvetica" w:hAnsi="Helvetica" w:cs="Helvetica"/>
          <w:b/>
          <w:bCs/>
          <w:sz w:val="20"/>
          <w:szCs w:val="20"/>
          <w:lang w:val="fr-FR"/>
        </w:rPr>
      </w:pPr>
      <w:r w:rsidRPr="006D37C5">
        <w:rPr>
          <w:rFonts w:ascii="Helvetica" w:hAnsi="Helvetica" w:cs="Helvetica"/>
          <w:b/>
          <w:bCs/>
          <w:sz w:val="20"/>
          <w:szCs w:val="20"/>
          <w:lang w:val="fr-FR"/>
        </w:rPr>
        <w:t>Communiqués de presse et informations complémentaires:</w:t>
      </w:r>
    </w:p>
    <w:p w14:paraId="1EF5CFA5" w14:textId="77777777" w:rsidR="00C25A0A" w:rsidRPr="006D37C5" w:rsidRDefault="00840EFB" w:rsidP="00064B10">
      <w:pPr>
        <w:spacing w:line="360" w:lineRule="auto"/>
        <w:ind w:left="1276"/>
        <w:rPr>
          <w:rFonts w:ascii="Helvetica" w:hAnsi="Helvetica" w:cs="Helvetica"/>
          <w:lang w:val="fr-FR"/>
        </w:rPr>
      </w:pPr>
      <w:hyperlink r:id="rId10" w:history="1">
        <w:r w:rsidR="00C25A0A" w:rsidRPr="006D37C5">
          <w:rPr>
            <w:rStyle w:val="Hyperlink"/>
            <w:rFonts w:ascii="Helvetica" w:hAnsi="Helvetica" w:cs="Helvetica"/>
            <w:color w:val="auto"/>
            <w:lang w:val="fr-FR"/>
          </w:rPr>
          <w:t>www.MySwitzerland.com/medias</w:t>
        </w:r>
      </w:hyperlink>
    </w:p>
    <w:p w14:paraId="572BB4B9" w14:textId="77777777" w:rsidR="00C25A0A" w:rsidRPr="006D37C5" w:rsidRDefault="00840EFB" w:rsidP="00064B10">
      <w:pPr>
        <w:spacing w:line="360" w:lineRule="auto"/>
        <w:ind w:left="1276"/>
        <w:rPr>
          <w:rFonts w:ascii="Helvetica" w:hAnsi="Helvetica" w:cs="Helvetica"/>
          <w:lang w:val="fr-FR"/>
        </w:rPr>
      </w:pPr>
      <w:hyperlink r:id="rId11" w:history="1">
        <w:r w:rsidR="00C25A0A" w:rsidRPr="006D37C5">
          <w:rPr>
            <w:rStyle w:val="Hyperlink"/>
            <w:rFonts w:ascii="Helvetica" w:hAnsi="Helvetica" w:cs="Helvetica"/>
            <w:color w:val="auto"/>
            <w:lang w:val="fr-FR"/>
          </w:rPr>
          <w:t>www.berghilfe.ch/fr/medias</w:t>
        </w:r>
      </w:hyperlink>
    </w:p>
    <w:p w14:paraId="42C0F77F" w14:textId="77777777" w:rsidR="00935D51" w:rsidRPr="006D37C5" w:rsidRDefault="00935D51" w:rsidP="00064B10">
      <w:pPr>
        <w:spacing w:line="360" w:lineRule="auto"/>
        <w:ind w:left="1276"/>
        <w:rPr>
          <w:sz w:val="22"/>
          <w:szCs w:val="22"/>
        </w:rPr>
      </w:pPr>
    </w:p>
    <w:sectPr w:rsidR="00935D51" w:rsidRPr="006D37C5" w:rsidSect="00414955">
      <w:headerReference w:type="first" r:id="rId12"/>
      <w:footerReference w:type="first" r:id="rId13"/>
      <w:pgSz w:w="11900" w:h="16840"/>
      <w:pgMar w:top="2240" w:right="1361" w:bottom="1134" w:left="0" w:header="0" w:footer="822"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17671" w14:textId="77777777" w:rsidR="002B0CCD" w:rsidRDefault="002B0CCD" w:rsidP="00380231">
      <w:r>
        <w:separator/>
      </w:r>
    </w:p>
  </w:endnote>
  <w:endnote w:type="continuationSeparator" w:id="0">
    <w:p w14:paraId="1B02EA3F" w14:textId="77777777" w:rsidR="002B0CCD" w:rsidRDefault="002B0CCD" w:rsidP="0038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1B8E9" w14:textId="77777777" w:rsidR="002B0CCD" w:rsidRDefault="002B0CCD">
    <w:pPr>
      <w:pStyle w:val="Footer"/>
    </w:pPr>
    <w:r>
      <w:rPr>
        <w:noProof/>
        <w:lang w:val="en-US" w:eastAsia="en-US"/>
      </w:rPr>
      <mc:AlternateContent>
        <mc:Choice Requires="wps">
          <w:drawing>
            <wp:anchor distT="0" distB="0" distL="114300" distR="114300" simplePos="0" relativeHeight="251660288" behindDoc="0" locked="1" layoutInCell="1" allowOverlap="1" wp14:anchorId="19AE5B9E" wp14:editId="50FD818E">
              <wp:simplePos x="0" y="0"/>
              <wp:positionH relativeFrom="page">
                <wp:posOffset>791845</wp:posOffset>
              </wp:positionH>
              <wp:positionV relativeFrom="page">
                <wp:posOffset>9987915</wp:posOffset>
              </wp:positionV>
              <wp:extent cx="6047740" cy="542925"/>
              <wp:effectExtent l="4445" t="5715" r="5715" b="0"/>
              <wp:wrapThrough wrapText="bothSides">
                <wp:wrapPolygon edited="0">
                  <wp:start x="0" y="0"/>
                  <wp:lineTo x="21600" y="0"/>
                  <wp:lineTo x="21600" y="21600"/>
                  <wp:lineTo x="0" y="2160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01787" w14:textId="77777777" w:rsidR="002B0CCD" w:rsidRPr="0058146A" w:rsidRDefault="002B0CCD" w:rsidP="002B0CCD">
                          <w:pPr>
                            <w:pStyle w:val="Footer"/>
                            <w:rPr>
                              <w:b/>
                              <w:bCs/>
                              <w:sz w:val="16"/>
                              <w:szCs w:val="16"/>
                            </w:rPr>
                          </w:pPr>
                          <w:r w:rsidRPr="0058146A">
                            <w:rPr>
                              <w:b/>
                              <w:bCs/>
                              <w:sz w:val="16"/>
                              <w:szCs w:val="16"/>
                            </w:rPr>
                            <w:t>Suisse Tourisme | Schweiz Tourismus | Svizzera Turismo | Switzerland Tourism</w:t>
                          </w:r>
                        </w:p>
                        <w:p w14:paraId="097361F3" w14:textId="77777777" w:rsidR="002B0CCD" w:rsidRPr="0058146A" w:rsidRDefault="002B0CCD" w:rsidP="002B0CCD">
                          <w:pPr>
                            <w:pStyle w:val="Footer"/>
                            <w:rPr>
                              <w:sz w:val="16"/>
                              <w:szCs w:val="16"/>
                            </w:rPr>
                          </w:pPr>
                          <w:r w:rsidRPr="0058146A">
                            <w:rPr>
                              <w:sz w:val="16"/>
                              <w:szCs w:val="16"/>
                            </w:rPr>
                            <w:t xml:space="preserve">Tödistrasse 7, Postfach, CH-8027 Zürich, Telefon +41 (0)44 288 11 </w:t>
                          </w:r>
                          <w:proofErr w:type="spellStart"/>
                          <w:r w:rsidRPr="0058146A">
                            <w:rPr>
                              <w:sz w:val="16"/>
                              <w:szCs w:val="16"/>
                            </w:rPr>
                            <w:t>11</w:t>
                          </w:r>
                          <w:proofErr w:type="spellEnd"/>
                          <w:r w:rsidRPr="0058146A">
                            <w:rPr>
                              <w:sz w:val="16"/>
                              <w:szCs w:val="16"/>
                            </w:rPr>
                            <w:t>, Fax +41 (0)44 288 12 05, www.MySwitzerland.com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2.35pt;margin-top:786.45pt;width:476.2pt;height:4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" filled="f" stroked="f">
              <v:textbox inset="0,0,0,0">
                <w:txbxContent>
                  <w:p w14:paraId="28601787" w14:textId="77777777" w:rsidR="002B0CCD" w:rsidRPr="0058146A" w:rsidRDefault="002B0CCD" w:rsidP="002B0CCD">
                    <w:pPr>
                      <w:pStyle w:val="Footer"/>
                      <w:rPr>
                        <w:b/>
                        <w:bCs/>
                        <w:sz w:val="16"/>
                        <w:szCs w:val="16"/>
                      </w:rPr>
                    </w:pPr>
                    <w:r w:rsidRPr="0058146A">
                      <w:rPr>
                        <w:b/>
                        <w:bCs/>
                        <w:sz w:val="16"/>
                        <w:szCs w:val="16"/>
                      </w:rPr>
                      <w:t>Suisse Tourisme | Schweiz Tourismus | Svizzera Turismo | Switzerland Tourism</w:t>
                    </w:r>
                  </w:p>
                  <w:p w14:paraId="097361F3" w14:textId="77777777" w:rsidR="002B0CCD" w:rsidRPr="0058146A" w:rsidRDefault="002B0CCD" w:rsidP="002B0CCD">
                    <w:pPr>
                      <w:pStyle w:val="Footer"/>
                      <w:rPr>
                        <w:sz w:val="16"/>
                        <w:szCs w:val="16"/>
                      </w:rPr>
                    </w:pPr>
                    <w:r w:rsidRPr="0058146A">
                      <w:rPr>
                        <w:sz w:val="16"/>
                        <w:szCs w:val="16"/>
                      </w:rPr>
                      <w:t xml:space="preserve">Tödistrasse 7, Postfach, CH-8027 Zürich, Telefon +41 (0)44 288 11 </w:t>
                    </w:r>
                    <w:proofErr w:type="spellStart"/>
                    <w:r w:rsidRPr="0058146A">
                      <w:rPr>
                        <w:sz w:val="16"/>
                        <w:szCs w:val="16"/>
                      </w:rPr>
                      <w:t>11</w:t>
                    </w:r>
                    <w:proofErr w:type="spellEnd"/>
                    <w:r w:rsidRPr="0058146A">
                      <w:rPr>
                        <w:sz w:val="16"/>
                        <w:szCs w:val="16"/>
                      </w:rPr>
                      <w:t>, Fax +41 (0)44 288 12 05, www.MySwitzerland.com</w:t>
                    </w:r>
                  </w:p>
                </w:txbxContent>
              </v:textbox>
              <w10:wrap type="through"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39840" w14:textId="77777777" w:rsidR="002B0CCD" w:rsidRDefault="002B0CCD" w:rsidP="00380231">
      <w:r>
        <w:separator/>
      </w:r>
    </w:p>
  </w:footnote>
  <w:footnote w:type="continuationSeparator" w:id="0">
    <w:p w14:paraId="27A15021" w14:textId="77777777" w:rsidR="002B0CCD" w:rsidRDefault="002B0CCD" w:rsidP="003802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11411" w14:textId="77777777" w:rsidR="002B0CCD" w:rsidRDefault="002B0CCD">
    <w:pPr>
      <w:pStyle w:val="Header"/>
    </w:pPr>
    <w:r>
      <w:rPr>
        <w:noProof/>
        <w:lang w:val="en-US" w:eastAsia="en-US"/>
      </w:rPr>
      <w:drawing>
        <wp:inline distT="0" distB="0" distL="0" distR="0" wp14:anchorId="5600E7FE" wp14:editId="7BD0F0AF">
          <wp:extent cx="7548880" cy="1259840"/>
          <wp:effectExtent l="0" t="0" r="0" b="10160"/>
          <wp:docPr id="4" name="Picture 1" descr="Presse:Communiques:Comm_Prod_2012:enjoy_12:117_11q_02_logo_newsletter_f.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Communiques:Comm_Prod_2012:enjoy_12:117_11q_02_logo_newsletter_f.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259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CD"/>
    <w:rsid w:val="00064B10"/>
    <w:rsid w:val="00065DE9"/>
    <w:rsid w:val="0013711F"/>
    <w:rsid w:val="0017057E"/>
    <w:rsid w:val="0018594F"/>
    <w:rsid w:val="00235D9C"/>
    <w:rsid w:val="002B0CCD"/>
    <w:rsid w:val="00380231"/>
    <w:rsid w:val="00414955"/>
    <w:rsid w:val="00454A8F"/>
    <w:rsid w:val="004B34F2"/>
    <w:rsid w:val="0058146A"/>
    <w:rsid w:val="006244A3"/>
    <w:rsid w:val="00637161"/>
    <w:rsid w:val="006D37C5"/>
    <w:rsid w:val="00840EFB"/>
    <w:rsid w:val="00866859"/>
    <w:rsid w:val="008759C5"/>
    <w:rsid w:val="00935D51"/>
    <w:rsid w:val="009528CE"/>
    <w:rsid w:val="009E25FD"/>
    <w:rsid w:val="00A82008"/>
    <w:rsid w:val="00AE219E"/>
    <w:rsid w:val="00B04255"/>
    <w:rsid w:val="00B55989"/>
    <w:rsid w:val="00C25A0A"/>
    <w:rsid w:val="00C634D4"/>
    <w:rsid w:val="00E001D9"/>
    <w:rsid w:val="00EC38ED"/>
    <w:rsid w:val="00EF0F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FA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9E"/>
    <w:rPr>
      <w:rFonts w:ascii="Geneva" w:eastAsia="Times New Roman" w:hAnsi="Geneva" w:cs="Times New Roman"/>
      <w:sz w:val="20"/>
      <w:szCs w:val="20"/>
      <w:lang w:val="de-CH" w:eastAsia="en-US"/>
    </w:rPr>
  </w:style>
  <w:style w:type="paragraph" w:styleId="Heading4">
    <w:name w:val="heading 4"/>
    <w:basedOn w:val="Normal"/>
    <w:next w:val="Normal"/>
    <w:link w:val="Heading4Char"/>
    <w:qFormat/>
    <w:rsid w:val="00AE219E"/>
    <w:pPr>
      <w:keepNext/>
      <w:outlineLvl w:val="3"/>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231"/>
    <w:pPr>
      <w:tabs>
        <w:tab w:val="center" w:pos="4320"/>
        <w:tab w:val="right" w:pos="8640"/>
      </w:tabs>
    </w:pPr>
    <w:rPr>
      <w:rFonts w:ascii="Arial" w:eastAsiaTheme="minorEastAsia" w:hAnsi="Arial" w:cstheme="minorBidi"/>
      <w:sz w:val="24"/>
      <w:szCs w:val="24"/>
      <w:lang w:eastAsia="ja-JP"/>
    </w:rPr>
  </w:style>
  <w:style w:type="character" w:customStyle="1" w:styleId="HeaderChar">
    <w:name w:val="Header Char"/>
    <w:basedOn w:val="DefaultParagraphFont"/>
    <w:link w:val="Header"/>
    <w:uiPriority w:val="99"/>
    <w:rsid w:val="00380231"/>
    <w:rPr>
      <w:rFonts w:ascii="Arial" w:hAnsi="Arial"/>
      <w:lang w:val="de-CH"/>
    </w:rPr>
  </w:style>
  <w:style w:type="paragraph" w:styleId="Footer">
    <w:name w:val="footer"/>
    <w:basedOn w:val="Normal"/>
    <w:link w:val="FooterChar"/>
    <w:unhideWhenUsed/>
    <w:rsid w:val="00380231"/>
    <w:pPr>
      <w:tabs>
        <w:tab w:val="center" w:pos="4320"/>
        <w:tab w:val="right" w:pos="8640"/>
      </w:tabs>
    </w:pPr>
    <w:rPr>
      <w:rFonts w:ascii="Arial" w:eastAsiaTheme="minorEastAsia" w:hAnsi="Arial" w:cstheme="minorBidi"/>
      <w:sz w:val="24"/>
      <w:szCs w:val="24"/>
      <w:lang w:eastAsia="ja-JP"/>
    </w:rPr>
  </w:style>
  <w:style w:type="character" w:customStyle="1" w:styleId="FooterChar">
    <w:name w:val="Footer Char"/>
    <w:basedOn w:val="DefaultParagraphFont"/>
    <w:link w:val="Footer"/>
    <w:rsid w:val="00380231"/>
    <w:rPr>
      <w:rFonts w:ascii="Arial" w:hAnsi="Arial"/>
      <w:lang w:val="de-CH"/>
    </w:rPr>
  </w:style>
  <w:style w:type="character" w:styleId="Hyperlink">
    <w:name w:val="Hyperlink"/>
    <w:basedOn w:val="DefaultParagraphFont"/>
    <w:rsid w:val="008759C5"/>
    <w:rPr>
      <w:color w:val="0000FF"/>
      <w:u w:val="single"/>
    </w:rPr>
  </w:style>
  <w:style w:type="character" w:customStyle="1" w:styleId="Heading4Char">
    <w:name w:val="Heading 4 Char"/>
    <w:basedOn w:val="DefaultParagraphFont"/>
    <w:link w:val="Heading4"/>
    <w:rsid w:val="00AE219E"/>
    <w:rPr>
      <w:rFonts w:ascii="Helvetica" w:eastAsia="Times New Roman" w:hAnsi="Helvetica" w:cs="Times New Roman"/>
      <w:b/>
      <w:sz w:val="20"/>
      <w:szCs w:val="20"/>
      <w:lang w:val="de-CH" w:eastAsia="en-US"/>
    </w:rPr>
  </w:style>
  <w:style w:type="paragraph" w:styleId="BalloonText">
    <w:name w:val="Balloon Text"/>
    <w:basedOn w:val="Normal"/>
    <w:link w:val="BalloonTextChar"/>
    <w:uiPriority w:val="99"/>
    <w:semiHidden/>
    <w:unhideWhenUsed/>
    <w:rsid w:val="002B0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CCD"/>
    <w:rPr>
      <w:rFonts w:ascii="Lucida Grande" w:eastAsia="Times New Roman" w:hAnsi="Lucida Grande" w:cs="Lucida Grande"/>
      <w:sz w:val="18"/>
      <w:szCs w:val="18"/>
      <w:lang w:val="de-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9E"/>
    <w:rPr>
      <w:rFonts w:ascii="Geneva" w:eastAsia="Times New Roman" w:hAnsi="Geneva" w:cs="Times New Roman"/>
      <w:sz w:val="20"/>
      <w:szCs w:val="20"/>
      <w:lang w:val="de-CH" w:eastAsia="en-US"/>
    </w:rPr>
  </w:style>
  <w:style w:type="paragraph" w:styleId="Heading4">
    <w:name w:val="heading 4"/>
    <w:basedOn w:val="Normal"/>
    <w:next w:val="Normal"/>
    <w:link w:val="Heading4Char"/>
    <w:qFormat/>
    <w:rsid w:val="00AE219E"/>
    <w:pPr>
      <w:keepNext/>
      <w:outlineLvl w:val="3"/>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231"/>
    <w:pPr>
      <w:tabs>
        <w:tab w:val="center" w:pos="4320"/>
        <w:tab w:val="right" w:pos="8640"/>
      </w:tabs>
    </w:pPr>
    <w:rPr>
      <w:rFonts w:ascii="Arial" w:eastAsiaTheme="minorEastAsia" w:hAnsi="Arial" w:cstheme="minorBidi"/>
      <w:sz w:val="24"/>
      <w:szCs w:val="24"/>
      <w:lang w:eastAsia="ja-JP"/>
    </w:rPr>
  </w:style>
  <w:style w:type="character" w:customStyle="1" w:styleId="HeaderChar">
    <w:name w:val="Header Char"/>
    <w:basedOn w:val="DefaultParagraphFont"/>
    <w:link w:val="Header"/>
    <w:uiPriority w:val="99"/>
    <w:rsid w:val="00380231"/>
    <w:rPr>
      <w:rFonts w:ascii="Arial" w:hAnsi="Arial"/>
      <w:lang w:val="de-CH"/>
    </w:rPr>
  </w:style>
  <w:style w:type="paragraph" w:styleId="Footer">
    <w:name w:val="footer"/>
    <w:basedOn w:val="Normal"/>
    <w:link w:val="FooterChar"/>
    <w:unhideWhenUsed/>
    <w:rsid w:val="00380231"/>
    <w:pPr>
      <w:tabs>
        <w:tab w:val="center" w:pos="4320"/>
        <w:tab w:val="right" w:pos="8640"/>
      </w:tabs>
    </w:pPr>
    <w:rPr>
      <w:rFonts w:ascii="Arial" w:eastAsiaTheme="minorEastAsia" w:hAnsi="Arial" w:cstheme="minorBidi"/>
      <w:sz w:val="24"/>
      <w:szCs w:val="24"/>
      <w:lang w:eastAsia="ja-JP"/>
    </w:rPr>
  </w:style>
  <w:style w:type="character" w:customStyle="1" w:styleId="FooterChar">
    <w:name w:val="Footer Char"/>
    <w:basedOn w:val="DefaultParagraphFont"/>
    <w:link w:val="Footer"/>
    <w:rsid w:val="00380231"/>
    <w:rPr>
      <w:rFonts w:ascii="Arial" w:hAnsi="Arial"/>
      <w:lang w:val="de-CH"/>
    </w:rPr>
  </w:style>
  <w:style w:type="character" w:styleId="Hyperlink">
    <w:name w:val="Hyperlink"/>
    <w:basedOn w:val="DefaultParagraphFont"/>
    <w:rsid w:val="008759C5"/>
    <w:rPr>
      <w:color w:val="0000FF"/>
      <w:u w:val="single"/>
    </w:rPr>
  </w:style>
  <w:style w:type="character" w:customStyle="1" w:styleId="Heading4Char">
    <w:name w:val="Heading 4 Char"/>
    <w:basedOn w:val="DefaultParagraphFont"/>
    <w:link w:val="Heading4"/>
    <w:rsid w:val="00AE219E"/>
    <w:rPr>
      <w:rFonts w:ascii="Helvetica" w:eastAsia="Times New Roman" w:hAnsi="Helvetica" w:cs="Times New Roman"/>
      <w:b/>
      <w:sz w:val="20"/>
      <w:szCs w:val="20"/>
      <w:lang w:val="de-CH" w:eastAsia="en-US"/>
    </w:rPr>
  </w:style>
  <w:style w:type="paragraph" w:styleId="BalloonText">
    <w:name w:val="Balloon Text"/>
    <w:basedOn w:val="Normal"/>
    <w:link w:val="BalloonTextChar"/>
    <w:uiPriority w:val="99"/>
    <w:semiHidden/>
    <w:unhideWhenUsed/>
    <w:rsid w:val="002B0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CCD"/>
    <w:rPr>
      <w:rFonts w:ascii="Lucida Grande" w:eastAsia="Times New Roman" w:hAnsi="Lucida Grande" w:cs="Lucida Grande"/>
      <w:sz w:val="18"/>
      <w:szCs w:val="18"/>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rghilfe.ch/fr/medias/communiquesdepresse/actualite_"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vo.torelli@aideauxmontagnards.ch" TargetMode="External"/><Relationship Id="rId8" Type="http://schemas.openxmlformats.org/officeDocument/2006/relationships/hyperlink" Target="http://www.aideauxmontagnards.ch" TargetMode="External"/><Relationship Id="rId9" Type="http://schemas.openxmlformats.org/officeDocument/2006/relationships/hyperlink" Target="mailto:veronique.kanel@switzerland.com" TargetMode="External"/><Relationship Id="rId10" Type="http://schemas.openxmlformats.org/officeDocument/2006/relationships/hyperlink" Target="http://www.MySwitzerland.com/med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comm_f.dotx</Template>
  <TotalTime>0</TotalTime>
  <Pages>2</Pages>
  <Words>691</Words>
  <Characters>3943</Characters>
  <Application>Microsoft Macintosh Word</Application>
  <DocSecurity>0</DocSecurity>
  <Lines>32</Lines>
  <Paragraphs>9</Paragraphs>
  <ScaleCrop>false</ScaleCrop>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dc:description/>
  <cp:lastModifiedBy>Macintosh ST</cp:lastModifiedBy>
  <cp:revision>2</cp:revision>
  <dcterms:created xsi:type="dcterms:W3CDTF">2012-01-26T08:38:00Z</dcterms:created>
  <dcterms:modified xsi:type="dcterms:W3CDTF">2012-01-26T08:38:00Z</dcterms:modified>
</cp:coreProperties>
</file>