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EA" w:rsidRPr="002825EA" w:rsidRDefault="002825EA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2825EA">
        <w:rPr>
          <w:rFonts w:ascii="Helvetica" w:hAnsi="Helvetica"/>
          <w:b/>
          <w:lang w:val="fr-FR"/>
        </w:rPr>
        <w:t>Communiqué de presse</w:t>
      </w:r>
    </w:p>
    <w:p w:rsidR="002825EA" w:rsidRPr="002825EA" w:rsidRDefault="002825EA">
      <w:pPr>
        <w:spacing w:line="280" w:lineRule="exact"/>
        <w:ind w:left="1134" w:right="1410"/>
        <w:rPr>
          <w:rFonts w:ascii="Helvetica" w:hAnsi="Helvetica"/>
          <w:u w:val="single"/>
          <w:lang w:val="fr-FR"/>
        </w:rPr>
      </w:pPr>
    </w:p>
    <w:p w:rsidR="002825EA" w:rsidRPr="002825EA" w:rsidRDefault="002825EA" w:rsidP="002825EA">
      <w:pPr>
        <w:tabs>
          <w:tab w:val="right" w:pos="10348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2825EA">
        <w:rPr>
          <w:rFonts w:ascii="Helvetica" w:hAnsi="Helvetica"/>
          <w:lang w:val="fr-FR"/>
        </w:rPr>
        <w:tab/>
        <w:t>Zurich, le 1</w:t>
      </w:r>
      <w:r w:rsidR="006944B1">
        <w:rPr>
          <w:rFonts w:ascii="Helvetica" w:hAnsi="Helvetica"/>
          <w:lang w:val="fr-FR"/>
        </w:rPr>
        <w:t>5</w:t>
      </w:r>
      <w:r w:rsidRPr="002825EA">
        <w:rPr>
          <w:rFonts w:ascii="Helvetica" w:hAnsi="Helvetica"/>
          <w:lang w:val="fr-FR"/>
        </w:rPr>
        <w:t xml:space="preserve"> décembre 2010</w:t>
      </w:r>
    </w:p>
    <w:p w:rsidR="002825EA" w:rsidRPr="002825EA" w:rsidRDefault="002825EA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2825EA" w:rsidRPr="002825EA" w:rsidRDefault="002825EA">
      <w:pPr>
        <w:pStyle w:val="Heading4"/>
        <w:spacing w:line="280" w:lineRule="exact"/>
        <w:ind w:left="1134" w:right="1410"/>
        <w:rPr>
          <w:lang w:val="fr-FR"/>
        </w:rPr>
      </w:pPr>
      <w:r w:rsidRPr="002825EA">
        <w:rPr>
          <w:lang w:val="fr-FR"/>
        </w:rPr>
        <w:t>Changement de management en Asie.</w:t>
      </w:r>
    </w:p>
    <w:p w:rsidR="002825EA" w:rsidRPr="002825EA" w:rsidRDefault="002825EA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:rsidR="002825EA" w:rsidRPr="002825EA" w:rsidRDefault="002825EA" w:rsidP="00D40373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  <w:r w:rsidRPr="002825EA">
        <w:rPr>
          <w:rFonts w:ascii="Helvetica" w:hAnsi="Helvetica"/>
          <w:b/>
          <w:lang w:val="fr-FR"/>
        </w:rPr>
        <w:t>(</w:t>
      </w:r>
      <w:proofErr w:type="gramStart"/>
      <w:r w:rsidRPr="002825EA">
        <w:rPr>
          <w:rFonts w:ascii="Helvetica" w:hAnsi="Helvetica"/>
          <w:b/>
          <w:lang w:val="fr-FR"/>
        </w:rPr>
        <w:t>st</w:t>
      </w:r>
      <w:proofErr w:type="gramEnd"/>
      <w:r w:rsidRPr="002825EA">
        <w:rPr>
          <w:rFonts w:ascii="Helvetica" w:hAnsi="Helvetica"/>
          <w:b/>
          <w:lang w:val="fr-FR"/>
        </w:rPr>
        <w:t>) Roger Zbinden, directeur pour le Japon et l’Asie</w:t>
      </w:r>
      <w:r>
        <w:rPr>
          <w:rFonts w:ascii="Helvetica" w:hAnsi="Helvetica"/>
          <w:b/>
          <w:lang w:val="fr-FR"/>
        </w:rPr>
        <w:t>,</w:t>
      </w:r>
      <w:r w:rsidRPr="002825EA">
        <w:rPr>
          <w:rFonts w:ascii="Helvetica" w:hAnsi="Helvetica"/>
          <w:b/>
          <w:lang w:val="fr-FR"/>
        </w:rPr>
        <w:t xml:space="preserve"> quitte Suisse Tourisme. Simon Bosshart prend la direction de tous les marchés de la région Asie-Pacifique.</w:t>
      </w:r>
    </w:p>
    <w:p w:rsidR="002825EA" w:rsidRPr="002825EA" w:rsidRDefault="002825EA" w:rsidP="00D40373">
      <w:pPr>
        <w:spacing w:line="280" w:lineRule="exact"/>
        <w:ind w:left="1134" w:right="1410"/>
        <w:jc w:val="both"/>
        <w:rPr>
          <w:rFonts w:ascii="Helvetica" w:hAnsi="Helvetica"/>
          <w:b/>
          <w:lang w:val="fr-FR"/>
        </w:rPr>
      </w:pPr>
    </w:p>
    <w:p w:rsidR="00CD11BA" w:rsidRDefault="002825EA" w:rsidP="002825EA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Roger Zbinden quittera Suisse Tourisme (ST) </w:t>
      </w:r>
      <w:r w:rsidR="00FD75FC">
        <w:rPr>
          <w:rFonts w:ascii="Helvetica" w:hAnsi="Helvetica"/>
          <w:lang w:val="fr-FR"/>
        </w:rPr>
        <w:t>le</w:t>
      </w:r>
      <w:r>
        <w:rPr>
          <w:rFonts w:ascii="Helvetica" w:hAnsi="Helvetica"/>
          <w:lang w:val="fr-FR"/>
        </w:rPr>
        <w:t xml:space="preserve"> 31 janvier 2011. Collaborateur de ST depuis mai 2003 en qualité de directeur du marché japonais, il assumait également, depuis 2004, la responsabilité de la supervision d’autres marchés asiatiques: Chine, Hong Kong, Corée et Taiwan. Dans le cadre de se</w:t>
      </w:r>
      <w:r w:rsidR="00F02831">
        <w:rPr>
          <w:rFonts w:ascii="Helvetica" w:hAnsi="Helvetica"/>
          <w:lang w:val="fr-FR"/>
        </w:rPr>
        <w:t xml:space="preserve">s fonctions et en faisant preuve d’un engagement infatigable, Roger Zbinden a mis ses excellentes connaissances du marketing au service de la destination Suisse. ST regrette profondément sa décision, </w:t>
      </w:r>
      <w:r w:rsidR="00CD11BA">
        <w:rPr>
          <w:rFonts w:ascii="Helvetica" w:hAnsi="Helvetica"/>
          <w:lang w:val="fr-FR"/>
        </w:rPr>
        <w:t xml:space="preserve">et lui souhaite </w:t>
      </w:r>
      <w:r w:rsidR="00FD75FC">
        <w:rPr>
          <w:rFonts w:ascii="Helvetica" w:hAnsi="Helvetica"/>
          <w:lang w:val="fr-FR"/>
        </w:rPr>
        <w:t xml:space="preserve">plein </w:t>
      </w:r>
      <w:r w:rsidR="00CD11BA">
        <w:rPr>
          <w:rFonts w:ascii="Helvetica" w:hAnsi="Helvetica"/>
          <w:lang w:val="fr-FR"/>
        </w:rPr>
        <w:t>succès dans les nouveaux défis professionnels qu’il</w:t>
      </w:r>
      <w:r w:rsidR="00F02831">
        <w:rPr>
          <w:rFonts w:ascii="Helvetica" w:hAnsi="Helvetica"/>
          <w:lang w:val="fr-FR"/>
        </w:rPr>
        <w:t xml:space="preserve"> </w:t>
      </w:r>
      <w:r w:rsidR="00D40373">
        <w:rPr>
          <w:rFonts w:ascii="Helvetica" w:hAnsi="Helvetica"/>
          <w:lang w:val="fr-FR"/>
        </w:rPr>
        <w:t>a choisi</w:t>
      </w:r>
      <w:r w:rsidR="00CD11BA">
        <w:rPr>
          <w:rFonts w:ascii="Helvetica" w:hAnsi="Helvetica"/>
          <w:lang w:val="fr-FR"/>
        </w:rPr>
        <w:t xml:space="preserve"> de relever. Il prendra, dès le 1</w:t>
      </w:r>
      <w:r w:rsidR="00CD11BA" w:rsidRPr="00CD11BA">
        <w:rPr>
          <w:rFonts w:ascii="Helvetica" w:hAnsi="Helvetica"/>
          <w:vertAlign w:val="superscript"/>
          <w:lang w:val="fr-FR"/>
        </w:rPr>
        <w:t>er</w:t>
      </w:r>
      <w:r w:rsidR="00CD11BA">
        <w:rPr>
          <w:rFonts w:ascii="Helvetica" w:hAnsi="Helvetica"/>
          <w:lang w:val="fr-FR"/>
        </w:rPr>
        <w:t xml:space="preserve"> février 2011, la direction du Swiss Business Hub </w:t>
      </w:r>
      <w:r w:rsidR="00D40373">
        <w:rPr>
          <w:rFonts w:ascii="Helvetica" w:hAnsi="Helvetica"/>
          <w:lang w:val="fr-FR"/>
        </w:rPr>
        <w:t>à</w:t>
      </w:r>
      <w:r w:rsidR="00CD11BA">
        <w:rPr>
          <w:rFonts w:ascii="Helvetica" w:hAnsi="Helvetica"/>
          <w:lang w:val="fr-FR"/>
        </w:rPr>
        <w:t xml:space="preserve"> l’Ambassade de Suisse à Tokyo, pour lequel il assurera la </w:t>
      </w:r>
      <w:r w:rsidR="00D40373">
        <w:rPr>
          <w:rFonts w:ascii="Helvetica" w:hAnsi="Helvetica"/>
          <w:lang w:val="fr-FR"/>
        </w:rPr>
        <w:t>promotion du commerce extérieur</w:t>
      </w:r>
      <w:r w:rsidR="00CD11BA">
        <w:rPr>
          <w:rFonts w:ascii="Helvetica" w:hAnsi="Helvetica"/>
          <w:lang w:val="fr-FR"/>
        </w:rPr>
        <w:t xml:space="preserve"> et de la place économique suisse.</w:t>
      </w:r>
    </w:p>
    <w:p w:rsidR="00CD11BA" w:rsidRDefault="00CD11BA" w:rsidP="002825EA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</w:p>
    <w:p w:rsidR="002825EA" w:rsidRPr="002825EA" w:rsidRDefault="00CD11BA" w:rsidP="002825EA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ST a restructuré le management en Asie </w:t>
      </w:r>
      <w:r w:rsidR="00B10F99">
        <w:rPr>
          <w:rFonts w:ascii="Helvetica" w:hAnsi="Helvetica"/>
          <w:lang w:val="fr-FR"/>
        </w:rPr>
        <w:t>en novembre (voir le communiqué du 11 novembre 2010). A compter du 1</w:t>
      </w:r>
      <w:r w:rsidR="00B10F99" w:rsidRPr="00B10F99">
        <w:rPr>
          <w:rFonts w:ascii="Helvetica" w:hAnsi="Helvetica"/>
          <w:vertAlign w:val="superscript"/>
          <w:lang w:val="fr-FR"/>
        </w:rPr>
        <w:t>er</w:t>
      </w:r>
      <w:r w:rsidR="00B10F99">
        <w:rPr>
          <w:rFonts w:ascii="Helvetica" w:hAnsi="Helvetica"/>
          <w:lang w:val="fr-FR"/>
        </w:rPr>
        <w:t xml:space="preserve"> janvier 2011, la nouvelle zone géographique Asie-Pacifique (Chine, Japon, Corée, Australie et Asie du Sud-Est)</w:t>
      </w:r>
      <w:r>
        <w:rPr>
          <w:rFonts w:ascii="Helvetica" w:hAnsi="Helvetica"/>
          <w:lang w:val="fr-FR"/>
        </w:rPr>
        <w:t xml:space="preserve"> </w:t>
      </w:r>
      <w:r w:rsidR="00B10F99">
        <w:rPr>
          <w:rFonts w:ascii="Helvetica" w:hAnsi="Helvetica"/>
          <w:lang w:val="fr-FR"/>
        </w:rPr>
        <w:t>sera placée sous la responsabilité de Simon Bosshart, actuellement directeur du marché chinois.</w:t>
      </w:r>
      <w:r>
        <w:rPr>
          <w:rFonts w:ascii="Helvetica" w:hAnsi="Helvetica"/>
          <w:lang w:val="fr-FR"/>
        </w:rPr>
        <w:t xml:space="preserve"> </w:t>
      </w:r>
      <w:r w:rsidR="00D40373">
        <w:rPr>
          <w:rFonts w:ascii="Helvetica" w:hAnsi="Helvetica"/>
          <w:lang w:val="fr-FR"/>
        </w:rPr>
        <w:t>Le poste de manager responsable de la conduite de l’équipe de ST au Japon (Tokyo) sera pourvu le plus rapidement possible.</w:t>
      </w:r>
    </w:p>
    <w:p w:rsidR="002825EA" w:rsidRPr="002825EA" w:rsidRDefault="002825EA" w:rsidP="00D40373">
      <w:pPr>
        <w:spacing w:line="280" w:lineRule="exact"/>
        <w:ind w:right="1410"/>
        <w:rPr>
          <w:rFonts w:ascii="Helvetica" w:hAnsi="Helvetica"/>
          <w:lang w:val="fr-FR"/>
        </w:rPr>
      </w:pPr>
    </w:p>
    <w:p w:rsidR="002825EA" w:rsidRPr="002825EA" w:rsidRDefault="002825EA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:rsidR="002825EA" w:rsidRPr="002825EA" w:rsidRDefault="002825EA" w:rsidP="002825EA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2825EA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:rsidR="002825EA" w:rsidRPr="002825EA" w:rsidRDefault="002825EA" w:rsidP="002825EA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2825EA">
        <w:rPr>
          <w:rFonts w:ascii="Helvetica" w:hAnsi="Helvetica"/>
          <w:lang w:val="fr-FR" w:bidi="en-US"/>
        </w:rPr>
        <w:t>Véronique Kanel, porte-parole</w:t>
      </w:r>
    </w:p>
    <w:p w:rsidR="002825EA" w:rsidRPr="002825EA" w:rsidRDefault="002825EA" w:rsidP="002825EA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2825EA">
        <w:rPr>
          <w:rFonts w:ascii="Helvetica" w:hAnsi="Helvetica"/>
          <w:lang w:val="fr-FR" w:bidi="en-US"/>
        </w:rPr>
        <w:t xml:space="preserve">Tél. 044 288 13 63, e-mail: </w:t>
      </w:r>
      <w:hyperlink r:id="rId4" w:history="1">
        <w:r w:rsidRPr="002825EA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:rsidR="002825EA" w:rsidRPr="002825EA" w:rsidRDefault="002825EA" w:rsidP="002825EA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2825EA">
        <w:rPr>
          <w:rFonts w:ascii="Helvetica" w:hAnsi="Helvetica"/>
          <w:lang w:val="fr-FR" w:bidi="en-US"/>
        </w:rPr>
        <w:t> </w:t>
      </w:r>
    </w:p>
    <w:p w:rsidR="002825EA" w:rsidRPr="002825EA" w:rsidRDefault="002825EA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2825EA">
        <w:rPr>
          <w:rFonts w:ascii="Helvetica" w:hAnsi="Helvetica"/>
          <w:lang w:val="fr-FR" w:bidi="en-US"/>
        </w:rPr>
        <w:t xml:space="preserve">Communiqués de presse de Suisse Tourisme: </w:t>
      </w:r>
      <w:hyperlink r:id="rId5" w:history="1">
        <w:r w:rsidRPr="002825EA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2825EA">
        <w:rPr>
          <w:rFonts w:ascii="Helvetica" w:hAnsi="Helvetica"/>
          <w:lang w:val="fr-FR" w:bidi="en-US"/>
        </w:rPr>
        <w:t> </w:t>
      </w:r>
    </w:p>
    <w:p w:rsidR="002825EA" w:rsidRPr="002825EA" w:rsidRDefault="002825EA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2825EA" w:rsidRPr="002825EA" w:rsidSect="002825EA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D" w:rsidRDefault="00D0315D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D" w:rsidRPr="00E30538" w:rsidRDefault="00D0315D" w:rsidP="002825EA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:rsidR="00D0315D" w:rsidRPr="00E30538" w:rsidRDefault="00D0315D" w:rsidP="002825EA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D" w:rsidRDefault="00D0315D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:rsidR="00D0315D" w:rsidRDefault="00D0315D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5D" w:rsidRDefault="00D0315D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attachedTemplate r:id="rId1"/>
  <w:doNotTrackMoves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817412"/>
    <w:rsid w:val="002825EA"/>
    <w:rsid w:val="006944B1"/>
    <w:rsid w:val="00817412"/>
    <w:rsid w:val="008C1303"/>
    <w:rsid w:val="00B10F99"/>
    <w:rsid w:val="00BC0CB5"/>
    <w:rsid w:val="00CD11BA"/>
    <w:rsid w:val="00D0315D"/>
    <w:rsid w:val="00D40373"/>
    <w:rsid w:val="00F02831"/>
    <w:rsid w:val="00FD75FC"/>
  </w:rsids>
  <m:mathPr>
    <m:mathFont m:val="HelveticaNeue Heavy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0CB5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BC0CB5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C0CB5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BC0CB5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BC0CB5"/>
    <w:rPr>
      <w:color w:val="0000FF"/>
      <w:u w:val="single"/>
    </w:rPr>
  </w:style>
  <w:style w:type="character" w:styleId="FollowedHyperlink">
    <w:name w:val="FollowedHyperlink"/>
    <w:basedOn w:val="DefaultParagraphFont"/>
    <w:rsid w:val="00BC0C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0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373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eronique.kanel@switzerland.com" TargetMode="External"/><Relationship Id="rId5" Type="http://schemas.openxmlformats.org/officeDocument/2006/relationships/hyperlink" Target="http://www.MySwitzerland.com/media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41</TotalTime>
  <Pages>1</Pages>
  <Words>260</Words>
  <Characters>1482</Characters>
  <Application>Microsoft Macintosh Word</Application>
  <DocSecurity>0</DocSecurity>
  <Lines>12</Lines>
  <Paragraphs>2</Paragraphs>
  <ScaleCrop>false</ScaleCrop>
  <Company/>
  <LinksUpToDate>false</LinksUpToDate>
  <CharactersWithSpaces>1820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5</cp:revision>
  <cp:lastPrinted>2010-12-09T16:02:00Z</cp:lastPrinted>
  <dcterms:created xsi:type="dcterms:W3CDTF">2010-12-09T14:09:00Z</dcterms:created>
  <dcterms:modified xsi:type="dcterms:W3CDTF">2010-12-13T08:02:00Z</dcterms:modified>
</cp:coreProperties>
</file>