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09" w:rsidRPr="001E20AF" w:rsidRDefault="00526409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1E20AF">
        <w:rPr>
          <w:rFonts w:ascii="Helvetica" w:hAnsi="Helvetica"/>
          <w:b/>
          <w:lang w:val="fr-FR"/>
        </w:rPr>
        <w:t>Communiqué de presse</w:t>
      </w:r>
      <w:r w:rsidR="002F48B2">
        <w:rPr>
          <w:rFonts w:ascii="Helvetica" w:hAnsi="Helvetica"/>
          <w:b/>
          <w:lang w:val="fr-FR"/>
        </w:rPr>
        <w:t xml:space="preserve"> (Embargo: 4.11.10 – 16 heures)</w:t>
      </w:r>
    </w:p>
    <w:p w:rsidR="00526409" w:rsidRPr="001E20AF" w:rsidRDefault="00526409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u w:val="single"/>
          <w:lang w:val="fr-FR"/>
        </w:rPr>
      </w:pPr>
    </w:p>
    <w:p w:rsidR="00526409" w:rsidRPr="001E20AF" w:rsidRDefault="00526409" w:rsidP="000F00CF">
      <w:pPr>
        <w:tabs>
          <w:tab w:val="right" w:pos="10065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1E20AF">
        <w:rPr>
          <w:rFonts w:ascii="Helvetica" w:hAnsi="Helvetica"/>
          <w:lang w:val="fr-FR"/>
        </w:rPr>
        <w:tab/>
        <w:t>Zurich, le 4 novembre 2010</w:t>
      </w:r>
    </w:p>
    <w:p w:rsidR="00526409" w:rsidRPr="001E20AF" w:rsidRDefault="00526409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1E20AF">
        <w:rPr>
          <w:rFonts w:ascii="Helvetica" w:hAnsi="Helvetica"/>
          <w:b/>
          <w:lang w:val="fr-FR"/>
        </w:rPr>
        <w:t>Nous faisons tout pour assurer un bel avenir.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:rsidR="00526409" w:rsidRPr="000D75EE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1E20AF">
        <w:rPr>
          <w:rFonts w:ascii="Helvetica" w:hAnsi="Helvetica"/>
          <w:b/>
          <w:lang w:val="fr-FR"/>
        </w:rPr>
        <w:t>(</w:t>
      </w:r>
      <w:proofErr w:type="gramStart"/>
      <w:r w:rsidRPr="001E20AF">
        <w:rPr>
          <w:rFonts w:ascii="Helvetica" w:hAnsi="Helvetica"/>
          <w:b/>
          <w:lang w:val="fr-FR"/>
        </w:rPr>
        <w:t>st</w:t>
      </w:r>
      <w:proofErr w:type="gramEnd"/>
      <w:r w:rsidRPr="001E20AF">
        <w:rPr>
          <w:rFonts w:ascii="Helvetica" w:hAnsi="Helvetica"/>
          <w:b/>
          <w:lang w:val="fr-FR"/>
        </w:rPr>
        <w:t xml:space="preserve">) Suisse Tourisme se prépare à relever les défis des années à venir. </w:t>
      </w:r>
      <w:r w:rsidR="00A11B5E">
        <w:rPr>
          <w:rFonts w:ascii="Helvetica" w:hAnsi="Helvetica"/>
          <w:b/>
          <w:lang w:val="fr-FR"/>
        </w:rPr>
        <w:t>La stratégie de marché</w:t>
      </w:r>
      <w:r w:rsidRPr="001E20AF">
        <w:rPr>
          <w:rFonts w:ascii="Helvetica" w:hAnsi="Helvetica"/>
          <w:b/>
          <w:lang w:val="fr-FR"/>
        </w:rPr>
        <w:t xml:space="preserve"> et de marketing qui sera appliquée </w:t>
      </w:r>
      <w:r w:rsidR="00A11B5E">
        <w:rPr>
          <w:rFonts w:ascii="Helvetica" w:hAnsi="Helvetica"/>
          <w:b/>
          <w:lang w:val="fr-FR"/>
        </w:rPr>
        <w:t>dès</w:t>
      </w:r>
      <w:r w:rsidRPr="001E20AF">
        <w:rPr>
          <w:rFonts w:ascii="Helvetica" w:hAnsi="Helvetica"/>
          <w:b/>
          <w:lang w:val="fr-FR"/>
        </w:rPr>
        <w:t xml:space="preserve"> 2011 </w:t>
      </w:r>
      <w:r w:rsidR="00A11B5E">
        <w:rPr>
          <w:rFonts w:ascii="Helvetica" w:hAnsi="Helvetica"/>
          <w:b/>
          <w:lang w:val="fr-FR"/>
        </w:rPr>
        <w:t>repose</w:t>
      </w:r>
      <w:r w:rsidRPr="001E20AF">
        <w:rPr>
          <w:rFonts w:ascii="Helvetica" w:hAnsi="Helvetica"/>
          <w:b/>
          <w:lang w:val="fr-FR"/>
        </w:rPr>
        <w:t xml:space="preserve"> sur </w:t>
      </w:r>
      <w:r w:rsidR="00A11B5E">
        <w:rPr>
          <w:rFonts w:ascii="Helvetica" w:hAnsi="Helvetica"/>
          <w:b/>
          <w:lang w:val="fr-FR"/>
        </w:rPr>
        <w:t>une</w:t>
      </w:r>
      <w:r w:rsidRPr="001E20AF">
        <w:rPr>
          <w:rFonts w:ascii="Helvetica" w:hAnsi="Helvetica"/>
          <w:b/>
          <w:lang w:val="fr-FR"/>
        </w:rPr>
        <w:t xml:space="preserve"> réévaluation des potentiels des différents marchés étrangers. Cette démarche passe à la fois par une </w:t>
      </w:r>
      <w:r w:rsidR="0010736E">
        <w:rPr>
          <w:rFonts w:ascii="Helvetica" w:hAnsi="Helvetica"/>
          <w:b/>
          <w:lang w:val="fr-FR"/>
        </w:rPr>
        <w:t>adaptation</w:t>
      </w:r>
      <w:r w:rsidRPr="001E20AF">
        <w:rPr>
          <w:rFonts w:ascii="Helvetica" w:hAnsi="Helvetica"/>
          <w:b/>
          <w:lang w:val="fr-FR"/>
        </w:rPr>
        <w:t xml:space="preserve"> des priorités </w:t>
      </w:r>
      <w:r w:rsidR="00A11B5E">
        <w:rPr>
          <w:rFonts w:ascii="Helvetica" w:hAnsi="Helvetica"/>
          <w:b/>
          <w:lang w:val="fr-FR"/>
        </w:rPr>
        <w:t>des activités internationales</w:t>
      </w:r>
      <w:r w:rsidRPr="001E20AF">
        <w:rPr>
          <w:rFonts w:ascii="Helvetica" w:hAnsi="Helvetica"/>
          <w:b/>
          <w:lang w:val="fr-FR"/>
        </w:rPr>
        <w:t xml:space="preserve"> et par une</w:t>
      </w:r>
      <w:r w:rsidR="005F0541">
        <w:rPr>
          <w:rFonts w:ascii="Helvetica" w:hAnsi="Helvetica"/>
          <w:b/>
          <w:lang w:val="fr-FR"/>
        </w:rPr>
        <w:t xml:space="preserve"> </w:t>
      </w:r>
      <w:r w:rsidR="005F0541" w:rsidRPr="000D75EE">
        <w:rPr>
          <w:rFonts w:ascii="Helvetica" w:hAnsi="Helvetica"/>
          <w:b/>
          <w:lang w:val="fr-FR"/>
        </w:rPr>
        <w:t xml:space="preserve">optimisation de l’organisation interne. Cette dernière vise </w:t>
      </w:r>
      <w:r w:rsidRPr="000D75EE">
        <w:rPr>
          <w:rFonts w:ascii="Helvetica" w:hAnsi="Helvetica"/>
          <w:b/>
          <w:lang w:val="fr-FR"/>
        </w:rPr>
        <w:t xml:space="preserve">à </w:t>
      </w:r>
      <w:r w:rsidR="005F0541" w:rsidRPr="000D75EE">
        <w:rPr>
          <w:rFonts w:ascii="Helvetica" w:hAnsi="Helvetica"/>
          <w:b/>
          <w:lang w:val="fr-FR"/>
        </w:rPr>
        <w:t>tenir compte de l’évolution de la technologie et des modes de consommation</w:t>
      </w:r>
      <w:r w:rsidRPr="000D75EE">
        <w:rPr>
          <w:rFonts w:ascii="Helvetica" w:hAnsi="Helvetica"/>
          <w:b/>
          <w:lang w:val="fr-FR"/>
        </w:rPr>
        <w:t>.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:rsidR="00526409" w:rsidRPr="001E20AF" w:rsidRDefault="00A11B5E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La stratégie de marché</w:t>
      </w:r>
      <w:r w:rsidR="00526409" w:rsidRPr="001E20AF">
        <w:rPr>
          <w:rFonts w:ascii="Helvetica" w:hAnsi="Helvetica"/>
          <w:lang w:val="fr-FR"/>
        </w:rPr>
        <w:t xml:space="preserve"> et de marketing de Suisse Tourisme (ST) </w:t>
      </w:r>
      <w:r>
        <w:rPr>
          <w:rFonts w:ascii="Helvetica" w:hAnsi="Helvetica"/>
          <w:lang w:val="fr-FR"/>
        </w:rPr>
        <w:t>évoluera</w:t>
      </w:r>
      <w:r w:rsidRPr="001E20AF">
        <w:rPr>
          <w:rFonts w:ascii="Helvetica" w:hAnsi="Helvetica"/>
          <w:lang w:val="fr-FR"/>
        </w:rPr>
        <w:t xml:space="preserve"> par étapes dès 2011. </w:t>
      </w:r>
      <w:r>
        <w:rPr>
          <w:rFonts w:ascii="Helvetica" w:hAnsi="Helvetica"/>
          <w:lang w:val="fr-FR"/>
        </w:rPr>
        <w:t>Cette évolution est le</w:t>
      </w:r>
      <w:r w:rsidR="00526409" w:rsidRPr="001E20AF">
        <w:rPr>
          <w:rFonts w:ascii="Helvetica" w:hAnsi="Helvetica"/>
          <w:lang w:val="fr-FR"/>
        </w:rPr>
        <w:t xml:space="preserve"> résultat d’un examen critique des orientations stratégiques actuelles</w:t>
      </w:r>
      <w:r w:rsidR="00526409">
        <w:rPr>
          <w:rFonts w:ascii="Helvetica" w:hAnsi="Helvetica"/>
          <w:lang w:val="fr-FR"/>
        </w:rPr>
        <w:t xml:space="preserve">, associé à </w:t>
      </w:r>
      <w:r w:rsidR="00526409" w:rsidRPr="001E20AF">
        <w:rPr>
          <w:rFonts w:ascii="Helvetica" w:hAnsi="Helvetica"/>
          <w:lang w:val="fr-FR"/>
        </w:rPr>
        <w:t>un dialogue avec l’ensemble de la branche à l’échelle nationale</w:t>
      </w:r>
      <w:r>
        <w:rPr>
          <w:rFonts w:ascii="Helvetica" w:hAnsi="Helvetica"/>
          <w:lang w:val="fr-FR"/>
        </w:rPr>
        <w:t>.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1E20AF">
        <w:rPr>
          <w:rFonts w:ascii="Helvetica" w:hAnsi="Helvetica"/>
          <w:b/>
          <w:lang w:val="fr-FR"/>
        </w:rPr>
        <w:t>Cap sur les marchés stratégiques porteurs.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1E20AF">
        <w:rPr>
          <w:rFonts w:ascii="Helvetica" w:hAnsi="Helvetica"/>
          <w:lang w:val="fr-FR"/>
        </w:rPr>
        <w:t xml:space="preserve">L’évolution de la stratégie </w:t>
      </w:r>
      <w:r w:rsidR="000D0FD0">
        <w:rPr>
          <w:rFonts w:ascii="Helvetica" w:hAnsi="Helvetica"/>
          <w:lang w:val="fr-FR"/>
        </w:rPr>
        <w:t xml:space="preserve">de ST </w:t>
      </w:r>
      <w:r w:rsidRPr="001E20AF">
        <w:rPr>
          <w:rFonts w:ascii="Helvetica" w:hAnsi="Helvetica"/>
          <w:lang w:val="fr-FR"/>
        </w:rPr>
        <w:t>a pour pilier central un ciblage affiné des différents marchés. Les marchés traditionnels, à savoir l’Allemagne, la France, l’Italie, les Pays-Bas, la Suisse, le Royaume-Uni et les Etats-Unis, restent prioritaires. Ils sont et demeureront décisifs pour la prospérité du tourisme</w:t>
      </w:r>
      <w:r w:rsidR="00A11B5E">
        <w:rPr>
          <w:rFonts w:ascii="Helvetica" w:hAnsi="Helvetica"/>
          <w:lang w:val="fr-FR"/>
        </w:rPr>
        <w:t xml:space="preserve"> suisse</w:t>
      </w:r>
      <w:r w:rsidRPr="001E20AF">
        <w:rPr>
          <w:rFonts w:ascii="Helvetica" w:hAnsi="Helvetica"/>
          <w:lang w:val="fr-FR"/>
        </w:rPr>
        <w:t xml:space="preserve">. Le Japon ne </w:t>
      </w:r>
      <w:r w:rsidR="00A11B5E">
        <w:rPr>
          <w:rFonts w:ascii="Helvetica" w:hAnsi="Helvetica"/>
          <w:lang w:val="fr-FR"/>
        </w:rPr>
        <w:t>compte plus parmi</w:t>
      </w:r>
      <w:r w:rsidRPr="001E20AF">
        <w:rPr>
          <w:rFonts w:ascii="Helvetica" w:hAnsi="Helvetica"/>
          <w:lang w:val="fr-FR"/>
        </w:rPr>
        <w:t xml:space="preserve"> </w:t>
      </w:r>
      <w:r w:rsidR="00A11B5E">
        <w:rPr>
          <w:rFonts w:ascii="Helvetica" w:hAnsi="Helvetica"/>
          <w:lang w:val="fr-FR"/>
        </w:rPr>
        <w:t>ces</w:t>
      </w:r>
      <w:r w:rsidRPr="001E20AF">
        <w:rPr>
          <w:rFonts w:ascii="Helvetica" w:hAnsi="Helvetica"/>
          <w:lang w:val="fr-FR"/>
        </w:rPr>
        <w:t xml:space="preserve"> marchés prioritaires car ST a décelé un potentiel beaucoup plus prometteur dans d’autres pays. 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1E20AF">
        <w:rPr>
          <w:rFonts w:ascii="Helvetica" w:hAnsi="Helvetica"/>
          <w:lang w:val="fr-FR"/>
        </w:rPr>
        <w:t xml:space="preserve">Outre ces marchés traditionnels, ST </w:t>
      </w:r>
      <w:r w:rsidR="00A11B5E">
        <w:rPr>
          <w:rFonts w:ascii="Helvetica" w:hAnsi="Helvetica"/>
          <w:lang w:val="fr-FR"/>
        </w:rPr>
        <w:t>investira</w:t>
      </w:r>
      <w:r w:rsidRPr="001E20AF">
        <w:rPr>
          <w:rFonts w:ascii="Helvetica" w:hAnsi="Helvetica"/>
          <w:lang w:val="fr-FR"/>
        </w:rPr>
        <w:t xml:space="preserve"> davantage </w:t>
      </w:r>
      <w:r w:rsidR="00F97956">
        <w:rPr>
          <w:rFonts w:ascii="Helvetica" w:hAnsi="Helvetica"/>
          <w:lang w:val="fr-FR"/>
        </w:rPr>
        <w:t>dans les marchés stratégiques de croissance</w:t>
      </w:r>
      <w:r w:rsidRPr="001E20AF">
        <w:rPr>
          <w:rFonts w:ascii="Helvetica" w:hAnsi="Helvetica"/>
          <w:lang w:val="fr-FR"/>
        </w:rPr>
        <w:t xml:space="preserve">. Il s’agit de la Russie, de la Chine, de l’Inde, de l’Espagne et des </w:t>
      </w:r>
      <w:r w:rsidR="00F97956">
        <w:rPr>
          <w:rFonts w:ascii="Helvetica" w:hAnsi="Helvetica"/>
          <w:lang w:val="fr-FR"/>
        </w:rPr>
        <w:t>pays</w:t>
      </w:r>
      <w:r w:rsidRPr="001E20AF">
        <w:rPr>
          <w:rFonts w:ascii="Helvetica" w:hAnsi="Helvetica"/>
          <w:lang w:val="fr-FR"/>
        </w:rPr>
        <w:t xml:space="preserve"> du Golfe, mais </w:t>
      </w:r>
      <w:r w:rsidR="00F97956">
        <w:rPr>
          <w:rFonts w:ascii="Helvetica" w:hAnsi="Helvetica"/>
          <w:lang w:val="fr-FR"/>
        </w:rPr>
        <w:t>également</w:t>
      </w:r>
      <w:r w:rsidRPr="001E20AF">
        <w:rPr>
          <w:rFonts w:ascii="Helvetica" w:hAnsi="Helvetica"/>
          <w:lang w:val="fr-FR"/>
        </w:rPr>
        <w:t xml:space="preserve"> du Brésil et de la Pologne. ST </w:t>
      </w:r>
      <w:r w:rsidR="000D0FD0">
        <w:rPr>
          <w:rFonts w:ascii="Helvetica" w:hAnsi="Helvetica"/>
          <w:lang w:val="fr-FR"/>
        </w:rPr>
        <w:t>a identifié</w:t>
      </w:r>
      <w:r w:rsidR="00F97956">
        <w:rPr>
          <w:rFonts w:ascii="Helvetica" w:hAnsi="Helvetica"/>
          <w:lang w:val="fr-FR"/>
        </w:rPr>
        <w:t xml:space="preserve"> </w:t>
      </w:r>
      <w:r w:rsidR="000D0FD0">
        <w:rPr>
          <w:rFonts w:ascii="Helvetica" w:hAnsi="Helvetica"/>
          <w:lang w:val="fr-FR"/>
        </w:rPr>
        <w:t xml:space="preserve">dans ces pays </w:t>
      </w:r>
      <w:r w:rsidR="00F97956">
        <w:rPr>
          <w:rFonts w:ascii="Helvetica" w:hAnsi="Helvetica"/>
          <w:lang w:val="fr-FR"/>
        </w:rPr>
        <w:t>un important potentiel de croissance</w:t>
      </w:r>
      <w:r w:rsidRPr="001E20AF">
        <w:rPr>
          <w:rFonts w:ascii="Helvetica" w:hAnsi="Helvetica"/>
          <w:lang w:val="fr-FR"/>
        </w:rPr>
        <w:t xml:space="preserve"> </w:t>
      </w:r>
      <w:r w:rsidR="00F97956">
        <w:rPr>
          <w:rFonts w:ascii="Helvetica" w:hAnsi="Helvetica"/>
          <w:lang w:val="fr-FR"/>
        </w:rPr>
        <w:t xml:space="preserve">du tourisme vers la Suisse </w:t>
      </w:r>
      <w:r w:rsidRPr="001E20AF">
        <w:rPr>
          <w:rFonts w:ascii="Helvetica" w:hAnsi="Helvetica"/>
          <w:lang w:val="fr-FR"/>
        </w:rPr>
        <w:t xml:space="preserve">et </w:t>
      </w:r>
      <w:r w:rsidR="00F97956">
        <w:rPr>
          <w:rFonts w:ascii="Helvetica" w:hAnsi="Helvetica"/>
          <w:lang w:val="fr-FR"/>
        </w:rPr>
        <w:t xml:space="preserve">y investira donc des moyens proportionnellement </w:t>
      </w:r>
      <w:r w:rsidR="00F274DA">
        <w:rPr>
          <w:rFonts w:ascii="Helvetica" w:hAnsi="Helvetica"/>
          <w:lang w:val="fr-FR"/>
        </w:rPr>
        <w:t>supérieurs au</w:t>
      </w:r>
      <w:r w:rsidRPr="001E20AF">
        <w:rPr>
          <w:rFonts w:ascii="Helvetica" w:hAnsi="Helvetica"/>
          <w:lang w:val="fr-FR"/>
        </w:rPr>
        <w:t xml:space="preserve"> niveau de la fréquentation touristique qu’ils génèrent actuellement. </w:t>
      </w:r>
      <w:r w:rsidR="00F97956">
        <w:rPr>
          <w:rFonts w:ascii="Helvetica" w:hAnsi="Helvetica"/>
          <w:lang w:val="fr-FR"/>
        </w:rPr>
        <w:t xml:space="preserve">Des succursales de Suisse Tourisme seront ainsi établies au </w:t>
      </w:r>
      <w:r w:rsidRPr="001E20AF">
        <w:rPr>
          <w:rFonts w:ascii="Helvetica" w:hAnsi="Helvetica"/>
          <w:lang w:val="fr-FR"/>
        </w:rPr>
        <w:t xml:space="preserve">Brésil et en Pologne. 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1E20AF">
        <w:rPr>
          <w:rFonts w:ascii="Helvetica" w:hAnsi="Helvetica"/>
          <w:b/>
          <w:lang w:val="fr-FR"/>
        </w:rPr>
        <w:t>Une structure de gestion plus proche des marchés.</w:t>
      </w:r>
    </w:p>
    <w:p w:rsidR="00BF42DB" w:rsidRDefault="00BF42DB" w:rsidP="00BF42DB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La nouvelle orientation des activités sur les marchés étrangers</w:t>
      </w:r>
      <w:r w:rsidR="00526409" w:rsidRPr="001E20AF">
        <w:rPr>
          <w:rFonts w:ascii="Helvetica" w:hAnsi="Helvetica"/>
          <w:lang w:val="fr-FR"/>
        </w:rPr>
        <w:t xml:space="preserve"> se traduit par une réorganisation concrète </w:t>
      </w:r>
      <w:r>
        <w:rPr>
          <w:rFonts w:ascii="Helvetica" w:hAnsi="Helvetica"/>
          <w:lang w:val="fr-FR"/>
        </w:rPr>
        <w:t>de la gestion de ces</w:t>
      </w:r>
      <w:r w:rsidR="00526409" w:rsidRPr="001E20AF">
        <w:rPr>
          <w:rFonts w:ascii="Helvetica" w:hAnsi="Helvetica"/>
          <w:lang w:val="fr-FR"/>
        </w:rPr>
        <w:t xml:space="preserve"> marchés. </w:t>
      </w:r>
      <w:r>
        <w:rPr>
          <w:rFonts w:ascii="Helvetica" w:hAnsi="Helvetica"/>
          <w:lang w:val="fr-FR"/>
        </w:rPr>
        <w:t>Afin d’intensifier</w:t>
      </w:r>
      <w:r w:rsidRPr="001E20AF">
        <w:rPr>
          <w:rFonts w:ascii="Helvetica" w:hAnsi="Helvetica"/>
          <w:lang w:val="fr-FR"/>
        </w:rPr>
        <w:t xml:space="preserve"> et de mieux exploiter les synergies </w:t>
      </w:r>
      <w:r>
        <w:rPr>
          <w:rFonts w:ascii="Helvetica" w:hAnsi="Helvetica"/>
          <w:lang w:val="fr-FR"/>
        </w:rPr>
        <w:t>et les échanges de savoir-faire</w:t>
      </w:r>
      <w:r w:rsidRPr="001E20AF">
        <w:rPr>
          <w:rFonts w:ascii="Helvetica" w:hAnsi="Helvetica"/>
          <w:lang w:val="fr-FR"/>
        </w:rPr>
        <w:t xml:space="preserve">, ils seront </w:t>
      </w:r>
      <w:r>
        <w:rPr>
          <w:rFonts w:ascii="Helvetica" w:hAnsi="Helvetica"/>
          <w:lang w:val="fr-FR"/>
        </w:rPr>
        <w:t>d</w:t>
      </w:r>
      <w:r w:rsidRPr="001E20AF">
        <w:rPr>
          <w:rFonts w:ascii="Helvetica" w:hAnsi="Helvetica"/>
          <w:lang w:val="fr-FR"/>
        </w:rPr>
        <w:t xml:space="preserve">orénavant tous </w:t>
      </w:r>
      <w:r>
        <w:rPr>
          <w:rFonts w:ascii="Helvetica" w:hAnsi="Helvetica"/>
          <w:lang w:val="fr-FR"/>
        </w:rPr>
        <w:t>placés sous la responsabilité d’</w:t>
      </w:r>
      <w:proofErr w:type="spellStart"/>
      <w:r w:rsidRPr="001E20AF">
        <w:rPr>
          <w:rFonts w:ascii="Helvetica" w:hAnsi="Helvetica"/>
          <w:lang w:val="fr-FR"/>
        </w:rPr>
        <w:t>Urs</w:t>
      </w:r>
      <w:proofErr w:type="spellEnd"/>
      <w:r w:rsidRPr="001E20AF">
        <w:rPr>
          <w:rFonts w:ascii="Helvetica" w:hAnsi="Helvetica"/>
          <w:lang w:val="fr-FR"/>
        </w:rPr>
        <w:t xml:space="preserve"> Eberhard, vice</w:t>
      </w:r>
      <w:r>
        <w:rPr>
          <w:rFonts w:ascii="Helvetica" w:hAnsi="Helvetica"/>
          <w:lang w:val="fr-FR"/>
        </w:rPr>
        <w:t>-directeur.</w:t>
      </w:r>
    </w:p>
    <w:p w:rsidR="00526409" w:rsidRPr="001E20AF" w:rsidRDefault="004916A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Des</w:t>
      </w:r>
      <w:r w:rsidR="00526409" w:rsidRPr="001E20AF">
        <w:rPr>
          <w:rFonts w:ascii="Helvetica" w:hAnsi="Helvetica"/>
          <w:lang w:val="fr-FR"/>
        </w:rPr>
        <w:t xml:space="preserve"> regroupements </w:t>
      </w:r>
      <w:r w:rsidR="000C5608">
        <w:rPr>
          <w:rFonts w:ascii="Helvetica" w:hAnsi="Helvetica"/>
          <w:lang w:val="fr-FR"/>
        </w:rPr>
        <w:t xml:space="preserve">de marchés par zones </w:t>
      </w:r>
      <w:r w:rsidR="00526409" w:rsidRPr="001E20AF">
        <w:rPr>
          <w:rFonts w:ascii="Helvetica" w:hAnsi="Helvetica"/>
          <w:lang w:val="fr-FR"/>
        </w:rPr>
        <w:t>géographiques</w:t>
      </w:r>
      <w:r w:rsidR="000C5608">
        <w:rPr>
          <w:rFonts w:ascii="Helvetica" w:hAnsi="Helvetica"/>
          <w:lang w:val="fr-FR"/>
        </w:rPr>
        <w:t xml:space="preserve"> permettront en outre d’assurer un mode de gestion à la fois allégé et proche des différents marchés.</w:t>
      </w:r>
      <w:r w:rsidR="00526409" w:rsidRPr="001E20AF">
        <w:rPr>
          <w:rFonts w:ascii="Helvetica" w:hAnsi="Helvetica"/>
          <w:lang w:val="fr-FR"/>
        </w:rPr>
        <w:t xml:space="preserve"> </w:t>
      </w:r>
      <w:r w:rsidR="000C5608">
        <w:rPr>
          <w:rFonts w:ascii="Helvetica" w:hAnsi="Helvetica"/>
          <w:lang w:val="fr-FR"/>
        </w:rPr>
        <w:t xml:space="preserve">Ces zones géographiques seront placées sous la responsabilité de directeurs/directrices de marché occupant eux-mêmes une fonction de gestionnaire de marché </w:t>
      </w:r>
      <w:r w:rsidR="00526409" w:rsidRPr="001E20AF">
        <w:rPr>
          <w:rFonts w:ascii="Helvetica" w:hAnsi="Helvetica"/>
          <w:lang w:val="fr-FR"/>
        </w:rPr>
        <w:t xml:space="preserve">(Europe du Sud-Ouest, direction Michel Ferla / Europe du Nord-Est, direction Christina </w:t>
      </w:r>
      <w:proofErr w:type="spellStart"/>
      <w:r w:rsidR="00526409" w:rsidRPr="001E20AF">
        <w:rPr>
          <w:rFonts w:ascii="Helvetica" w:hAnsi="Helvetica"/>
          <w:lang w:val="fr-FR"/>
        </w:rPr>
        <w:t>Marzluff</w:t>
      </w:r>
      <w:proofErr w:type="spellEnd"/>
      <w:r w:rsidR="00526409" w:rsidRPr="001E20AF">
        <w:rPr>
          <w:rFonts w:ascii="Helvetica" w:hAnsi="Helvetica"/>
          <w:lang w:val="fr-FR"/>
        </w:rPr>
        <w:t xml:space="preserve"> / Amériques, direction Alex </w:t>
      </w:r>
      <w:proofErr w:type="spellStart"/>
      <w:r w:rsidR="00526409" w:rsidRPr="001E20AF">
        <w:rPr>
          <w:rFonts w:ascii="Helvetica" w:hAnsi="Helvetica"/>
          <w:lang w:val="fr-FR"/>
        </w:rPr>
        <w:t>Herrmann</w:t>
      </w:r>
      <w:proofErr w:type="spellEnd"/>
      <w:r w:rsidR="00526409" w:rsidRPr="001E20AF">
        <w:rPr>
          <w:rFonts w:ascii="Helvetica" w:hAnsi="Helvetica"/>
          <w:lang w:val="fr-FR"/>
        </w:rPr>
        <w:t xml:space="preserve"> / </w:t>
      </w:r>
      <w:proofErr w:type="spellStart"/>
      <w:r w:rsidR="00526409" w:rsidRPr="001E20AF">
        <w:rPr>
          <w:rFonts w:ascii="Helvetica" w:hAnsi="Helvetica"/>
          <w:lang w:val="fr-FR"/>
        </w:rPr>
        <w:t>Asie-Pacifi</w:t>
      </w:r>
      <w:r w:rsidR="000F00CF">
        <w:rPr>
          <w:rFonts w:ascii="Helvetica" w:hAnsi="Helvetica"/>
          <w:lang w:val="fr-FR"/>
        </w:rPr>
        <w:t>que</w:t>
      </w:r>
      <w:proofErr w:type="spellEnd"/>
      <w:r w:rsidR="000F00CF">
        <w:rPr>
          <w:rFonts w:ascii="Helvetica" w:hAnsi="Helvetica"/>
          <w:lang w:val="fr-FR"/>
        </w:rPr>
        <w:t xml:space="preserve">, direction Simon </w:t>
      </w:r>
      <w:proofErr w:type="spellStart"/>
      <w:r w:rsidR="000F00CF">
        <w:rPr>
          <w:rFonts w:ascii="Helvetica" w:hAnsi="Helvetica"/>
          <w:lang w:val="fr-FR"/>
        </w:rPr>
        <w:t>Bosshart</w:t>
      </w:r>
      <w:proofErr w:type="spellEnd"/>
      <w:r w:rsidR="000F00CF">
        <w:rPr>
          <w:rFonts w:ascii="Helvetica" w:hAnsi="Helvetica"/>
          <w:lang w:val="fr-FR"/>
        </w:rPr>
        <w:t xml:space="preserve"> </w:t>
      </w:r>
      <w:r w:rsidR="00526409" w:rsidRPr="001E20AF">
        <w:rPr>
          <w:rFonts w:ascii="Helvetica" w:hAnsi="Helvetica"/>
          <w:lang w:val="fr-FR"/>
        </w:rPr>
        <w:t xml:space="preserve">/ Inde, Moyen-Orient et Afrique, </w:t>
      </w:r>
      <w:r w:rsidR="000D0FD0">
        <w:rPr>
          <w:rFonts w:ascii="Helvetica" w:hAnsi="Helvetica"/>
          <w:lang w:val="fr-FR"/>
        </w:rPr>
        <w:t>poste à pourvoir</w:t>
      </w:r>
      <w:r w:rsidR="00586B39">
        <w:rPr>
          <w:rFonts w:ascii="Helvetica" w:hAnsi="Helvetica"/>
          <w:lang w:val="fr-FR"/>
        </w:rPr>
        <w:t>)</w:t>
      </w:r>
      <w:bookmarkStart w:id="0" w:name="_GoBack"/>
      <w:bookmarkEnd w:id="0"/>
      <w:r w:rsidR="00526409" w:rsidRPr="001E20AF">
        <w:rPr>
          <w:rFonts w:ascii="Helvetica" w:hAnsi="Helvetica"/>
          <w:lang w:val="fr-FR"/>
        </w:rPr>
        <w:t>.</w:t>
      </w:r>
    </w:p>
    <w:p w:rsidR="000D0FD0" w:rsidRDefault="000D0FD0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br w:type="page"/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1E20AF">
        <w:rPr>
          <w:rFonts w:ascii="Helvetica" w:hAnsi="Helvetica"/>
          <w:b/>
          <w:lang w:val="fr-FR"/>
        </w:rPr>
        <w:t xml:space="preserve">Renforcement de la gestion du marketing. 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1E20AF">
        <w:rPr>
          <w:rFonts w:ascii="Helvetica" w:hAnsi="Helvetica"/>
          <w:lang w:val="fr-FR"/>
        </w:rPr>
        <w:t xml:space="preserve">ST </w:t>
      </w:r>
      <w:r w:rsidR="00A8635B">
        <w:rPr>
          <w:rFonts w:ascii="Helvetica" w:hAnsi="Helvetica"/>
          <w:lang w:val="fr-FR"/>
        </w:rPr>
        <w:t>renforcera également son département</w:t>
      </w:r>
      <w:r w:rsidRPr="001E20AF">
        <w:rPr>
          <w:rFonts w:ascii="Helvetica" w:hAnsi="Helvetica"/>
          <w:lang w:val="fr-FR"/>
        </w:rPr>
        <w:t xml:space="preserve"> marketing. Rafael </w:t>
      </w:r>
      <w:proofErr w:type="spellStart"/>
      <w:r w:rsidRPr="001E20AF">
        <w:rPr>
          <w:rFonts w:ascii="Helvetica" w:hAnsi="Helvetica"/>
          <w:lang w:val="fr-FR"/>
        </w:rPr>
        <w:t>Enzler</w:t>
      </w:r>
      <w:proofErr w:type="spellEnd"/>
      <w:r w:rsidR="00A8635B">
        <w:rPr>
          <w:rFonts w:ascii="Helvetica" w:hAnsi="Helvetica"/>
          <w:lang w:val="fr-FR"/>
        </w:rPr>
        <w:t xml:space="preserve"> se concentrera</w:t>
      </w:r>
      <w:r w:rsidRPr="001E20AF">
        <w:rPr>
          <w:rFonts w:ascii="Helvetica" w:hAnsi="Helvetica"/>
          <w:lang w:val="fr-FR"/>
        </w:rPr>
        <w:t xml:space="preserve"> </w:t>
      </w:r>
      <w:r w:rsidR="00A8635B">
        <w:rPr>
          <w:rFonts w:ascii="Helvetica" w:hAnsi="Helvetica"/>
          <w:lang w:val="fr-FR"/>
        </w:rPr>
        <w:t xml:space="preserve">désormais </w:t>
      </w:r>
      <w:r w:rsidRPr="001E20AF">
        <w:rPr>
          <w:rFonts w:ascii="Helvetica" w:hAnsi="Helvetica"/>
          <w:lang w:val="fr-FR"/>
        </w:rPr>
        <w:t xml:space="preserve">sur les activités de </w:t>
      </w:r>
      <w:r w:rsidR="00A8635B">
        <w:rPr>
          <w:rFonts w:ascii="Helvetica" w:hAnsi="Helvetica"/>
          <w:lang w:val="fr-FR"/>
        </w:rPr>
        <w:t xml:space="preserve">production </w:t>
      </w:r>
      <w:r w:rsidRPr="001E20AF">
        <w:rPr>
          <w:rFonts w:ascii="Helvetica" w:hAnsi="Helvetica"/>
          <w:lang w:val="fr-FR"/>
        </w:rPr>
        <w:t xml:space="preserve">marketing, de </w:t>
      </w:r>
      <w:r w:rsidR="00A8635B">
        <w:rPr>
          <w:rFonts w:ascii="Helvetica" w:hAnsi="Helvetica"/>
          <w:lang w:val="fr-FR"/>
        </w:rPr>
        <w:t>gestion de la marque</w:t>
      </w:r>
      <w:r w:rsidRPr="001E20AF">
        <w:rPr>
          <w:rFonts w:ascii="Helvetica" w:hAnsi="Helvetica"/>
          <w:lang w:val="fr-FR"/>
        </w:rPr>
        <w:t xml:space="preserve"> et de sponsoring</w:t>
      </w:r>
      <w:r w:rsidR="00862D05">
        <w:rPr>
          <w:rFonts w:ascii="Helvetica" w:hAnsi="Helvetica"/>
          <w:lang w:val="fr-FR"/>
        </w:rPr>
        <w:t>,</w:t>
      </w:r>
      <w:r w:rsidRPr="001E20AF">
        <w:rPr>
          <w:rFonts w:ascii="Helvetica" w:hAnsi="Helvetica"/>
          <w:lang w:val="fr-FR"/>
        </w:rPr>
        <w:t xml:space="preserve"> afin de </w:t>
      </w:r>
      <w:r w:rsidR="00A8635B">
        <w:rPr>
          <w:rFonts w:ascii="Helvetica" w:hAnsi="Helvetica"/>
          <w:lang w:val="fr-FR"/>
        </w:rPr>
        <w:t>consolider l’acquisition et la gestion de</w:t>
      </w:r>
      <w:r w:rsidRPr="001E20AF">
        <w:rPr>
          <w:rFonts w:ascii="Helvetica" w:hAnsi="Helvetica"/>
          <w:lang w:val="fr-FR"/>
        </w:rPr>
        <w:t xml:space="preserve"> partenaires économiques stratégiques </w:t>
      </w:r>
      <w:r w:rsidR="00A8635B">
        <w:rPr>
          <w:rFonts w:ascii="Helvetica" w:hAnsi="Helvetica"/>
          <w:lang w:val="fr-FR"/>
        </w:rPr>
        <w:t xml:space="preserve">et d’assurer la cohérence de </w:t>
      </w:r>
      <w:r w:rsidRPr="001E20AF">
        <w:rPr>
          <w:rFonts w:ascii="Helvetica" w:hAnsi="Helvetica"/>
          <w:lang w:val="fr-FR"/>
        </w:rPr>
        <w:t xml:space="preserve">la marque </w:t>
      </w:r>
      <w:r w:rsidR="00A8635B">
        <w:rPr>
          <w:rFonts w:ascii="Helvetica" w:hAnsi="Helvetica"/>
          <w:lang w:val="fr-FR"/>
        </w:rPr>
        <w:t>touristique suisse</w:t>
      </w:r>
      <w:r w:rsidRPr="001E20AF">
        <w:rPr>
          <w:rFonts w:ascii="Helvetica" w:hAnsi="Helvetica"/>
          <w:lang w:val="fr-FR"/>
        </w:rPr>
        <w:t xml:space="preserve">. Nicole </w:t>
      </w:r>
      <w:proofErr w:type="spellStart"/>
      <w:r w:rsidRPr="001E20AF">
        <w:rPr>
          <w:rFonts w:ascii="Helvetica" w:hAnsi="Helvetica"/>
          <w:lang w:val="fr-FR"/>
        </w:rPr>
        <w:t>Diermeier</w:t>
      </w:r>
      <w:proofErr w:type="spellEnd"/>
      <w:r w:rsidRPr="001E20AF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sié</w:t>
      </w:r>
      <w:r w:rsidRPr="001E20AF">
        <w:rPr>
          <w:rFonts w:ascii="Helvetica" w:hAnsi="Helvetica"/>
          <w:lang w:val="fr-FR"/>
        </w:rPr>
        <w:t xml:space="preserve">gera dorénavant au sein de la direction en sa qualité de responsable </w:t>
      </w:r>
      <w:proofErr w:type="gramStart"/>
      <w:r w:rsidRPr="001E20AF">
        <w:rPr>
          <w:rFonts w:ascii="Helvetica" w:hAnsi="Helvetica"/>
          <w:lang w:val="fr-FR"/>
        </w:rPr>
        <w:t>du marketing produits</w:t>
      </w:r>
      <w:proofErr w:type="gramEnd"/>
      <w:r w:rsidRPr="001E20AF">
        <w:rPr>
          <w:rFonts w:ascii="Helvetica" w:hAnsi="Helvetica"/>
          <w:lang w:val="fr-FR"/>
        </w:rPr>
        <w:t>.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526409" w:rsidRPr="001E20AF" w:rsidRDefault="00862D05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En point</w:t>
      </w:r>
      <w:r w:rsidR="00526409" w:rsidRPr="001E20AF">
        <w:rPr>
          <w:rFonts w:ascii="Helvetica" w:hAnsi="Helvetica"/>
          <w:b/>
          <w:lang w:val="fr-FR"/>
        </w:rPr>
        <w:t xml:space="preserve"> de mire: l’été et </w:t>
      </w:r>
      <w:r>
        <w:rPr>
          <w:rFonts w:ascii="Helvetica" w:hAnsi="Helvetica"/>
          <w:b/>
          <w:lang w:val="fr-FR"/>
        </w:rPr>
        <w:t>l’information numérique</w:t>
      </w:r>
      <w:r w:rsidR="00526409" w:rsidRPr="001E20AF">
        <w:rPr>
          <w:rFonts w:ascii="Helvetica" w:hAnsi="Helvetica"/>
          <w:b/>
          <w:lang w:val="fr-FR"/>
        </w:rPr>
        <w:t xml:space="preserve">. </w:t>
      </w:r>
    </w:p>
    <w:p w:rsidR="00526409" w:rsidRPr="001E20AF" w:rsidRDefault="00862D05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La saison touristique d’été</w:t>
      </w:r>
      <w:r w:rsidR="00526409" w:rsidRPr="001E20AF">
        <w:rPr>
          <w:rFonts w:ascii="Helvetica" w:hAnsi="Helvetica"/>
          <w:lang w:val="fr-FR"/>
        </w:rPr>
        <w:t xml:space="preserve"> sera au cœur de la démarche de marketing. </w:t>
      </w:r>
      <w:r w:rsidR="00256C02">
        <w:rPr>
          <w:rFonts w:ascii="Helvetica" w:hAnsi="Helvetica"/>
          <w:lang w:val="fr-FR"/>
        </w:rPr>
        <w:t xml:space="preserve">L’évolution vers une </w:t>
      </w:r>
      <w:r w:rsidR="00526409" w:rsidRPr="001E20AF">
        <w:rPr>
          <w:rFonts w:ascii="Helvetica" w:hAnsi="Helvetica"/>
          <w:lang w:val="fr-FR"/>
        </w:rPr>
        <w:t xml:space="preserve">deuxième saison </w:t>
      </w:r>
      <w:r w:rsidR="00256C02">
        <w:rPr>
          <w:rFonts w:ascii="Helvetica" w:hAnsi="Helvetica"/>
          <w:lang w:val="fr-FR"/>
        </w:rPr>
        <w:t>à forte valeur ajoutée sera capitale</w:t>
      </w:r>
      <w:r w:rsidR="00526409" w:rsidRPr="001E20AF">
        <w:rPr>
          <w:rFonts w:ascii="Helvetica" w:hAnsi="Helvetica"/>
          <w:lang w:val="fr-FR"/>
        </w:rPr>
        <w:t xml:space="preserve"> pour </w:t>
      </w:r>
      <w:r w:rsidR="00256C02">
        <w:rPr>
          <w:rFonts w:ascii="Helvetica" w:hAnsi="Helvetica"/>
          <w:lang w:val="fr-FR"/>
        </w:rPr>
        <w:t xml:space="preserve">l’avenir du </w:t>
      </w:r>
      <w:r w:rsidR="00526409" w:rsidRPr="001E20AF">
        <w:rPr>
          <w:rFonts w:ascii="Helvetica" w:hAnsi="Helvetica"/>
          <w:lang w:val="fr-FR"/>
        </w:rPr>
        <w:t xml:space="preserve">tourisme alpin et rural. Après le succès remporté </w:t>
      </w:r>
      <w:r w:rsidR="00256C02">
        <w:rPr>
          <w:rFonts w:ascii="Helvetica" w:hAnsi="Helvetica"/>
          <w:lang w:val="fr-FR"/>
        </w:rPr>
        <w:t xml:space="preserve">en 2010 </w:t>
      </w:r>
      <w:r w:rsidR="00526409" w:rsidRPr="001E20AF">
        <w:rPr>
          <w:rFonts w:ascii="Helvetica" w:hAnsi="Helvetica"/>
          <w:lang w:val="fr-FR"/>
        </w:rPr>
        <w:t xml:space="preserve">par «l’année de la randonnée», Suisse Tourisme </w:t>
      </w:r>
      <w:r w:rsidR="000D0FD0">
        <w:rPr>
          <w:rFonts w:ascii="Helvetica" w:hAnsi="Helvetica"/>
          <w:lang w:val="fr-FR"/>
        </w:rPr>
        <w:t xml:space="preserve">axera </w:t>
      </w:r>
      <w:r w:rsidR="00256C02">
        <w:rPr>
          <w:rFonts w:ascii="Helvetica" w:hAnsi="Helvetica"/>
          <w:lang w:val="fr-FR"/>
        </w:rPr>
        <w:t>la</w:t>
      </w:r>
      <w:r w:rsidR="00526409" w:rsidRPr="001E20AF">
        <w:rPr>
          <w:rFonts w:ascii="Helvetica" w:hAnsi="Helvetica"/>
          <w:lang w:val="fr-FR"/>
        </w:rPr>
        <w:t xml:space="preserve"> promotion de la saison estivale autour d’une dominante thématique, qui sera celle de l’eau à partir de 2012, et </w:t>
      </w:r>
      <w:r w:rsidR="000D0FD0">
        <w:rPr>
          <w:rFonts w:ascii="Helvetica" w:hAnsi="Helvetica"/>
          <w:lang w:val="fr-FR"/>
        </w:rPr>
        <w:t xml:space="preserve">continuera </w:t>
      </w:r>
      <w:r w:rsidR="00526409" w:rsidRPr="001E20AF">
        <w:rPr>
          <w:rFonts w:ascii="Helvetica" w:hAnsi="Helvetica"/>
          <w:lang w:val="fr-FR"/>
        </w:rPr>
        <w:t xml:space="preserve">à développer le produit </w:t>
      </w:r>
      <w:r w:rsidR="00256C02">
        <w:rPr>
          <w:rFonts w:ascii="Helvetica" w:hAnsi="Helvetica"/>
          <w:lang w:val="fr-FR"/>
        </w:rPr>
        <w:t xml:space="preserve">touristique </w:t>
      </w:r>
      <w:r w:rsidR="00526409" w:rsidRPr="001E20AF">
        <w:rPr>
          <w:rFonts w:ascii="Helvetica" w:hAnsi="Helvetica"/>
          <w:lang w:val="fr-FR"/>
        </w:rPr>
        <w:t xml:space="preserve">«Eté» en collaboration avec les acteurs de la branche. 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 w:rsidRPr="001E20AF">
        <w:rPr>
          <w:rFonts w:ascii="Helvetica" w:hAnsi="Helvetica"/>
          <w:lang w:val="fr-FR"/>
        </w:rPr>
        <w:t xml:space="preserve">Par ailleurs, les </w:t>
      </w:r>
      <w:r w:rsidR="00256C02">
        <w:rPr>
          <w:rFonts w:ascii="Helvetica" w:hAnsi="Helvetica"/>
          <w:lang w:val="fr-FR"/>
        </w:rPr>
        <w:t>canaux</w:t>
      </w:r>
      <w:r w:rsidRPr="001E20AF">
        <w:rPr>
          <w:rFonts w:ascii="Helvetica" w:hAnsi="Helvetica"/>
          <w:lang w:val="fr-FR"/>
        </w:rPr>
        <w:t xml:space="preserve"> de communication électroniques et </w:t>
      </w:r>
      <w:r w:rsidR="00256C02">
        <w:rPr>
          <w:rFonts w:ascii="Helvetica" w:hAnsi="Helvetica"/>
          <w:lang w:val="fr-FR"/>
        </w:rPr>
        <w:t>les</w:t>
      </w:r>
      <w:r w:rsidRPr="001E20AF">
        <w:rPr>
          <w:rFonts w:ascii="Helvetica" w:hAnsi="Helvetica"/>
          <w:lang w:val="fr-FR"/>
        </w:rPr>
        <w:t xml:space="preserve"> nouveaux médias (</w:t>
      </w:r>
      <w:r w:rsidR="00256C02">
        <w:rPr>
          <w:rFonts w:ascii="Helvetica" w:hAnsi="Helvetica"/>
          <w:lang w:val="fr-FR"/>
        </w:rPr>
        <w:t xml:space="preserve">dont les </w:t>
      </w:r>
      <w:r w:rsidRPr="001E20AF">
        <w:rPr>
          <w:rFonts w:ascii="Helvetica" w:hAnsi="Helvetica"/>
          <w:lang w:val="fr-FR"/>
        </w:rPr>
        <w:t>médias sociaux) occupe</w:t>
      </w:r>
      <w:r w:rsidR="00256C02">
        <w:rPr>
          <w:rFonts w:ascii="Helvetica" w:hAnsi="Helvetica"/>
          <w:lang w:val="fr-FR"/>
        </w:rPr>
        <w:t>ro</w:t>
      </w:r>
      <w:r w:rsidRPr="001E20AF">
        <w:rPr>
          <w:rFonts w:ascii="Helvetica" w:hAnsi="Helvetica"/>
          <w:lang w:val="fr-FR"/>
        </w:rPr>
        <w:t xml:space="preserve">nt une place </w:t>
      </w:r>
      <w:r w:rsidR="00256C02">
        <w:rPr>
          <w:rFonts w:ascii="Helvetica" w:hAnsi="Helvetica"/>
          <w:lang w:val="fr-FR"/>
        </w:rPr>
        <w:t xml:space="preserve">toujours plus importante dans le </w:t>
      </w:r>
      <w:r w:rsidRPr="001E20AF">
        <w:rPr>
          <w:rFonts w:ascii="Helvetica" w:hAnsi="Helvetica"/>
          <w:lang w:val="fr-FR"/>
        </w:rPr>
        <w:t>marketing</w:t>
      </w:r>
      <w:r w:rsidR="000D0FD0">
        <w:rPr>
          <w:rFonts w:ascii="Helvetica" w:hAnsi="Helvetica"/>
          <w:lang w:val="fr-FR"/>
        </w:rPr>
        <w:t xml:space="preserve"> </w:t>
      </w:r>
      <w:r w:rsidR="00256C02">
        <w:rPr>
          <w:rFonts w:ascii="Helvetica" w:hAnsi="Helvetica"/>
          <w:lang w:val="fr-FR"/>
        </w:rPr>
        <w:t>mix</w:t>
      </w:r>
      <w:r w:rsidRPr="001E20AF">
        <w:rPr>
          <w:rFonts w:ascii="Helvetica" w:hAnsi="Helvetica"/>
          <w:lang w:val="fr-FR"/>
        </w:rPr>
        <w:t xml:space="preserve">. ST </w:t>
      </w:r>
      <w:r w:rsidR="00256C02">
        <w:rPr>
          <w:rFonts w:ascii="Helvetica" w:hAnsi="Helvetica"/>
          <w:lang w:val="fr-FR"/>
        </w:rPr>
        <w:t>déclinera ainsi</w:t>
      </w:r>
      <w:r w:rsidRPr="001E20AF">
        <w:rPr>
          <w:rFonts w:ascii="Helvetica" w:hAnsi="Helvetica"/>
          <w:lang w:val="fr-FR"/>
        </w:rPr>
        <w:t xml:space="preserve"> ses </w:t>
      </w:r>
      <w:r w:rsidR="00256C02">
        <w:rPr>
          <w:rFonts w:ascii="Helvetica" w:hAnsi="Helvetica"/>
          <w:lang w:val="fr-FR"/>
        </w:rPr>
        <w:t xml:space="preserve">principales </w:t>
      </w:r>
      <w:r w:rsidRPr="001E20AF">
        <w:rPr>
          <w:rFonts w:ascii="Helvetica" w:hAnsi="Helvetica"/>
          <w:lang w:val="fr-FR"/>
        </w:rPr>
        <w:t>campagnes (Eté, Hive</w:t>
      </w:r>
      <w:r w:rsidR="00256C02">
        <w:rPr>
          <w:rFonts w:ascii="Helvetica" w:hAnsi="Helvetica"/>
          <w:lang w:val="fr-FR"/>
        </w:rPr>
        <w:t>r, Villes, Meetings) sur</w:t>
      </w:r>
      <w:r w:rsidRPr="001E20AF">
        <w:rPr>
          <w:rFonts w:ascii="Helvetica" w:hAnsi="Helvetica"/>
          <w:lang w:val="fr-FR"/>
        </w:rPr>
        <w:t xml:space="preserve"> </w:t>
      </w:r>
      <w:proofErr w:type="spellStart"/>
      <w:r w:rsidRPr="001E20AF">
        <w:rPr>
          <w:rFonts w:ascii="Helvetica" w:hAnsi="Helvetica"/>
          <w:lang w:val="fr-FR"/>
        </w:rPr>
        <w:t>iPad</w:t>
      </w:r>
      <w:proofErr w:type="spellEnd"/>
      <w:r w:rsidRPr="001E20AF">
        <w:rPr>
          <w:rFonts w:ascii="Helvetica" w:hAnsi="Helvetica"/>
          <w:lang w:val="fr-FR"/>
        </w:rPr>
        <w:t xml:space="preserve"> et </w:t>
      </w:r>
      <w:proofErr w:type="spellStart"/>
      <w:r w:rsidRPr="001E20AF">
        <w:rPr>
          <w:rFonts w:ascii="Helvetica" w:hAnsi="Helvetica"/>
          <w:lang w:val="fr-FR"/>
        </w:rPr>
        <w:t>iPhone</w:t>
      </w:r>
      <w:proofErr w:type="spellEnd"/>
      <w:r w:rsidRPr="001E20AF">
        <w:rPr>
          <w:rFonts w:ascii="Helvetica" w:hAnsi="Helvetica"/>
          <w:lang w:val="fr-FR"/>
        </w:rPr>
        <w:t xml:space="preserve"> et </w:t>
      </w:r>
      <w:r w:rsidR="00256C02">
        <w:rPr>
          <w:rFonts w:ascii="Helvetica" w:hAnsi="Helvetica"/>
          <w:lang w:val="fr-FR"/>
        </w:rPr>
        <w:t>révisera parallèlement</w:t>
      </w:r>
      <w:r w:rsidRPr="001E20AF">
        <w:rPr>
          <w:rFonts w:ascii="Helvetica" w:hAnsi="Helvetica"/>
          <w:lang w:val="fr-FR"/>
        </w:rPr>
        <w:t xml:space="preserve"> la conception de ses brochures. </w:t>
      </w:r>
      <w:r w:rsidR="00256C02">
        <w:rPr>
          <w:rFonts w:ascii="Helvetica" w:hAnsi="Helvetica"/>
          <w:lang w:val="fr-FR"/>
        </w:rPr>
        <w:t>Un nouveau département</w:t>
      </w:r>
      <w:r w:rsidRPr="001E20AF">
        <w:rPr>
          <w:rFonts w:ascii="Helvetica" w:hAnsi="Helvetica"/>
          <w:lang w:val="fr-FR"/>
        </w:rPr>
        <w:t xml:space="preserve"> spécialisé </w:t>
      </w:r>
      <w:r w:rsidR="00256C02">
        <w:rPr>
          <w:rFonts w:ascii="Helvetica" w:hAnsi="Helvetica"/>
          <w:lang w:val="fr-FR"/>
        </w:rPr>
        <w:t xml:space="preserve">qui se consacrera entièrement </w:t>
      </w:r>
      <w:r w:rsidR="00992150">
        <w:rPr>
          <w:rFonts w:ascii="Helvetica" w:hAnsi="Helvetica"/>
          <w:lang w:val="fr-FR"/>
        </w:rPr>
        <w:t>aux médias so</w:t>
      </w:r>
      <w:r w:rsidR="000D0FD0">
        <w:rPr>
          <w:rFonts w:ascii="Helvetica" w:hAnsi="Helvetica"/>
          <w:lang w:val="fr-FR"/>
        </w:rPr>
        <w:t>ciaux et la diffusion ciblée d’</w:t>
      </w:r>
      <w:r w:rsidR="00992150">
        <w:rPr>
          <w:rFonts w:ascii="Helvetica" w:hAnsi="Helvetica"/>
          <w:lang w:val="fr-FR"/>
        </w:rPr>
        <w:t>informations par ce biais sera créé.</w:t>
      </w:r>
      <w:r w:rsidRPr="001E20AF">
        <w:rPr>
          <w:rFonts w:ascii="Helvetica" w:hAnsi="Helvetica"/>
          <w:lang w:val="fr-FR"/>
        </w:rPr>
        <w:t xml:space="preserve"> </w:t>
      </w:r>
    </w:p>
    <w:p w:rsidR="00526409" w:rsidRPr="001E20AF" w:rsidRDefault="00526409" w:rsidP="00AA2566">
      <w:pPr>
        <w:pStyle w:val="Footer"/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526409" w:rsidRPr="001E20AF" w:rsidRDefault="00526409" w:rsidP="00AA2566">
      <w:pPr>
        <w:ind w:firstLine="1134"/>
        <w:rPr>
          <w:rFonts w:ascii="Helvetica" w:hAnsi="Helvetica"/>
          <w:b/>
          <w:lang w:val="fr-FR"/>
        </w:rPr>
      </w:pPr>
      <w:r w:rsidRPr="001E20AF">
        <w:rPr>
          <w:rFonts w:ascii="Helvetica" w:hAnsi="Helvetica"/>
          <w:b/>
          <w:lang w:val="fr-FR"/>
        </w:rPr>
        <w:t>Annexe</w:t>
      </w:r>
      <w:r w:rsidR="00992150">
        <w:rPr>
          <w:rFonts w:ascii="Helvetica" w:hAnsi="Helvetica"/>
          <w:b/>
          <w:lang w:val="fr-FR"/>
        </w:rPr>
        <w:t>s</w:t>
      </w:r>
      <w:r w:rsidRPr="001E20AF">
        <w:rPr>
          <w:rFonts w:ascii="Helvetica" w:hAnsi="Helvetica"/>
          <w:b/>
          <w:lang w:val="fr-FR"/>
        </w:rPr>
        <w:t>:</w:t>
      </w:r>
    </w:p>
    <w:p w:rsidR="00992150" w:rsidRDefault="00992150" w:rsidP="00AA2566">
      <w:pPr>
        <w:ind w:firstLine="113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Nouvel o</w:t>
      </w:r>
      <w:r w:rsidR="00526409" w:rsidRPr="001E20AF">
        <w:rPr>
          <w:rFonts w:ascii="Helvetica" w:hAnsi="Helvetica"/>
          <w:lang w:val="fr-FR"/>
        </w:rPr>
        <w:t xml:space="preserve">rganigramme </w:t>
      </w:r>
      <w:r>
        <w:rPr>
          <w:rFonts w:ascii="Helvetica" w:hAnsi="Helvetica"/>
          <w:lang w:val="fr-FR"/>
        </w:rPr>
        <w:t xml:space="preserve">de Suisse Tourisme </w:t>
      </w:r>
      <w:r w:rsidR="00526409" w:rsidRPr="001E20AF">
        <w:rPr>
          <w:rFonts w:ascii="Helvetica" w:hAnsi="Helvetica"/>
          <w:lang w:val="fr-FR"/>
        </w:rPr>
        <w:t xml:space="preserve">en vigueur à </w:t>
      </w:r>
      <w:r>
        <w:rPr>
          <w:rFonts w:ascii="Helvetica" w:hAnsi="Helvetica"/>
          <w:lang w:val="fr-FR"/>
        </w:rPr>
        <w:t>partir</w:t>
      </w:r>
      <w:r w:rsidR="00526409" w:rsidRPr="001E20AF">
        <w:rPr>
          <w:rFonts w:ascii="Helvetica" w:hAnsi="Helvetica"/>
          <w:lang w:val="fr-FR"/>
        </w:rPr>
        <w:t xml:space="preserve"> du 1</w:t>
      </w:r>
      <w:r w:rsidR="00526409" w:rsidRPr="001E20AF">
        <w:rPr>
          <w:rFonts w:ascii="Helvetica" w:hAnsi="Helvetica"/>
          <w:vertAlign w:val="superscript"/>
          <w:lang w:val="fr-FR"/>
        </w:rPr>
        <w:t>er</w:t>
      </w:r>
      <w:r w:rsidR="00526409" w:rsidRPr="001E20AF">
        <w:rPr>
          <w:rFonts w:ascii="Helvetica" w:hAnsi="Helvetica"/>
          <w:lang w:val="fr-FR"/>
        </w:rPr>
        <w:t xml:space="preserve"> janvier 2011</w:t>
      </w:r>
    </w:p>
    <w:p w:rsidR="00526409" w:rsidRPr="001E20AF" w:rsidRDefault="00992150" w:rsidP="00AA2566">
      <w:pPr>
        <w:ind w:firstLine="113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Organigramme actuel de Suisse Tourisme</w:t>
      </w:r>
    </w:p>
    <w:p w:rsidR="00992150" w:rsidRDefault="00992150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lang w:val="fr-FR"/>
        </w:rPr>
      </w:pPr>
    </w:p>
    <w:p w:rsidR="00526409" w:rsidRPr="001E20AF" w:rsidRDefault="00526409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lang w:val="fr-FR"/>
        </w:rPr>
      </w:pPr>
    </w:p>
    <w:p w:rsidR="00526409" w:rsidRPr="001E20AF" w:rsidRDefault="00526409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  <w:r w:rsidRPr="001E20AF">
        <w:rPr>
          <w:rFonts w:ascii="Helvetica" w:hAnsi="Helvetica"/>
          <w:b/>
          <w:bCs/>
          <w:lang w:val="fr-FR"/>
        </w:rPr>
        <w:t>Pour de plus amples informations, contacter:</w:t>
      </w:r>
    </w:p>
    <w:p w:rsidR="00526409" w:rsidRPr="001E20AF" w:rsidRDefault="00526409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  <w:r w:rsidRPr="001E20AF">
        <w:rPr>
          <w:rFonts w:ascii="Helvetica" w:hAnsi="Helvetica"/>
          <w:lang w:val="fr-FR"/>
        </w:rPr>
        <w:t xml:space="preserve">Véronique </w:t>
      </w:r>
      <w:proofErr w:type="spellStart"/>
      <w:r w:rsidRPr="001E20AF">
        <w:rPr>
          <w:rFonts w:ascii="Helvetica" w:hAnsi="Helvetica"/>
          <w:lang w:val="fr-FR"/>
        </w:rPr>
        <w:t>Kanel</w:t>
      </w:r>
      <w:proofErr w:type="spellEnd"/>
      <w:r w:rsidRPr="001E20AF">
        <w:rPr>
          <w:rFonts w:ascii="Helvetica" w:hAnsi="Helvetica"/>
          <w:lang w:val="fr-FR"/>
        </w:rPr>
        <w:t>, porte-parole</w:t>
      </w:r>
    </w:p>
    <w:p w:rsidR="00526409" w:rsidRPr="001E20AF" w:rsidRDefault="00526409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  <w:r w:rsidRPr="001E20AF">
        <w:rPr>
          <w:rFonts w:ascii="Helvetica" w:hAnsi="Helvetica"/>
          <w:lang w:val="fr-FR"/>
        </w:rPr>
        <w:t xml:space="preserve">Tél. 044 288 13 63, e-mail: </w:t>
      </w:r>
      <w:hyperlink r:id="rId6" w:history="1">
        <w:r w:rsidRPr="001E20AF">
          <w:rPr>
            <w:rStyle w:val="Hyperlink"/>
            <w:rFonts w:ascii="Helvetica" w:hAnsi="Helvetica"/>
            <w:lang w:val="fr-FR"/>
          </w:rPr>
          <w:t>veronique.kanel@switzerland.com</w:t>
        </w:r>
      </w:hyperlink>
    </w:p>
    <w:p w:rsidR="00526409" w:rsidRPr="001E20AF" w:rsidRDefault="00526409" w:rsidP="000553DC">
      <w:pPr>
        <w:pStyle w:val="Footer"/>
        <w:spacing w:line="280" w:lineRule="atLeast"/>
        <w:ind w:left="1134" w:right="1410"/>
        <w:rPr>
          <w:rFonts w:ascii="Helvetica" w:hAnsi="Helvetica"/>
          <w:lang w:val="fr-FR"/>
        </w:rPr>
      </w:pPr>
      <w:r w:rsidRPr="001E20AF">
        <w:rPr>
          <w:rFonts w:ascii="Helvetica" w:hAnsi="Helvetica"/>
          <w:lang w:val="fr-FR"/>
        </w:rPr>
        <w:t> </w:t>
      </w:r>
    </w:p>
    <w:p w:rsidR="00526409" w:rsidRPr="001E20AF" w:rsidRDefault="00526409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1E20AF">
        <w:rPr>
          <w:rFonts w:ascii="Helvetica" w:hAnsi="Helvetica"/>
          <w:lang w:val="fr-FR"/>
        </w:rPr>
        <w:t xml:space="preserve">Communiqués de presse de Suisse Tourisme: </w:t>
      </w:r>
      <w:hyperlink r:id="rId7" w:history="1">
        <w:r w:rsidRPr="001E20AF">
          <w:rPr>
            <w:rStyle w:val="Hyperlink"/>
            <w:rFonts w:ascii="Helvetica" w:hAnsi="Helvetica"/>
            <w:bCs/>
            <w:lang w:val="fr-FR"/>
          </w:rPr>
          <w:t>www.MySwitzerland.com/medias</w:t>
        </w:r>
      </w:hyperlink>
      <w:r w:rsidRPr="001E20AF">
        <w:rPr>
          <w:rFonts w:ascii="Helvetica" w:hAnsi="Helvetica"/>
          <w:lang w:val="fr-FR"/>
        </w:rPr>
        <w:t> </w:t>
      </w:r>
    </w:p>
    <w:p w:rsidR="00526409" w:rsidRPr="001E20AF" w:rsidRDefault="00526409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526409" w:rsidRPr="001E20AF" w:rsidSect="004D05D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552" w:right="238" w:bottom="822" w:left="238" w:header="0" w:footer="839" w:gutter="0"/>
      <w:pgNumType w:start="1"/>
      <w:cols w:space="737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6E" w:rsidRDefault="0010736E" w:rsidP="00F3560A">
      <w:r>
        <w:separator/>
      </w:r>
    </w:p>
  </w:endnote>
  <w:endnote w:type="continuationSeparator" w:id="0">
    <w:p w:rsidR="0010736E" w:rsidRDefault="0010736E" w:rsidP="00F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6E" w:rsidRDefault="0010736E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6E" w:rsidRPr="00E30538" w:rsidRDefault="0010736E" w:rsidP="000553D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:rsidR="0010736E" w:rsidRPr="00E30538" w:rsidRDefault="0010736E" w:rsidP="000553DC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6E" w:rsidRDefault="0010736E" w:rsidP="00F3560A">
      <w:r>
        <w:separator/>
      </w:r>
    </w:p>
  </w:footnote>
  <w:footnote w:type="continuationSeparator" w:id="0">
    <w:p w:rsidR="0010736E" w:rsidRDefault="0010736E" w:rsidP="00F3560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6E" w:rsidRDefault="0010736E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:rsidR="0010736E" w:rsidRDefault="0010736E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6E" w:rsidRDefault="004656BD">
    <w:pPr>
      <w:pStyle w:val="Header"/>
      <w:ind w:right="-150"/>
    </w:pPr>
    <w:r w:rsidRPr="004656BD"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t_logo_farbig_fr" style="position:absolute;margin-left:0;margin-top:0;width:595.35pt;height:73.35pt;z-index:251660288;visibility:visible;mso-position-horizontal-relative:page;mso-position-vertical-relative:page" wrapcoords="-27 0 -27 21380 21600 21380 21600 0 -27 0">
          <v:imagedata r:id="rId1" o:title=""/>
          <w10:wrap type="tight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E98"/>
    <w:rsid w:val="000553DC"/>
    <w:rsid w:val="00062A5A"/>
    <w:rsid w:val="00067F6D"/>
    <w:rsid w:val="00094352"/>
    <w:rsid w:val="00095F17"/>
    <w:rsid w:val="000C5608"/>
    <w:rsid w:val="000D0FD0"/>
    <w:rsid w:val="000D75EE"/>
    <w:rsid w:val="000E1ADA"/>
    <w:rsid w:val="000F00CF"/>
    <w:rsid w:val="0010736E"/>
    <w:rsid w:val="00132F70"/>
    <w:rsid w:val="00134518"/>
    <w:rsid w:val="0016561E"/>
    <w:rsid w:val="001B4E07"/>
    <w:rsid w:val="001E20AF"/>
    <w:rsid w:val="001F0082"/>
    <w:rsid w:val="001F4CA5"/>
    <w:rsid w:val="002246CE"/>
    <w:rsid w:val="00237FCD"/>
    <w:rsid w:val="00242458"/>
    <w:rsid w:val="00256C02"/>
    <w:rsid w:val="0029129B"/>
    <w:rsid w:val="002F48B2"/>
    <w:rsid w:val="00353E98"/>
    <w:rsid w:val="00372875"/>
    <w:rsid w:val="00383E34"/>
    <w:rsid w:val="003B6FAA"/>
    <w:rsid w:val="00461509"/>
    <w:rsid w:val="004656BD"/>
    <w:rsid w:val="00476ECB"/>
    <w:rsid w:val="004916A9"/>
    <w:rsid w:val="004B22CA"/>
    <w:rsid w:val="004B67EA"/>
    <w:rsid w:val="004C1F6F"/>
    <w:rsid w:val="004D05DF"/>
    <w:rsid w:val="004E3215"/>
    <w:rsid w:val="00512C77"/>
    <w:rsid w:val="00526409"/>
    <w:rsid w:val="00542AAD"/>
    <w:rsid w:val="0058156D"/>
    <w:rsid w:val="00586B39"/>
    <w:rsid w:val="005C07DB"/>
    <w:rsid w:val="005E5106"/>
    <w:rsid w:val="005F0541"/>
    <w:rsid w:val="005F4F5B"/>
    <w:rsid w:val="00611409"/>
    <w:rsid w:val="00652168"/>
    <w:rsid w:val="0066281B"/>
    <w:rsid w:val="006664C4"/>
    <w:rsid w:val="00677F86"/>
    <w:rsid w:val="00721A98"/>
    <w:rsid w:val="0074756F"/>
    <w:rsid w:val="00783BF7"/>
    <w:rsid w:val="007A4D41"/>
    <w:rsid w:val="007E75FA"/>
    <w:rsid w:val="008323C0"/>
    <w:rsid w:val="00845EF0"/>
    <w:rsid w:val="00847BB7"/>
    <w:rsid w:val="00862D05"/>
    <w:rsid w:val="00881DFA"/>
    <w:rsid w:val="00985623"/>
    <w:rsid w:val="00992150"/>
    <w:rsid w:val="009B1183"/>
    <w:rsid w:val="009F67F4"/>
    <w:rsid w:val="00A11B5E"/>
    <w:rsid w:val="00A7493B"/>
    <w:rsid w:val="00A8635B"/>
    <w:rsid w:val="00A935B3"/>
    <w:rsid w:val="00AA2566"/>
    <w:rsid w:val="00AB08CA"/>
    <w:rsid w:val="00AE0667"/>
    <w:rsid w:val="00B06029"/>
    <w:rsid w:val="00B27B95"/>
    <w:rsid w:val="00BB5FCB"/>
    <w:rsid w:val="00BF42DB"/>
    <w:rsid w:val="00C058C5"/>
    <w:rsid w:val="00C22044"/>
    <w:rsid w:val="00C84E75"/>
    <w:rsid w:val="00CA2444"/>
    <w:rsid w:val="00CE1281"/>
    <w:rsid w:val="00D1459B"/>
    <w:rsid w:val="00DC5291"/>
    <w:rsid w:val="00DC710A"/>
    <w:rsid w:val="00DE6069"/>
    <w:rsid w:val="00E30538"/>
    <w:rsid w:val="00E805B6"/>
    <w:rsid w:val="00F24624"/>
    <w:rsid w:val="00F274DA"/>
    <w:rsid w:val="00F3560A"/>
    <w:rsid w:val="00F50F7D"/>
    <w:rsid w:val="00F97956"/>
    <w:rsid w:val="00FB6BB3"/>
  </w:rsids>
  <m:mathPr>
    <m:mathFont m:val="HelveticaNeue HeavyEx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0A"/>
    <w:rPr>
      <w:rFonts w:ascii="Geneva" w:hAnsi="Geneva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560A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C30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F356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66"/>
    <w:rPr>
      <w:rFonts w:ascii="Geneva" w:hAnsi="Geneva" w:cs="Times New Roman"/>
      <w:lang w:val="de-CH"/>
    </w:rPr>
  </w:style>
  <w:style w:type="paragraph" w:styleId="Header">
    <w:name w:val="header"/>
    <w:basedOn w:val="Normal"/>
    <w:link w:val="HeaderChar"/>
    <w:uiPriority w:val="99"/>
    <w:rsid w:val="00F3560A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055"/>
    <w:rPr>
      <w:rFonts w:ascii="Geneva" w:hAnsi="Genev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356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560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veronique.kanel@switzerland.com" TargetMode="External"/><Relationship Id="rId7" Type="http://schemas.openxmlformats.org/officeDocument/2006/relationships/hyperlink" Target="http://www.MySwitzerland.com/media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683</Words>
  <Characters>3895</Characters>
  <Application>Microsoft Macintosh Word</Application>
  <DocSecurity>0</DocSecurity>
  <Lines>32</Lines>
  <Paragraphs>7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Macintosh</cp:lastModifiedBy>
  <cp:revision>14</cp:revision>
  <cp:lastPrinted>2010-10-29T12:20:00Z</cp:lastPrinted>
  <dcterms:created xsi:type="dcterms:W3CDTF">2010-10-27T10:06:00Z</dcterms:created>
  <dcterms:modified xsi:type="dcterms:W3CDTF">2010-11-04T09:58:00Z</dcterms:modified>
</cp:coreProperties>
</file>