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0EF60" w14:textId="6B49DB8B" w:rsidR="007D6F67" w:rsidRPr="00091EA6" w:rsidRDefault="00DA0FFD" w:rsidP="00A532A5">
      <w:pPr>
        <w:jc w:val="right"/>
      </w:pPr>
      <w:r w:rsidRPr="00091EA6">
        <w:t>Zürich</w:t>
      </w:r>
      <w:r w:rsidR="00A532A5" w:rsidRPr="00091EA6">
        <w:t xml:space="preserve">, </w:t>
      </w:r>
      <w:r w:rsidRPr="00091EA6">
        <w:t>1</w:t>
      </w:r>
      <w:r w:rsidR="00512A79" w:rsidRPr="00091EA6">
        <w:t>0</w:t>
      </w:r>
      <w:r w:rsidRPr="00091EA6">
        <w:t>. August 2021</w:t>
      </w:r>
    </w:p>
    <w:p w14:paraId="365C2332" w14:textId="77777777" w:rsidR="00A532A5" w:rsidRPr="00091EA6" w:rsidRDefault="00A532A5" w:rsidP="00A532A5"/>
    <w:p w14:paraId="07BF0F9B" w14:textId="77777777" w:rsidR="00A532A5" w:rsidRPr="00091EA6" w:rsidRDefault="00A532A5" w:rsidP="00A532A5"/>
    <w:p w14:paraId="47C66A00" w14:textId="1C5CE2AF" w:rsidR="00A532A5" w:rsidRPr="00091EA6" w:rsidRDefault="00411932" w:rsidP="00F60D46">
      <w:pPr>
        <w:outlineLvl w:val="0"/>
        <w:rPr>
          <w:b/>
          <w:bCs/>
        </w:rPr>
      </w:pPr>
      <w:r w:rsidRPr="00091EA6">
        <w:rPr>
          <w:b/>
          <w:bCs/>
        </w:rPr>
        <w:t xml:space="preserve">Sommerferien 2021: </w:t>
      </w:r>
      <w:r w:rsidR="0016377C" w:rsidRPr="00091EA6">
        <w:rPr>
          <w:b/>
          <w:bCs/>
        </w:rPr>
        <w:t>Wetter</w:t>
      </w:r>
      <w:r w:rsidR="00512A79" w:rsidRPr="00091EA6">
        <w:rPr>
          <w:b/>
          <w:bCs/>
        </w:rPr>
        <w:t xml:space="preserve"> und </w:t>
      </w:r>
      <w:r w:rsidR="00D30EF3" w:rsidRPr="00091EA6">
        <w:rPr>
          <w:b/>
          <w:bCs/>
        </w:rPr>
        <w:t>Covid</w:t>
      </w:r>
      <w:r w:rsidR="00CE0680" w:rsidRPr="00091EA6">
        <w:rPr>
          <w:b/>
          <w:bCs/>
        </w:rPr>
        <w:t>-19</w:t>
      </w:r>
      <w:r w:rsidR="0016377C" w:rsidRPr="00091EA6">
        <w:rPr>
          <w:b/>
          <w:bCs/>
        </w:rPr>
        <w:t xml:space="preserve"> trüb</w:t>
      </w:r>
      <w:r w:rsidR="00D30EF3" w:rsidRPr="00091EA6">
        <w:rPr>
          <w:b/>
          <w:bCs/>
        </w:rPr>
        <w:t>en</w:t>
      </w:r>
      <w:r w:rsidR="0016377C" w:rsidRPr="00091EA6">
        <w:rPr>
          <w:b/>
          <w:bCs/>
        </w:rPr>
        <w:t xml:space="preserve"> Bilanz.</w:t>
      </w:r>
    </w:p>
    <w:p w14:paraId="2FD08B4E" w14:textId="6E7D03B4" w:rsidR="00411932" w:rsidRPr="00091EA6" w:rsidRDefault="00411932" w:rsidP="00F60D46">
      <w:pPr>
        <w:outlineLvl w:val="0"/>
        <w:rPr>
          <w:b/>
          <w:bCs/>
        </w:rPr>
      </w:pPr>
    </w:p>
    <w:p w14:paraId="4D03FE76" w14:textId="1E4C3152" w:rsidR="00411932" w:rsidRPr="00091EA6" w:rsidRDefault="00BF3B3C" w:rsidP="00F60D46">
      <w:pPr>
        <w:outlineLvl w:val="0"/>
        <w:rPr>
          <w:b/>
          <w:bCs/>
        </w:rPr>
      </w:pPr>
      <w:r w:rsidRPr="00091EA6">
        <w:rPr>
          <w:b/>
          <w:bCs/>
        </w:rPr>
        <w:t>Zum Ferienende meldet die</w:t>
      </w:r>
      <w:r w:rsidR="00CE0680" w:rsidRPr="00091EA6">
        <w:rPr>
          <w:b/>
          <w:bCs/>
        </w:rPr>
        <w:t xml:space="preserve"> Schweizer Tourismusbranche </w:t>
      </w:r>
      <w:r w:rsidRPr="00091EA6">
        <w:rPr>
          <w:b/>
          <w:bCs/>
        </w:rPr>
        <w:t xml:space="preserve">einen </w:t>
      </w:r>
      <w:r w:rsidR="00CE0680" w:rsidRPr="00091EA6">
        <w:rPr>
          <w:b/>
          <w:bCs/>
        </w:rPr>
        <w:t xml:space="preserve">angesichts der Pandemie vielerorts soliden Sommer mit wieder hohen Besuchs- und Übernachtungszahlen von einheimischen </w:t>
      </w:r>
      <w:r w:rsidRPr="00091EA6">
        <w:rPr>
          <w:b/>
          <w:bCs/>
        </w:rPr>
        <w:t>und</w:t>
      </w:r>
      <w:r w:rsidR="00CE0680" w:rsidRPr="00091EA6">
        <w:rPr>
          <w:b/>
          <w:bCs/>
        </w:rPr>
        <w:t xml:space="preserve"> auch ersten ausländischen Gästen. </w:t>
      </w:r>
      <w:r w:rsidR="0074709E" w:rsidRPr="00091EA6">
        <w:rPr>
          <w:b/>
          <w:bCs/>
        </w:rPr>
        <w:t xml:space="preserve">Die Logiernächte und Frequenzen werden im Vergleich zum Vorjahr </w:t>
      </w:r>
      <w:r w:rsidR="00D15E80" w:rsidRPr="00091EA6">
        <w:rPr>
          <w:b/>
          <w:bCs/>
        </w:rPr>
        <w:t>ungefähr gleich</w:t>
      </w:r>
      <w:r w:rsidR="0074709E" w:rsidRPr="00091EA6">
        <w:rPr>
          <w:b/>
          <w:bCs/>
        </w:rPr>
        <w:t xml:space="preserve"> eingeschätzt</w:t>
      </w:r>
      <w:r w:rsidR="0016377C" w:rsidRPr="00091EA6">
        <w:rPr>
          <w:b/>
          <w:bCs/>
        </w:rPr>
        <w:t>, auch wenn die</w:t>
      </w:r>
      <w:r w:rsidR="0074709E" w:rsidRPr="00091EA6">
        <w:rPr>
          <w:b/>
          <w:bCs/>
        </w:rPr>
        <w:t xml:space="preserve"> ausserordentlich</w:t>
      </w:r>
      <w:r w:rsidR="0016377C" w:rsidRPr="00091EA6">
        <w:rPr>
          <w:b/>
          <w:bCs/>
        </w:rPr>
        <w:t xml:space="preserve"> schlechten</w:t>
      </w:r>
      <w:r w:rsidR="0074709E" w:rsidRPr="00091EA6">
        <w:rPr>
          <w:b/>
          <w:bCs/>
        </w:rPr>
        <w:t xml:space="preserve"> Wetterverhältnisse besonders die klassischen Sommer-Outdoor-Angebote </w:t>
      </w:r>
      <w:r w:rsidR="0016377C" w:rsidRPr="00091EA6">
        <w:rPr>
          <w:b/>
          <w:bCs/>
        </w:rPr>
        <w:t xml:space="preserve">deutlich </w:t>
      </w:r>
      <w:r w:rsidR="00781B73" w:rsidRPr="00091EA6">
        <w:rPr>
          <w:b/>
          <w:bCs/>
        </w:rPr>
        <w:t>beeinträchtigten</w:t>
      </w:r>
      <w:r w:rsidR="0074709E" w:rsidRPr="00091EA6">
        <w:rPr>
          <w:b/>
          <w:bCs/>
        </w:rPr>
        <w:t xml:space="preserve">. </w:t>
      </w:r>
    </w:p>
    <w:p w14:paraId="3A2AA390" w14:textId="10D18D54" w:rsidR="0074709E" w:rsidRPr="00091EA6" w:rsidRDefault="0074709E" w:rsidP="00F60D46">
      <w:pPr>
        <w:outlineLvl w:val="0"/>
        <w:rPr>
          <w:b/>
          <w:bCs/>
        </w:rPr>
      </w:pPr>
    </w:p>
    <w:p w14:paraId="522783F7" w14:textId="0C07FD7A" w:rsidR="0074709E" w:rsidRPr="00091EA6" w:rsidRDefault="00CE0680" w:rsidP="00F60D46">
      <w:pPr>
        <w:outlineLvl w:val="0"/>
      </w:pPr>
      <w:r w:rsidRPr="00091EA6">
        <w:t xml:space="preserve">Zum Ende der Sommerferienzeit befragte </w:t>
      </w:r>
      <w:r w:rsidR="0074709E" w:rsidRPr="00091EA6">
        <w:t xml:space="preserve">Schweiz Tourismus (ST) die Branche landesweit zu einer ersten Bilanz der </w:t>
      </w:r>
      <w:r w:rsidRPr="00091EA6">
        <w:t>Sommersaison 2021</w:t>
      </w:r>
      <w:r w:rsidR="0074709E" w:rsidRPr="00091EA6">
        <w:t>.</w:t>
      </w:r>
      <w:r w:rsidR="0016377C" w:rsidRPr="00091EA6">
        <w:t xml:space="preserve"> Die Resultate dieser </w:t>
      </w:r>
      <w:proofErr w:type="spellStart"/>
      <w:r w:rsidR="00D15E80" w:rsidRPr="00091EA6">
        <w:t>indikativen</w:t>
      </w:r>
      <w:proofErr w:type="spellEnd"/>
      <w:r w:rsidR="0016377C" w:rsidRPr="00091EA6">
        <w:t xml:space="preserve"> Umfrage zeigen </w:t>
      </w:r>
      <w:r w:rsidR="00D30EF3" w:rsidRPr="00091EA6">
        <w:t xml:space="preserve">eine verhaltene </w:t>
      </w:r>
      <w:r w:rsidR="0016377C" w:rsidRPr="00091EA6">
        <w:t>Zufriedenheit von zahlreichen Anbi</w:t>
      </w:r>
      <w:r w:rsidR="00A00822" w:rsidRPr="00091EA6">
        <w:t>eter</w:t>
      </w:r>
      <w:r w:rsidR="0016377C" w:rsidRPr="00091EA6">
        <w:t>n</w:t>
      </w:r>
      <w:r w:rsidR="00A00822" w:rsidRPr="00091EA6">
        <w:t>, da sie</w:t>
      </w:r>
      <w:r w:rsidR="00D30EF3" w:rsidRPr="00091EA6">
        <w:t xml:space="preserve"> </w:t>
      </w:r>
      <w:r w:rsidR="00E37770" w:rsidRPr="00091EA6">
        <w:t>immerhin etwa</w:t>
      </w:r>
      <w:r w:rsidR="00A00822" w:rsidRPr="00091EA6">
        <w:t xml:space="preserve"> gleich viele Gästebewegungen </w:t>
      </w:r>
      <w:r w:rsidR="00D30EF3" w:rsidRPr="00091EA6">
        <w:t>wie</w:t>
      </w:r>
      <w:r w:rsidR="00A00822" w:rsidRPr="00091EA6">
        <w:t xml:space="preserve"> im letzten Sommer feststellen. Unterkünfte erwarte</w:t>
      </w:r>
      <w:r w:rsidR="002A598F" w:rsidRPr="00091EA6">
        <w:t>n</w:t>
      </w:r>
      <w:r w:rsidR="00A00822" w:rsidRPr="00091EA6">
        <w:t xml:space="preserve"> landesweit durchschnittlich ein kleines Minus von -1 % für die Feriensaison. Bei den Tagesausflügen und Eintritten wird im Vergleich zur Vorjahresperiode ein kleiner Zuwachs von +1 % vorausgesagt</w:t>
      </w:r>
      <w:r w:rsidR="0016377C" w:rsidRPr="00091EA6">
        <w:t>, dies vor allem dank wieder stattfindenden Veranstaltungen sowie wetterunabhängigen Aktivitäten (Museen</w:t>
      </w:r>
      <w:r w:rsidR="00D15E80" w:rsidRPr="00091EA6">
        <w:t>,</w:t>
      </w:r>
      <w:r w:rsidR="0016377C" w:rsidRPr="00091EA6">
        <w:t xml:space="preserve"> usw.).</w:t>
      </w:r>
      <w:r w:rsidR="00D15E80" w:rsidRPr="00091EA6">
        <w:t xml:space="preserve"> Damit </w:t>
      </w:r>
      <w:r w:rsidR="00D30EF3" w:rsidRPr="00091EA6">
        <w:t xml:space="preserve">ist </w:t>
      </w:r>
      <w:r w:rsidR="00D15E80" w:rsidRPr="00091EA6">
        <w:t>der Sommer 202</w:t>
      </w:r>
      <w:r w:rsidR="00D30EF3" w:rsidRPr="00091EA6">
        <w:t>1</w:t>
      </w:r>
      <w:r w:rsidR="00D15E80" w:rsidRPr="00091EA6">
        <w:t xml:space="preserve"> </w:t>
      </w:r>
      <w:r w:rsidR="00D30EF3" w:rsidRPr="00091EA6">
        <w:t xml:space="preserve">gleich schlecht wie im Vorjahr und wird </w:t>
      </w:r>
      <w:r w:rsidR="00D15E80" w:rsidRPr="00091EA6">
        <w:t xml:space="preserve">insgesamt rund </w:t>
      </w:r>
      <w:r w:rsidR="00640E28" w:rsidRPr="00091EA6">
        <w:t>40</w:t>
      </w:r>
      <w:r w:rsidR="00D15E80" w:rsidRPr="00091EA6">
        <w:t xml:space="preserve"> % unter dem</w:t>
      </w:r>
      <w:r w:rsidR="00921251" w:rsidRPr="00091EA6">
        <w:t xml:space="preserve"> absoluten</w:t>
      </w:r>
      <w:r w:rsidR="00D15E80" w:rsidRPr="00091EA6">
        <w:t xml:space="preserve"> Rekordjahr von 2019 bleiben.</w:t>
      </w:r>
    </w:p>
    <w:p w14:paraId="735749E6" w14:textId="172CA89A" w:rsidR="008A4F09" w:rsidRPr="00091EA6" w:rsidRDefault="00D15E80" w:rsidP="00F60D46">
      <w:pPr>
        <w:outlineLvl w:val="0"/>
      </w:pPr>
      <w:r w:rsidRPr="00091EA6">
        <w:t xml:space="preserve">Das </w:t>
      </w:r>
      <w:r w:rsidR="00781B73" w:rsidRPr="00091EA6">
        <w:t>Rückgrat</w:t>
      </w:r>
      <w:r w:rsidRPr="00091EA6">
        <w:t xml:space="preserve"> des Tourismussommers 2021 bilden </w:t>
      </w:r>
      <w:r w:rsidR="008A4F09" w:rsidRPr="00091EA6">
        <w:t xml:space="preserve">hauptsächlich die Schweizer Gäste. Bei den Touristinnen und Touristen aus dem Ausland </w:t>
      </w:r>
      <w:r w:rsidR="009304DF" w:rsidRPr="00091EA6">
        <w:t xml:space="preserve">handelt es sich um erste Gäste </w:t>
      </w:r>
      <w:r w:rsidR="0016377C" w:rsidRPr="00091EA6">
        <w:t xml:space="preserve">vor allem </w:t>
      </w:r>
      <w:r w:rsidR="009304DF" w:rsidRPr="00091EA6">
        <w:t xml:space="preserve">aus Deutschland </w:t>
      </w:r>
      <w:r w:rsidR="0016377C" w:rsidRPr="00091EA6">
        <w:t>sowie den B</w:t>
      </w:r>
      <w:r w:rsidR="009304DF" w:rsidRPr="00091EA6">
        <w:t>enelux-Staaten</w:t>
      </w:r>
      <w:r w:rsidR="00850FE1" w:rsidRPr="00091EA6">
        <w:t>, aber auch aus Italien, Frankreich</w:t>
      </w:r>
      <w:r w:rsidR="00A96BBD" w:rsidRPr="00091EA6">
        <w:t xml:space="preserve"> und dem übrigen Europa</w:t>
      </w:r>
      <w:r w:rsidR="009304DF" w:rsidRPr="00091EA6">
        <w:t>. Übersee-Reisende fallen an den meisten Orten nach wie vor</w:t>
      </w:r>
      <w:r w:rsidR="0016377C" w:rsidRPr="00091EA6">
        <w:t xml:space="preserve"> ganz</w:t>
      </w:r>
      <w:r w:rsidR="009304DF" w:rsidRPr="00091EA6">
        <w:t xml:space="preserve"> aus, </w:t>
      </w:r>
      <w:r w:rsidR="00D30EF3" w:rsidRPr="00091EA6">
        <w:t>einige</w:t>
      </w:r>
      <w:r w:rsidR="009304DF" w:rsidRPr="00091EA6">
        <w:t xml:space="preserve"> Anbieter berichten von </w:t>
      </w:r>
      <w:r w:rsidR="00D30EF3" w:rsidRPr="00091EA6">
        <w:t xml:space="preserve">ersten </w:t>
      </w:r>
      <w:r w:rsidR="009304DF" w:rsidRPr="00091EA6">
        <w:t>Gästen aus Nordamerika</w:t>
      </w:r>
      <w:r w:rsidR="00850FE1" w:rsidRPr="00091EA6">
        <w:t xml:space="preserve"> oder den Golfstaaten. Ganz fehlen nach wie vor die asiatischen Gäste.</w:t>
      </w:r>
    </w:p>
    <w:p w14:paraId="28D73720" w14:textId="636A9A05" w:rsidR="009304DF" w:rsidRPr="00091EA6" w:rsidRDefault="009304DF" w:rsidP="00F60D46">
      <w:pPr>
        <w:outlineLvl w:val="0"/>
      </w:pPr>
    </w:p>
    <w:p w14:paraId="6DB43B5E" w14:textId="4B7716CA" w:rsidR="009304DF" w:rsidRPr="00091EA6" w:rsidRDefault="00D30EF3" w:rsidP="00F60D46">
      <w:pPr>
        <w:outlineLvl w:val="0"/>
        <w:rPr>
          <w:b/>
          <w:bCs/>
        </w:rPr>
      </w:pPr>
      <w:r w:rsidRPr="00091EA6">
        <w:rPr>
          <w:b/>
          <w:bCs/>
        </w:rPr>
        <w:t xml:space="preserve">Pandemie und zusätzlich Wetterpech: gleich zwei </w:t>
      </w:r>
      <w:r w:rsidR="00E37770" w:rsidRPr="00091EA6">
        <w:rPr>
          <w:b/>
          <w:bCs/>
        </w:rPr>
        <w:t>Probleme</w:t>
      </w:r>
    </w:p>
    <w:p w14:paraId="2966726A" w14:textId="059DB953" w:rsidR="00DD2FFC" w:rsidRPr="00091EA6" w:rsidRDefault="009304DF" w:rsidP="00F60D46">
      <w:pPr>
        <w:outlineLvl w:val="0"/>
      </w:pPr>
      <w:r w:rsidRPr="00091EA6">
        <w:t xml:space="preserve">Das aussergewöhnlich nasse und kalte Sommerwetter schlägt sich stark auf die Gästebewegungen nieder. Fast zwei Drittel der befragten Unterkunftsanbieter geben wetterbedingte Auswirkungen wie Stornierungen oder </w:t>
      </w:r>
      <w:r w:rsidR="00781B73" w:rsidRPr="00091EA6">
        <w:t>gar nicht erfolgte Buchungen an</w:t>
      </w:r>
      <w:r w:rsidRPr="00091EA6">
        <w:t>.</w:t>
      </w:r>
      <w:r w:rsidR="005912F6" w:rsidRPr="00091EA6">
        <w:t xml:space="preserve"> Herrsch</w:t>
      </w:r>
      <w:r w:rsidR="00850FE1" w:rsidRPr="00091EA6">
        <w:t>e</w:t>
      </w:r>
      <w:r w:rsidR="005912F6" w:rsidRPr="00091EA6">
        <w:t xml:space="preserve"> kein typisches Sommerwetter, würden </w:t>
      </w:r>
      <w:r w:rsidR="00850FE1" w:rsidRPr="00091EA6">
        <w:t xml:space="preserve">viel weniger spontane </w:t>
      </w:r>
      <w:r w:rsidR="005912F6" w:rsidRPr="00091EA6">
        <w:t>Aufenthalte gebucht.</w:t>
      </w:r>
      <w:r w:rsidRPr="00091EA6">
        <w:t xml:space="preserve"> Noch drastischer betroffen sind die Leistungsträger im Bereich der Tagesausflüge</w:t>
      </w:r>
      <w:r w:rsidR="00BF3B3C" w:rsidRPr="00091EA6">
        <w:t xml:space="preserve">: </w:t>
      </w:r>
      <w:r w:rsidRPr="00091EA6">
        <w:t>78 % der Befragten bestätigen hier negative Wettereffekte.</w:t>
      </w:r>
      <w:r w:rsidR="00DD2FFC" w:rsidRPr="00091EA6">
        <w:t xml:space="preserve"> Guido Buob, Geschäftsführer </w:t>
      </w:r>
      <w:proofErr w:type="spellStart"/>
      <w:r w:rsidR="00DD2FFC" w:rsidRPr="00091EA6">
        <w:t>Appenzellerland</w:t>
      </w:r>
      <w:proofErr w:type="spellEnd"/>
      <w:r w:rsidR="00DD2FFC" w:rsidRPr="00091EA6">
        <w:t xml:space="preserve"> Tourismus AI, </w:t>
      </w:r>
      <w:r w:rsidR="00D30EF3" w:rsidRPr="00091EA6">
        <w:t>beschreibt seine Einschätzung</w:t>
      </w:r>
      <w:r w:rsidR="00DD2FFC" w:rsidRPr="00091EA6">
        <w:t>: «Insbesondere im Ausflugstourismus, aber auch im Bergtourismus mit den Berggasthäusern: die Wettersituation ist dieses Jahr wichtiger als Corona».</w:t>
      </w:r>
    </w:p>
    <w:p w14:paraId="0BA39207" w14:textId="771350CC" w:rsidR="009304DF" w:rsidRPr="00091EA6" w:rsidRDefault="00850FE1" w:rsidP="00F60D46">
      <w:pPr>
        <w:outlineLvl w:val="0"/>
      </w:pPr>
      <w:r w:rsidRPr="00091EA6">
        <w:t>Keine Kompensation dieser ausbleibenden Tagesausflüge in die Berge gab es bei</w:t>
      </w:r>
      <w:r w:rsidR="00781B73" w:rsidRPr="00091EA6">
        <w:t xml:space="preserve"> </w:t>
      </w:r>
      <w:r w:rsidR="00DD2FFC" w:rsidRPr="00091EA6">
        <w:t xml:space="preserve">wetterunabhängigen Attraktionen oder Erlebnissen, z.B. in Städten und Museen sowie </w:t>
      </w:r>
      <w:r w:rsidRPr="00091EA6">
        <w:t xml:space="preserve">bei </w:t>
      </w:r>
      <w:r w:rsidR="00DD2FFC" w:rsidRPr="00091EA6">
        <w:t xml:space="preserve">Thermalbädern. </w:t>
      </w:r>
      <w:r w:rsidRPr="00091EA6">
        <w:t>Diese konnten sich trotz der Wettersituation lediglich auf dem Vorjahresniveau halten.</w:t>
      </w:r>
    </w:p>
    <w:p w14:paraId="40D44E14" w14:textId="77777777" w:rsidR="00AC1147" w:rsidRPr="00091EA6" w:rsidRDefault="00AC1147" w:rsidP="00F60D46">
      <w:pPr>
        <w:outlineLvl w:val="0"/>
        <w:rPr>
          <w:b/>
          <w:bCs/>
        </w:rPr>
      </w:pPr>
    </w:p>
    <w:p w14:paraId="7D3341AA" w14:textId="2B6695B8" w:rsidR="00ED02FF" w:rsidRPr="00091EA6" w:rsidRDefault="0016377C" w:rsidP="00F60D46">
      <w:pPr>
        <w:outlineLvl w:val="0"/>
        <w:rPr>
          <w:b/>
          <w:bCs/>
        </w:rPr>
      </w:pPr>
      <w:r w:rsidRPr="00091EA6">
        <w:rPr>
          <w:b/>
          <w:bCs/>
        </w:rPr>
        <w:t xml:space="preserve">Immer grössere Bedeutung der anderen Landesteile </w:t>
      </w:r>
    </w:p>
    <w:p w14:paraId="44F40B49" w14:textId="6B8C5E29" w:rsidR="0016377C" w:rsidRPr="00091EA6" w:rsidRDefault="00ED02FF" w:rsidP="00F60D46">
      <w:pPr>
        <w:outlineLvl w:val="0"/>
      </w:pPr>
      <w:r w:rsidRPr="00091EA6">
        <w:t>Der bedeutendste Markt für den Schweizer Tourismus sind und bleiben die einheimischen Gäste, auch im Jahr Zwei der Pandemie.</w:t>
      </w:r>
      <w:r w:rsidR="0016377C" w:rsidRPr="00091EA6">
        <w:t xml:space="preserve"> Buchungen erfolgen wetterbedingt noch kurzfristiger und </w:t>
      </w:r>
      <w:r w:rsidR="0016377C" w:rsidRPr="00091EA6">
        <w:lastRenderedPageBreak/>
        <w:t xml:space="preserve">«ultraspontan». </w:t>
      </w:r>
      <w:r w:rsidR="00AC1147" w:rsidRPr="00091EA6">
        <w:t>Haben sie einmal gebucht,</w:t>
      </w:r>
      <w:r w:rsidR="0016377C" w:rsidRPr="00091EA6">
        <w:t xml:space="preserve"> geben diese Schweizer Gäste</w:t>
      </w:r>
      <w:r w:rsidR="00AC1147" w:rsidRPr="00091EA6">
        <w:t xml:space="preserve"> dann aber</w:t>
      </w:r>
      <w:r w:rsidR="0016377C" w:rsidRPr="00091EA6">
        <w:t xml:space="preserve"> oft auch mehr Geld aus. «Schweizer Gäste geben mehr aus für Extras </w:t>
      </w:r>
      <w:r w:rsidR="00CE0680" w:rsidRPr="00091EA6">
        <w:t xml:space="preserve">wie </w:t>
      </w:r>
      <w:r w:rsidR="00AB032E" w:rsidRPr="00091EA6">
        <w:t xml:space="preserve">höhere durchschnittliche Ausgaben </w:t>
      </w:r>
      <w:r w:rsidR="00BF3B3C" w:rsidRPr="00091EA6">
        <w:t>für</w:t>
      </w:r>
      <w:r w:rsidR="00AB032E" w:rsidRPr="00091EA6">
        <w:t xml:space="preserve"> Restaurant</w:t>
      </w:r>
      <w:r w:rsidR="00C03702" w:rsidRPr="00091EA6">
        <w:t xml:space="preserve">, Massagen, </w:t>
      </w:r>
      <w:proofErr w:type="spellStart"/>
      <w:r w:rsidR="00C03702" w:rsidRPr="00091EA6">
        <w:t>Spa</w:t>
      </w:r>
      <w:proofErr w:type="spellEnd"/>
      <w:r w:rsidR="00CE0680" w:rsidRPr="00091EA6">
        <w:t xml:space="preserve"> oder </w:t>
      </w:r>
      <w:r w:rsidR="00C03702" w:rsidRPr="00091EA6">
        <w:t xml:space="preserve">Shopping», erklärt Claude Buchs, Direktor Hotel Bella </w:t>
      </w:r>
      <w:proofErr w:type="spellStart"/>
      <w:r w:rsidR="00C03702" w:rsidRPr="00091EA6">
        <w:t>Tola</w:t>
      </w:r>
      <w:proofErr w:type="spellEnd"/>
      <w:r w:rsidR="00AB032E" w:rsidRPr="00091EA6">
        <w:t xml:space="preserve"> &amp; St-Luc</w:t>
      </w:r>
      <w:r w:rsidR="00C03702" w:rsidRPr="00091EA6">
        <w:t>, St-Luc (VS).</w:t>
      </w:r>
    </w:p>
    <w:p w14:paraId="69AAEEE7" w14:textId="090E0359" w:rsidR="00C03702" w:rsidRPr="00091EA6" w:rsidRDefault="00ED02FF" w:rsidP="00F60D46">
      <w:pPr>
        <w:outlineLvl w:val="0"/>
      </w:pPr>
      <w:r w:rsidRPr="00091EA6">
        <w:t>Die befragten Tourismusfachleute differenzieren hier sogar nach Sprachregionen. Je nach Landesteil sind die jeweils anderen Sprachr</w:t>
      </w:r>
      <w:r w:rsidR="00AC1147" w:rsidRPr="00091EA6">
        <w:t>äume</w:t>
      </w:r>
      <w:r w:rsidR="002A598F" w:rsidRPr="00091EA6">
        <w:t xml:space="preserve"> (Deutschschweiz, </w:t>
      </w:r>
      <w:proofErr w:type="spellStart"/>
      <w:r w:rsidR="002A598F" w:rsidRPr="00091EA6">
        <w:t>Romandie</w:t>
      </w:r>
      <w:proofErr w:type="spellEnd"/>
      <w:r w:rsidR="002A598F" w:rsidRPr="00091EA6">
        <w:t xml:space="preserve">, </w:t>
      </w:r>
      <w:proofErr w:type="gramStart"/>
      <w:r w:rsidR="002A598F" w:rsidRPr="00091EA6">
        <w:t>Italienische</w:t>
      </w:r>
      <w:proofErr w:type="gramEnd"/>
      <w:r w:rsidR="002A598F" w:rsidRPr="00091EA6">
        <w:t xml:space="preserve"> Schweiz)</w:t>
      </w:r>
      <w:r w:rsidRPr="00091EA6">
        <w:t xml:space="preserve"> meist Fokusmärkte, noch vor den europäischen Nahmärkten wie Deutschland, Frankreich, Italien oder </w:t>
      </w:r>
      <w:r w:rsidR="00243F94" w:rsidRPr="00091EA6">
        <w:t xml:space="preserve">den Benelux-Staaten. </w:t>
      </w:r>
      <w:r w:rsidR="00C03702" w:rsidRPr="00091EA6">
        <w:t xml:space="preserve">Für die Rigi Bahnen stellt Marcel </w:t>
      </w:r>
      <w:proofErr w:type="spellStart"/>
      <w:r w:rsidR="00C03702" w:rsidRPr="00091EA6">
        <w:t>Waldis</w:t>
      </w:r>
      <w:proofErr w:type="spellEnd"/>
      <w:r w:rsidR="00C03702" w:rsidRPr="00091EA6">
        <w:t xml:space="preserve">, </w:t>
      </w:r>
      <w:proofErr w:type="spellStart"/>
      <w:r w:rsidR="00C03702" w:rsidRPr="00091EA6">
        <w:t>stv</w:t>
      </w:r>
      <w:proofErr w:type="spellEnd"/>
      <w:r w:rsidR="00C03702" w:rsidRPr="00091EA6">
        <w:t>. CEO, fest: «Wir haben in unserer Region immer noch einen hohen Anteil</w:t>
      </w:r>
      <w:r w:rsidR="00AC1147" w:rsidRPr="00091EA6">
        <w:t xml:space="preserve"> an</w:t>
      </w:r>
      <w:r w:rsidR="00C03702" w:rsidRPr="00091EA6">
        <w:t xml:space="preserve"> französisch-sprechende</w:t>
      </w:r>
      <w:r w:rsidR="00AC1147" w:rsidRPr="00091EA6">
        <w:t>n</w:t>
      </w:r>
      <w:r w:rsidR="00C03702" w:rsidRPr="00091EA6">
        <w:t xml:space="preserve"> Gäste».</w:t>
      </w:r>
    </w:p>
    <w:p w14:paraId="173D4777" w14:textId="55C80ADD" w:rsidR="00AC04B4" w:rsidRPr="00091EA6" w:rsidRDefault="00AC04B4" w:rsidP="00F60D46">
      <w:pPr>
        <w:outlineLvl w:val="0"/>
      </w:pPr>
      <w:r w:rsidRPr="00091EA6">
        <w:t xml:space="preserve">Spürbar ist in der Branche </w:t>
      </w:r>
      <w:r w:rsidR="00850FE1" w:rsidRPr="00091EA6">
        <w:t xml:space="preserve">wieder verstärkt </w:t>
      </w:r>
      <w:r w:rsidRPr="00091EA6">
        <w:t xml:space="preserve">die Konkurrenz der ausländischen Ferienorte, welche diesen Sommer für die Schweizer Gäste wieder erreichbarer sind als noch im Sommer 2020. </w:t>
      </w:r>
    </w:p>
    <w:p w14:paraId="0D5F532D" w14:textId="1D06A7D0" w:rsidR="00C03702" w:rsidRPr="00091EA6" w:rsidRDefault="00C03702" w:rsidP="00F60D46">
      <w:pPr>
        <w:outlineLvl w:val="0"/>
      </w:pPr>
    </w:p>
    <w:p w14:paraId="23608E76" w14:textId="0624A258" w:rsidR="00C03702" w:rsidRPr="00091EA6" w:rsidRDefault="00C03702" w:rsidP="00F60D46">
      <w:pPr>
        <w:outlineLvl w:val="0"/>
        <w:rPr>
          <w:b/>
          <w:bCs/>
        </w:rPr>
      </w:pPr>
      <w:r w:rsidRPr="00091EA6">
        <w:rPr>
          <w:b/>
          <w:bCs/>
        </w:rPr>
        <w:t>Biken fast so nachgefragt wie Wandern</w:t>
      </w:r>
    </w:p>
    <w:p w14:paraId="4674B8E0" w14:textId="7D191016" w:rsidR="00C03702" w:rsidRPr="00091EA6" w:rsidRDefault="00CE0680" w:rsidP="00F60D46">
      <w:pPr>
        <w:outlineLvl w:val="0"/>
      </w:pPr>
      <w:r w:rsidRPr="00091EA6">
        <w:t xml:space="preserve">Das Wandern bildet auch diesen Sommer den Grundpfeiler für Ferienaktivitäten. 77 % der Befragten gaben an, dass die Nachfrage für Wanderungen gross sei. Dicht gefolgt jedoch von den Rad-Sportarten (Mountainbike, Touren, </w:t>
      </w:r>
      <w:proofErr w:type="spellStart"/>
      <w:r w:rsidRPr="00091EA6">
        <w:t>Rennvelo</w:t>
      </w:r>
      <w:proofErr w:type="spellEnd"/>
      <w:r w:rsidR="00BF3B3C" w:rsidRPr="00091EA6">
        <w:t>,</w:t>
      </w:r>
      <w:r w:rsidRPr="00091EA6">
        <w:t xml:space="preserve"> </w:t>
      </w:r>
      <w:proofErr w:type="spellStart"/>
      <w:r w:rsidRPr="00091EA6">
        <w:t>etc</w:t>
      </w:r>
      <w:proofErr w:type="spellEnd"/>
      <w:r w:rsidRPr="00091EA6">
        <w:t xml:space="preserve">), die von 62 % der Befragten als wichtige Aktivität genannt wurden.  </w:t>
      </w:r>
      <w:r w:rsidR="00AC04B4" w:rsidRPr="00091EA6">
        <w:br/>
      </w:r>
      <w:r w:rsidR="00677B66" w:rsidRPr="00091EA6">
        <w:t>Camping ist weiterhin beliebt</w:t>
      </w:r>
      <w:r w:rsidRPr="00091EA6">
        <w:t>. V</w:t>
      </w:r>
      <w:r w:rsidR="00677B66" w:rsidRPr="00091EA6">
        <w:t xml:space="preserve">iele Camping-Anbieter profitieren von einer enormen Nachfrage, </w:t>
      </w:r>
      <w:r w:rsidR="00D07C55" w:rsidRPr="00091EA6">
        <w:t xml:space="preserve">auch </w:t>
      </w:r>
      <w:r w:rsidR="00677B66" w:rsidRPr="00091EA6">
        <w:t>wenn die ungünstigen Wetterbedingungen hier für Stornierungen oder gar Schliessungen gesorgt haben</w:t>
      </w:r>
      <w:r w:rsidR="00AC1147" w:rsidRPr="00091EA6">
        <w:t>.</w:t>
      </w:r>
    </w:p>
    <w:p w14:paraId="4610E873" w14:textId="77777777" w:rsidR="00F56588" w:rsidRPr="00091EA6" w:rsidRDefault="00F56588" w:rsidP="00F60D46">
      <w:pPr>
        <w:outlineLvl w:val="0"/>
      </w:pPr>
    </w:p>
    <w:p w14:paraId="64303332" w14:textId="7564E3E8" w:rsidR="00F56588" w:rsidRPr="00091EA6" w:rsidRDefault="00F56588" w:rsidP="00F60D46">
      <w:pPr>
        <w:outlineLvl w:val="0"/>
        <w:rPr>
          <w:b/>
          <w:bCs/>
        </w:rPr>
      </w:pPr>
      <w:r w:rsidRPr="00091EA6">
        <w:rPr>
          <w:b/>
          <w:bCs/>
        </w:rPr>
        <w:t>Herbst sollte wieder mehr Seminargeschäft bringen</w:t>
      </w:r>
    </w:p>
    <w:p w14:paraId="3A8831AB" w14:textId="12F28F09" w:rsidR="00F56588" w:rsidRPr="00091EA6" w:rsidRDefault="00F56588" w:rsidP="00F60D46">
      <w:pPr>
        <w:outlineLvl w:val="0"/>
      </w:pPr>
      <w:r w:rsidRPr="00091EA6">
        <w:t>Die Aussichten auf den Herbst sind verhalten optimistisch. Erwartet wird besonders ein Anstieg von Seminaren und Banketten</w:t>
      </w:r>
      <w:r w:rsidR="005F6FDE" w:rsidRPr="00091EA6">
        <w:t>, unter der Voraussetzung</w:t>
      </w:r>
      <w:r w:rsidR="00CE0680" w:rsidRPr="00091EA6">
        <w:t>, dass es zu keiner</w:t>
      </w:r>
      <w:r w:rsidR="005F6FDE" w:rsidRPr="00091EA6">
        <w:t xml:space="preserve"> erneuten epidemiologischen Verschlechterung</w:t>
      </w:r>
      <w:r w:rsidR="00CE0680" w:rsidRPr="00091EA6">
        <w:t xml:space="preserve"> kommt</w:t>
      </w:r>
      <w:r w:rsidR="005F6FDE" w:rsidRPr="00091EA6">
        <w:t xml:space="preserve">. Andrea Sprenger, Direktorin Golfhotel Les </w:t>
      </w:r>
      <w:proofErr w:type="spellStart"/>
      <w:r w:rsidR="005F6FDE" w:rsidRPr="00091EA6">
        <w:t>Hauts</w:t>
      </w:r>
      <w:proofErr w:type="spellEnd"/>
      <w:r w:rsidR="005F6FDE" w:rsidRPr="00091EA6">
        <w:t xml:space="preserve"> de Gstaad &amp; </w:t>
      </w:r>
      <w:proofErr w:type="spellStart"/>
      <w:r w:rsidR="005F6FDE" w:rsidRPr="00091EA6">
        <w:t>Spa</w:t>
      </w:r>
      <w:proofErr w:type="spellEnd"/>
      <w:r w:rsidR="005F6FDE" w:rsidRPr="00091EA6">
        <w:t xml:space="preserve"> freut sich: «Praktisch jede Woche September bis November ist für kleinere und mittlere Seminare ge</w:t>
      </w:r>
      <w:r w:rsidR="00BF3B3C" w:rsidRPr="00091EA6">
        <w:softHyphen/>
      </w:r>
      <w:r w:rsidR="005F6FDE" w:rsidRPr="00091EA6">
        <w:t xml:space="preserve">bucht». Unterkünfte gehen so von einem Plus der Übernachtungen von 2 % aus (im Vergleich zum Herbst 2020). </w:t>
      </w:r>
      <w:r w:rsidR="00335F94" w:rsidRPr="00091EA6">
        <w:t>Auch im Herbst sind Ferienwohnungen Trumpf: «Gegenüber dem Vorjahr verzeichnen wir für die Monate September und Oktober 2021 aktuell ein Buchungsplus von 36</w:t>
      </w:r>
      <w:r w:rsidR="00D07C55" w:rsidRPr="00091EA6">
        <w:t xml:space="preserve"> </w:t>
      </w:r>
      <w:r w:rsidR="00335F94" w:rsidRPr="00091EA6">
        <w:t xml:space="preserve">%», </w:t>
      </w:r>
      <w:r w:rsidR="00AC1147" w:rsidRPr="00091EA6">
        <w:t>berichtet</w:t>
      </w:r>
      <w:r w:rsidR="00335F94" w:rsidRPr="00091EA6">
        <w:t xml:space="preserve"> Bianca </w:t>
      </w:r>
      <w:proofErr w:type="spellStart"/>
      <w:r w:rsidR="00335F94" w:rsidRPr="00091EA6">
        <w:t>Gähweiler</w:t>
      </w:r>
      <w:proofErr w:type="spellEnd"/>
      <w:r w:rsidR="00335F94" w:rsidRPr="00091EA6">
        <w:t xml:space="preserve">, Mediensprecherin </w:t>
      </w:r>
      <w:proofErr w:type="spellStart"/>
      <w:r w:rsidR="00335F94" w:rsidRPr="00091EA6">
        <w:t>Interhome</w:t>
      </w:r>
      <w:proofErr w:type="spellEnd"/>
      <w:r w:rsidR="00335F94" w:rsidRPr="00091EA6">
        <w:t xml:space="preserve"> Group. </w:t>
      </w:r>
      <w:r w:rsidR="005F6FDE" w:rsidRPr="00091EA6">
        <w:t>In der Hoffnung auf besseres Wetter und Nachhol</w:t>
      </w:r>
      <w:r w:rsidR="00640E28" w:rsidRPr="00091EA6">
        <w:softHyphen/>
      </w:r>
      <w:r w:rsidR="005F6FDE" w:rsidRPr="00091EA6">
        <w:t xml:space="preserve">bedarf nach dem Sommer stehen die Zeichen für Tagesausflüge im Herbst besser (+3 %). </w:t>
      </w:r>
    </w:p>
    <w:p w14:paraId="5E247F0D" w14:textId="77777777" w:rsidR="00C03702" w:rsidRPr="00091EA6" w:rsidRDefault="00C03702" w:rsidP="00F60D46">
      <w:pPr>
        <w:outlineLvl w:val="0"/>
      </w:pPr>
    </w:p>
    <w:p w14:paraId="73C72B90" w14:textId="4252F76C" w:rsidR="002A598F" w:rsidRPr="00091EA6" w:rsidRDefault="002A598F" w:rsidP="002A598F"/>
    <w:p w14:paraId="62B42E4C" w14:textId="3644675C" w:rsidR="00E53011" w:rsidRPr="00091EA6" w:rsidRDefault="00E53011" w:rsidP="002A598F"/>
    <w:p w14:paraId="793E111B" w14:textId="2F9F24FB" w:rsidR="00E53011" w:rsidRPr="00091EA6" w:rsidRDefault="00441E6A" w:rsidP="002A598F">
      <w:hyperlink r:id="rId6" w:history="1">
        <w:r w:rsidR="00E53011" w:rsidRPr="00091EA6">
          <w:rPr>
            <w:rStyle w:val="Hyperlink"/>
          </w:rPr>
          <w:t>MySwitzerland.com/</w:t>
        </w:r>
        <w:proofErr w:type="spellStart"/>
        <w:r w:rsidR="00E53011" w:rsidRPr="00091EA6">
          <w:rPr>
            <w:rStyle w:val="Hyperlink"/>
          </w:rPr>
          <w:t>sommer</w:t>
        </w:r>
        <w:proofErr w:type="spellEnd"/>
      </w:hyperlink>
    </w:p>
    <w:p w14:paraId="687E79DD" w14:textId="77777777" w:rsidR="00E53011" w:rsidRPr="00091EA6" w:rsidRDefault="00E53011" w:rsidP="002A598F">
      <w:pPr>
        <w:rPr>
          <w:b/>
          <w:bCs/>
        </w:rPr>
      </w:pPr>
    </w:p>
    <w:p w14:paraId="3ADF322B" w14:textId="77777777" w:rsidR="002A598F" w:rsidRPr="00091EA6" w:rsidRDefault="002A598F" w:rsidP="002A598F">
      <w:r w:rsidRPr="00091EA6">
        <w:rPr>
          <w:b/>
          <w:bCs/>
        </w:rPr>
        <w:t>Weitere Auskünfte an die Medien erteilt:</w:t>
      </w:r>
      <w:r w:rsidRPr="00091EA6">
        <w:t xml:space="preserve"> </w:t>
      </w:r>
    </w:p>
    <w:p w14:paraId="1F946308" w14:textId="77777777" w:rsidR="002A598F" w:rsidRPr="00091EA6" w:rsidRDefault="002A598F" w:rsidP="002A598F">
      <w:pPr>
        <w:rPr>
          <w:noProof/>
        </w:rPr>
      </w:pPr>
      <w:r w:rsidRPr="00091EA6">
        <w:rPr>
          <w:noProof/>
        </w:rPr>
        <w:t xml:space="preserve">Markus Berger, Leiter Unternehmenskommunikation </w:t>
      </w:r>
    </w:p>
    <w:p w14:paraId="1AA7E15B" w14:textId="77777777" w:rsidR="002A598F" w:rsidRPr="00091EA6" w:rsidRDefault="002A598F" w:rsidP="002A598F">
      <w:pPr>
        <w:rPr>
          <w:noProof/>
        </w:rPr>
      </w:pPr>
      <w:r w:rsidRPr="00091EA6">
        <w:rPr>
          <w:noProof/>
        </w:rPr>
        <w:t xml:space="preserve">Telefon: +41 (0)44 288 12 70, E-Mail: </w:t>
      </w:r>
      <w:hyperlink r:id="rId7" w:history="1">
        <w:r w:rsidRPr="00091EA6">
          <w:rPr>
            <w:rStyle w:val="Hyperlink"/>
            <w:noProof/>
          </w:rPr>
          <w:t>markus.berger@switzerland.com</w:t>
        </w:r>
      </w:hyperlink>
    </w:p>
    <w:p w14:paraId="357D236C" w14:textId="77777777" w:rsidR="002A598F" w:rsidRPr="00BB313A" w:rsidRDefault="002A598F" w:rsidP="002A598F">
      <w:pPr>
        <w:rPr>
          <w:noProof/>
        </w:rPr>
      </w:pPr>
      <w:r w:rsidRPr="00091EA6">
        <w:rPr>
          <w:noProof/>
        </w:rPr>
        <w:t xml:space="preserve">Medienmitteilung und weitere Informationen unter: </w:t>
      </w:r>
      <w:hyperlink r:id="rId8" w:history="1">
        <w:r w:rsidRPr="00091EA6">
          <w:rPr>
            <w:rStyle w:val="Hyperlink"/>
            <w:noProof/>
          </w:rPr>
          <w:t>MySwitzerland.com/medien</w:t>
        </w:r>
      </w:hyperlink>
    </w:p>
    <w:p w14:paraId="612F6F21" w14:textId="77777777" w:rsidR="002A598F" w:rsidRDefault="002A598F" w:rsidP="00A532A5"/>
    <w:p w14:paraId="76438675" w14:textId="77777777" w:rsidR="00BF7432" w:rsidRPr="00DA0FFD" w:rsidRDefault="00BF7432" w:rsidP="00BF7432">
      <w:pPr>
        <w:rPr>
          <w:bCs/>
          <w:noProof/>
        </w:rPr>
      </w:pPr>
    </w:p>
    <w:p w14:paraId="379A5B2E" w14:textId="77777777" w:rsidR="00B56879" w:rsidRDefault="00B56879" w:rsidP="00A532A5"/>
    <w:sectPr w:rsidR="00B56879" w:rsidSect="003B3F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039" w:right="1418" w:bottom="1418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3D199" w14:textId="77777777" w:rsidR="00441E6A" w:rsidRDefault="00441E6A" w:rsidP="00723009">
      <w:pPr>
        <w:spacing w:line="240" w:lineRule="auto"/>
      </w:pPr>
      <w:r>
        <w:separator/>
      </w:r>
    </w:p>
  </w:endnote>
  <w:endnote w:type="continuationSeparator" w:id="0">
    <w:p w14:paraId="44BB5B8A" w14:textId="77777777" w:rsidR="00441E6A" w:rsidRDefault="00441E6A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B7E33" w14:textId="77777777" w:rsidR="00F84A77" w:rsidRDefault="00F84A7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379AD" w14:textId="77777777" w:rsidR="00F84A77" w:rsidRDefault="00F84A7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0B139" w14:textId="77777777" w:rsidR="009266DF" w:rsidRDefault="009266DF" w:rsidP="00592C7A">
    <w:pPr>
      <w:pStyle w:val="Fuzeile"/>
    </w:pPr>
  </w:p>
  <w:p w14:paraId="5D3B8E7A" w14:textId="77777777" w:rsidR="009266DF" w:rsidRPr="00592C7A" w:rsidRDefault="009266DF" w:rsidP="00592C7A">
    <w:pPr>
      <w:pStyle w:val="Fuzeile"/>
    </w:pPr>
  </w:p>
  <w:p w14:paraId="50D5D60E" w14:textId="77777777" w:rsidR="009266DF" w:rsidRPr="00592C7A" w:rsidRDefault="009266DF" w:rsidP="00592C7A">
    <w:pPr>
      <w:pStyle w:val="Fuzeile"/>
      <w:rPr>
        <w:b/>
      </w:rPr>
    </w:pPr>
    <w:r w:rsidRPr="00592C7A">
      <w:rPr>
        <w:b/>
      </w:rPr>
      <w:t xml:space="preserve">Suisse </w:t>
    </w:r>
    <w:proofErr w:type="spellStart"/>
    <w:r w:rsidRPr="00592C7A">
      <w:rPr>
        <w:b/>
      </w:rPr>
      <w:t>Tourisme</w:t>
    </w:r>
    <w:proofErr w:type="spellEnd"/>
    <w:r w:rsidRPr="00592C7A">
      <w:rPr>
        <w:b/>
      </w:rPr>
      <w:t xml:space="preserve">. Schweiz Tourismus. Svizzera Turismo. </w:t>
    </w:r>
    <w:proofErr w:type="spellStart"/>
    <w:r w:rsidRPr="00592C7A">
      <w:rPr>
        <w:b/>
      </w:rPr>
      <w:t>Switzerland</w:t>
    </w:r>
    <w:proofErr w:type="spellEnd"/>
    <w:r w:rsidRPr="00592C7A">
      <w:rPr>
        <w:b/>
      </w:rPr>
      <w:t xml:space="preserve"> </w:t>
    </w:r>
    <w:proofErr w:type="spellStart"/>
    <w:r w:rsidRPr="00592C7A">
      <w:rPr>
        <w:b/>
      </w:rPr>
      <w:t>Tourism</w:t>
    </w:r>
    <w:proofErr w:type="spellEnd"/>
    <w:r w:rsidRPr="00592C7A">
      <w:rPr>
        <w:b/>
      </w:rPr>
      <w:t>.</w:t>
    </w:r>
  </w:p>
  <w:p w14:paraId="3681BAF7" w14:textId="77777777" w:rsidR="009266DF" w:rsidRDefault="006E3A4F" w:rsidP="00592C7A">
    <w:pPr>
      <w:pStyle w:val="Fu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64B9C100" wp14:editId="452E04DA">
              <wp:simplePos x="0" y="0"/>
              <wp:positionH relativeFrom="page">
                <wp:posOffset>900430</wp:posOffset>
              </wp:positionH>
              <wp:positionV relativeFrom="page">
                <wp:posOffset>10250170</wp:posOffset>
              </wp:positionV>
              <wp:extent cx="5759450" cy="179705"/>
              <wp:effectExtent l="0" t="0" r="6350" b="0"/>
              <wp:wrapNone/>
              <wp:docPr id="2" name="box_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9450" cy="179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8DE9BB8" w14:textId="77777777" w:rsidR="006E3A4F" w:rsidRDefault="00DA0FFD" w:rsidP="006E3A4F">
                          <w:pPr>
                            <w:pStyle w:val="Fuzeile"/>
                          </w:pPr>
                          <w:proofErr w:type="spellStart"/>
                          <w:r>
                            <w:t>Morgartenstrasse</w:t>
                          </w:r>
                          <w:proofErr w:type="spellEnd"/>
                          <w:r>
                            <w:t xml:space="preserve"> 5a, CH-8004 Zürich, Telefon +41 (0)44 288 11 11, MySwitzerland.com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B9C100" id="_x0000_t202" coordsize="21600,21600" o:spt="202" path="m,l,21600r21600,l21600,xe">
              <v:stroke joinstyle="miter"/>
              <v:path gradientshapeok="t" o:connecttype="rect"/>
            </v:shapetype>
            <v:shape id="box_address" o:spid="_x0000_s1027" type="#_x0000_t202" style="position:absolute;margin-left:70.9pt;margin-top:807.1pt;width:453.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" filled="f" stroked="f" strokeweight=".5pt">
              <v:textbox inset="0,0,0,0">
                <w:txbxContent>
                  <w:p w14:paraId="08DE9BB8" w14:textId="77777777" w:rsidR="006E3A4F" w:rsidRDefault="00DA0FFD" w:rsidP="006E3A4F">
                    <w:pPr>
                      <w:pStyle w:val="Fuzeile"/>
                    </w:pPr>
                    <w:proofErr w:type="spellStart"/>
                    <w:r>
                      <w:t>Morgartenstrasse</w:t>
                    </w:r>
                    <w:proofErr w:type="spellEnd"/>
                    <w:r>
                      <w:t xml:space="preserve"> 5a, CH-8004 Zürich, Telefon +41 (0)44 288 11 11, MySwitzerland.com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602BD" w14:textId="77777777" w:rsidR="00441E6A" w:rsidRDefault="00441E6A" w:rsidP="00723009">
      <w:pPr>
        <w:spacing w:line="240" w:lineRule="auto"/>
      </w:pPr>
      <w:r>
        <w:separator/>
      </w:r>
    </w:p>
  </w:footnote>
  <w:footnote w:type="continuationSeparator" w:id="0">
    <w:p w14:paraId="4674FA34" w14:textId="77777777" w:rsidR="00441E6A" w:rsidRDefault="00441E6A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B0034" w14:textId="77777777" w:rsidR="00F84A77" w:rsidRDefault="00F84A7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F1CBF" w14:textId="77777777" w:rsidR="009266DF" w:rsidRPr="00723009" w:rsidRDefault="009266DF" w:rsidP="00723009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39" behindDoc="0" locked="1" layoutInCell="1" allowOverlap="1" wp14:anchorId="6237D366" wp14:editId="12B5D6A2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_it_2" hidden="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7214" behindDoc="0" locked="1" layoutInCell="1" allowOverlap="1" wp14:anchorId="64F7D1E0" wp14:editId="123B7417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8" name="logo_fr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fr_2" hidden="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6189" behindDoc="0" locked="1" layoutInCell="1" allowOverlap="1" wp14:anchorId="0DE1578C" wp14:editId="18E84A63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_en_2" hidden="1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3114" behindDoc="0" locked="1" layoutInCell="1" allowOverlap="1" wp14:anchorId="227A781B" wp14:editId="4F5E69DE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10" name="logo_d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_de_2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483">
      <w:rPr>
        <w:noProof/>
        <w:lang w:val="de-DE" w:eastAsia="de-DE"/>
      </w:rPr>
      <w:drawing>
        <wp:anchor distT="0" distB="0" distL="114300" distR="114300" simplePos="0" relativeHeight="251671552" behindDoc="1" locked="1" layoutInCell="1" allowOverlap="1" wp14:anchorId="74103D1E" wp14:editId="2E058F13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1" name="flower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flower_rgb_2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DB70A" w14:textId="77777777" w:rsidR="009266DF" w:rsidRDefault="009266DF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264EAA64" wp14:editId="32EB73AE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920" cy="270000"/>
              <wp:effectExtent l="0" t="0" r="6350" b="0"/>
              <wp:wrapNone/>
              <wp:docPr id="13" name="box_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8920" cy="27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17CEF99" w14:textId="77777777" w:rsidR="009266DF" w:rsidRDefault="00DA0FFD" w:rsidP="00A532A5">
                          <w:pPr>
                            <w:pStyle w:val="DocType"/>
                          </w:pPr>
                          <w:r>
                            <w:t>Medienmitteilung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4EAA64" id="_x0000_t202" coordsize="21600,21600" o:spt="202" path="m,l,21600r21600,l21600,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" filled="f" stroked="f" strokeweight=".5pt">
              <v:textbox inset="0,0,0,0">
                <w:txbxContent>
                  <w:p w14:paraId="117CEF99" w14:textId="77777777" w:rsidR="009266DF" w:rsidRDefault="00DA0FFD" w:rsidP="00A532A5">
                    <w:pPr>
                      <w:pStyle w:val="DocType"/>
                    </w:pPr>
                    <w:r>
                      <w:t>Medienmitteilung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63360" behindDoc="0" locked="1" layoutInCell="1" allowOverlap="1" wp14:anchorId="0DC19A47" wp14:editId="574854E2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it_1" hidden="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2336" behindDoc="0" locked="1" layoutInCell="1" allowOverlap="1" wp14:anchorId="0CED39B2" wp14:editId="03CB221B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5" name="logo_fr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r_1" hidden="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1312" behindDoc="0" locked="1" layoutInCell="1" allowOverlap="1" wp14:anchorId="22E82161" wp14:editId="3E554939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en_1" hidden="1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0288" behindDoc="1" locked="1" layoutInCell="1" allowOverlap="1" wp14:anchorId="68E6F861" wp14:editId="7FD397EC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3" name="logo_d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de_1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483">
      <w:rPr>
        <w:noProof/>
        <w:lang w:val="de-DE" w:eastAsia="de-DE"/>
      </w:rPr>
      <w:drawing>
        <wp:anchor distT="0" distB="0" distL="114300" distR="114300" simplePos="0" relativeHeight="251669504" behindDoc="1" locked="1" layoutInCell="1" allowOverlap="1" wp14:anchorId="73782E25" wp14:editId="648F338E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lower_rgb_1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FFD"/>
    <w:rsid w:val="00026B80"/>
    <w:rsid w:val="00091EA6"/>
    <w:rsid w:val="000934D0"/>
    <w:rsid w:val="000C2999"/>
    <w:rsid w:val="00136452"/>
    <w:rsid w:val="0016377C"/>
    <w:rsid w:val="00170D9E"/>
    <w:rsid w:val="00171BE3"/>
    <w:rsid w:val="001D5004"/>
    <w:rsid w:val="002125A1"/>
    <w:rsid w:val="00234032"/>
    <w:rsid w:val="00243F94"/>
    <w:rsid w:val="002502B0"/>
    <w:rsid w:val="00250893"/>
    <w:rsid w:val="00270993"/>
    <w:rsid w:val="0029681A"/>
    <w:rsid w:val="002972AC"/>
    <w:rsid w:val="002A598F"/>
    <w:rsid w:val="002E4CB2"/>
    <w:rsid w:val="002F4641"/>
    <w:rsid w:val="00303000"/>
    <w:rsid w:val="00306A1A"/>
    <w:rsid w:val="00314D27"/>
    <w:rsid w:val="00330A87"/>
    <w:rsid w:val="00335F94"/>
    <w:rsid w:val="0035699D"/>
    <w:rsid w:val="003838FC"/>
    <w:rsid w:val="003B3FC7"/>
    <w:rsid w:val="003B66F4"/>
    <w:rsid w:val="003E14BF"/>
    <w:rsid w:val="003F10ED"/>
    <w:rsid w:val="00411932"/>
    <w:rsid w:val="00414822"/>
    <w:rsid w:val="004202F9"/>
    <w:rsid w:val="00441E6A"/>
    <w:rsid w:val="00490808"/>
    <w:rsid w:val="004961B7"/>
    <w:rsid w:val="004A485B"/>
    <w:rsid w:val="004B1C8A"/>
    <w:rsid w:val="004D5C19"/>
    <w:rsid w:val="004D7D20"/>
    <w:rsid w:val="004F3E2A"/>
    <w:rsid w:val="00502316"/>
    <w:rsid w:val="00512A79"/>
    <w:rsid w:val="00541FFD"/>
    <w:rsid w:val="00552732"/>
    <w:rsid w:val="00567422"/>
    <w:rsid w:val="005912F6"/>
    <w:rsid w:val="00592C7A"/>
    <w:rsid w:val="005B3D05"/>
    <w:rsid w:val="005B3EB3"/>
    <w:rsid w:val="005C59ED"/>
    <w:rsid w:val="005F6FDE"/>
    <w:rsid w:val="005F7B9E"/>
    <w:rsid w:val="006016F2"/>
    <w:rsid w:val="0061355F"/>
    <w:rsid w:val="0061588B"/>
    <w:rsid w:val="00632F62"/>
    <w:rsid w:val="00633377"/>
    <w:rsid w:val="00634C0F"/>
    <w:rsid w:val="00640E28"/>
    <w:rsid w:val="006542BD"/>
    <w:rsid w:val="00677B66"/>
    <w:rsid w:val="006940D2"/>
    <w:rsid w:val="0069632F"/>
    <w:rsid w:val="00696FAA"/>
    <w:rsid w:val="006B6824"/>
    <w:rsid w:val="006D5F4F"/>
    <w:rsid w:val="006E3A4F"/>
    <w:rsid w:val="006F03E9"/>
    <w:rsid w:val="006F548B"/>
    <w:rsid w:val="00704818"/>
    <w:rsid w:val="00712D3A"/>
    <w:rsid w:val="00723009"/>
    <w:rsid w:val="00740F1C"/>
    <w:rsid w:val="0074709E"/>
    <w:rsid w:val="00761683"/>
    <w:rsid w:val="00767E1C"/>
    <w:rsid w:val="00771209"/>
    <w:rsid w:val="00781B73"/>
    <w:rsid w:val="00786F4F"/>
    <w:rsid w:val="007B4AC6"/>
    <w:rsid w:val="007D0EAC"/>
    <w:rsid w:val="007D14E4"/>
    <w:rsid w:val="007D6F67"/>
    <w:rsid w:val="0080557A"/>
    <w:rsid w:val="00847A17"/>
    <w:rsid w:val="00850FE1"/>
    <w:rsid w:val="00881C7B"/>
    <w:rsid w:val="008A4F09"/>
    <w:rsid w:val="008B3B5D"/>
    <w:rsid w:val="008D3A9F"/>
    <w:rsid w:val="008E60AE"/>
    <w:rsid w:val="008F0502"/>
    <w:rsid w:val="00900C9F"/>
    <w:rsid w:val="00905029"/>
    <w:rsid w:val="009161C4"/>
    <w:rsid w:val="00921251"/>
    <w:rsid w:val="009266DF"/>
    <w:rsid w:val="009304DF"/>
    <w:rsid w:val="00932C5C"/>
    <w:rsid w:val="00943D7F"/>
    <w:rsid w:val="00944298"/>
    <w:rsid w:val="00946EF1"/>
    <w:rsid w:val="009577BF"/>
    <w:rsid w:val="0097353D"/>
    <w:rsid w:val="009C213F"/>
    <w:rsid w:val="009D5780"/>
    <w:rsid w:val="009F2B54"/>
    <w:rsid w:val="00A00822"/>
    <w:rsid w:val="00A368BB"/>
    <w:rsid w:val="00A464E1"/>
    <w:rsid w:val="00A532A5"/>
    <w:rsid w:val="00A573CE"/>
    <w:rsid w:val="00A7184E"/>
    <w:rsid w:val="00A82D95"/>
    <w:rsid w:val="00A86D6C"/>
    <w:rsid w:val="00A96BBD"/>
    <w:rsid w:val="00AA10D7"/>
    <w:rsid w:val="00AA629E"/>
    <w:rsid w:val="00AB032E"/>
    <w:rsid w:val="00AB1FC9"/>
    <w:rsid w:val="00AC04B4"/>
    <w:rsid w:val="00AC1147"/>
    <w:rsid w:val="00AD3C46"/>
    <w:rsid w:val="00B36B79"/>
    <w:rsid w:val="00B4573F"/>
    <w:rsid w:val="00B55491"/>
    <w:rsid w:val="00B56879"/>
    <w:rsid w:val="00B71C9D"/>
    <w:rsid w:val="00BA6813"/>
    <w:rsid w:val="00BB03D7"/>
    <w:rsid w:val="00BB313A"/>
    <w:rsid w:val="00BF3B3C"/>
    <w:rsid w:val="00BF7432"/>
    <w:rsid w:val="00C00043"/>
    <w:rsid w:val="00C03702"/>
    <w:rsid w:val="00C13894"/>
    <w:rsid w:val="00C307D3"/>
    <w:rsid w:val="00C77137"/>
    <w:rsid w:val="00C80778"/>
    <w:rsid w:val="00C83747"/>
    <w:rsid w:val="00C864A5"/>
    <w:rsid w:val="00CD6093"/>
    <w:rsid w:val="00CD6C07"/>
    <w:rsid w:val="00CE0680"/>
    <w:rsid w:val="00D01314"/>
    <w:rsid w:val="00D07384"/>
    <w:rsid w:val="00D07C55"/>
    <w:rsid w:val="00D14D76"/>
    <w:rsid w:val="00D15E80"/>
    <w:rsid w:val="00D17483"/>
    <w:rsid w:val="00D30EF3"/>
    <w:rsid w:val="00D3105A"/>
    <w:rsid w:val="00D32142"/>
    <w:rsid w:val="00D46E3C"/>
    <w:rsid w:val="00DA0FFD"/>
    <w:rsid w:val="00DA4F15"/>
    <w:rsid w:val="00DB33CB"/>
    <w:rsid w:val="00DB759D"/>
    <w:rsid w:val="00DD2FFC"/>
    <w:rsid w:val="00DE7E5B"/>
    <w:rsid w:val="00E13F86"/>
    <w:rsid w:val="00E16B43"/>
    <w:rsid w:val="00E37770"/>
    <w:rsid w:val="00E53011"/>
    <w:rsid w:val="00E663F1"/>
    <w:rsid w:val="00ED02FF"/>
    <w:rsid w:val="00F231F3"/>
    <w:rsid w:val="00F2640C"/>
    <w:rsid w:val="00F50BB6"/>
    <w:rsid w:val="00F55E60"/>
    <w:rsid w:val="00F56588"/>
    <w:rsid w:val="00F60D46"/>
    <w:rsid w:val="00F6400A"/>
    <w:rsid w:val="00F763B7"/>
    <w:rsid w:val="00F84A77"/>
    <w:rsid w:val="00F87AF4"/>
    <w:rsid w:val="00F91583"/>
    <w:rsid w:val="00F947FB"/>
    <w:rsid w:val="00FA00EA"/>
    <w:rsid w:val="00FB33F2"/>
    <w:rsid w:val="00FC6D15"/>
    <w:rsid w:val="00FC7CFF"/>
    <w:rsid w:val="00FE0EFA"/>
    <w:rsid w:val="00F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040F04D2"/>
  <w15:docId w15:val="{6470B490-7AEE-0249-8753-C5F750A2F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C7CF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B3D05"/>
    <w:tblPr>
      <w:tblCellMar>
        <w:left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3009"/>
  </w:style>
  <w:style w:type="paragraph" w:styleId="Fuzeile">
    <w:name w:val="footer"/>
    <w:basedOn w:val="Standard"/>
    <w:link w:val="FuzeileZchn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592C7A"/>
    <w:rPr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Standard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Standard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Standard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Absatz-Standardschriftart"/>
    <w:uiPriority w:val="99"/>
    <w:unhideWhenUsed/>
    <w:rsid w:val="00BB313A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53011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9080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90808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90808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9080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908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switzerland.com/medien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markus.berger@switzerland.com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myswitzerland.com/de-ch/erlebnisse/sommer-herbst/sommerferien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aschwanden/Library/Group%20Containers/UBF8T346G9.Office/User%20Content.localized/Templates.localized/ST_Templates/A4_ST_CorpCom/ST_Press_Release_A4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ST_Press_Release_A4.dotm</Template>
  <TotalTime>0</TotalTime>
  <Pages>2</Pages>
  <Words>807</Words>
  <Characters>5089</Characters>
  <Application>Microsoft Office Word</Application>
  <DocSecurity>0</DocSecurity>
  <Lines>42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Office-Benutzer</dc:creator>
  <cp:lastModifiedBy>André Aschwanden</cp:lastModifiedBy>
  <cp:revision>28</cp:revision>
  <cp:lastPrinted>2021-08-09T09:13:00Z</cp:lastPrinted>
  <dcterms:created xsi:type="dcterms:W3CDTF">2021-08-03T14:05:00Z</dcterms:created>
  <dcterms:modified xsi:type="dcterms:W3CDTF">2021-08-09T10:02:00Z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de</vt:lpwstr>
  </property>
</Properties>
</file>