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CBAD8" w14:textId="32C50591" w:rsidR="00C50A07" w:rsidRDefault="00C50A07" w:rsidP="00C50A07">
      <w:pPr>
        <w:jc w:val="right"/>
      </w:pPr>
      <w:r>
        <w:rPr>
          <w:noProof/>
        </w:rPr>
        <mc:AlternateContent>
          <mc:Choice Requires="wps">
            <w:drawing>
              <wp:anchor distT="0" distB="0" distL="114300" distR="114300" simplePos="0" relativeHeight="251659264" behindDoc="0" locked="0" layoutInCell="1" allowOverlap="1" wp14:anchorId="4B73516F" wp14:editId="2E67D548">
                <wp:simplePos x="0" y="0"/>
                <wp:positionH relativeFrom="column">
                  <wp:posOffset>3832935</wp:posOffset>
                </wp:positionH>
                <wp:positionV relativeFrom="paragraph">
                  <wp:posOffset>151578</wp:posOffset>
                </wp:positionV>
                <wp:extent cx="1785769" cy="1324946"/>
                <wp:effectExtent l="0" t="0" r="5080" b="8890"/>
                <wp:wrapNone/>
                <wp:docPr id="15" name="Textfeld 15"/>
                <wp:cNvGraphicFramePr/>
                <a:graphic xmlns:a="http://schemas.openxmlformats.org/drawingml/2006/main">
                  <a:graphicData uri="http://schemas.microsoft.com/office/word/2010/wordprocessingShape">
                    <wps:wsp>
                      <wps:cNvSpPr txBox="1"/>
                      <wps:spPr>
                        <a:xfrm>
                          <a:off x="0" y="0"/>
                          <a:ext cx="1785769" cy="13249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6DAD2" w14:textId="04E86AA0" w:rsidR="00C50A07" w:rsidRDefault="00C50A07">
                            <w:r>
                              <w:rPr>
                                <w:noProof/>
                              </w:rPr>
                              <w:drawing>
                                <wp:inline distT="0" distB="0" distL="0" distR="0" wp14:anchorId="634F36CB" wp14:editId="70F5EC33">
                                  <wp:extent cx="1689224" cy="1297630"/>
                                  <wp:effectExtent l="0" t="0" r="0" b="0"/>
                                  <wp:docPr id="1537956118" name="Picture 208090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900371"/>
                                          <pic:cNvPicPr/>
                                        </pic:nvPicPr>
                                        <pic:blipFill>
                                          <a:blip r:embed="rId7">
                                            <a:extLst>
                                              <a:ext uri="{28A0092B-C50C-407E-A947-70E740481C1C}">
                                                <a14:useLocalDpi xmlns:a14="http://schemas.microsoft.com/office/drawing/2010/main" val="0"/>
                                              </a:ext>
                                            </a:extLst>
                                          </a:blip>
                                          <a:stretch>
                                            <a:fillRect/>
                                          </a:stretch>
                                        </pic:blipFill>
                                        <pic:spPr>
                                          <a:xfrm>
                                            <a:off x="0" y="0"/>
                                            <a:ext cx="1689224" cy="1297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B73516F" id="_x0000_t202" coordsize="21600,21600" o:spt="202" path="m,l,21600r21600,l21600,xe">
                <v:stroke joinstyle="miter"/>
                <v:path gradientshapeok="t" o:connecttype="rect"/>
              </v:shapetype>
              <v:shape id="Textfeld 15" o:spid="_x0000_s1026" type="#_x0000_t202" style="position:absolute;left:0;text-align:left;margin-left:301.8pt;margin-top:11.95pt;width:140.6pt;height:10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" filled="f" stroked="f" strokeweight=".5pt">
                <v:textbox inset="0,0,0,0">
                  <w:txbxContent>
                    <w:p w14:paraId="2526DAD2" w14:textId="04E86AA0" w:rsidR="00C50A07" w:rsidRDefault="00C50A07">
                      <w:r>
                        <w:rPr>
                          <w:noProof/>
                        </w:rPr>
                        <w:drawing>
                          <wp:inline distT="0" distB="0" distL="0" distR="0" wp14:anchorId="634F36CB" wp14:editId="70F5EC33">
                            <wp:extent cx="1689224" cy="1297630"/>
                            <wp:effectExtent l="0" t="0" r="0" b="0"/>
                            <wp:docPr id="1537956118" name="Picture 208090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900371"/>
                                    <pic:cNvPicPr/>
                                  </pic:nvPicPr>
                                  <pic:blipFill>
                                    <a:blip r:embed="rId8">
                                      <a:extLst>
                                        <a:ext uri="{28A0092B-C50C-407E-A947-70E740481C1C}">
                                          <a14:useLocalDpi xmlns:a14="http://schemas.microsoft.com/office/drawing/2010/main" val="0"/>
                                        </a:ext>
                                      </a:extLst>
                                    </a:blip>
                                    <a:stretch>
                                      <a:fillRect/>
                                    </a:stretch>
                                  </pic:blipFill>
                                  <pic:spPr>
                                    <a:xfrm>
                                      <a:off x="0" y="0"/>
                                      <a:ext cx="1689224" cy="1297630"/>
                                    </a:xfrm>
                                    <a:prstGeom prst="rect">
                                      <a:avLst/>
                                    </a:prstGeom>
                                  </pic:spPr>
                                </pic:pic>
                              </a:graphicData>
                            </a:graphic>
                          </wp:inline>
                        </w:drawing>
                      </w:r>
                    </w:p>
                  </w:txbxContent>
                </v:textbox>
              </v:shape>
            </w:pict>
          </mc:Fallback>
        </mc:AlternateContent>
      </w:r>
    </w:p>
    <w:p w14:paraId="311934F6" w14:textId="07DE3A35" w:rsidR="00C50A07" w:rsidRDefault="00C50A07" w:rsidP="00C50A07"/>
    <w:p w14:paraId="0919CCF1" w14:textId="342C913E" w:rsidR="00C50A07" w:rsidRDefault="00C50A07" w:rsidP="00C50A07"/>
    <w:p w14:paraId="2CCCB92A" w14:textId="44E8383B" w:rsidR="00C50A07" w:rsidRDefault="00C50A07" w:rsidP="00C50A07"/>
    <w:p w14:paraId="1BC1FD36" w14:textId="7C1BC8EB" w:rsidR="00C50A07" w:rsidRDefault="00C50A07" w:rsidP="00C50A07"/>
    <w:p w14:paraId="50F7EA70" w14:textId="51E9A952" w:rsidR="00C50A07" w:rsidRDefault="00C50A07" w:rsidP="00C50A07"/>
    <w:p w14:paraId="0C119871" w14:textId="77777777" w:rsidR="00C50A07" w:rsidRDefault="00C50A07" w:rsidP="00C50A07"/>
    <w:p w14:paraId="25CAB4BF" w14:textId="77777777" w:rsidR="00C50A07" w:rsidRDefault="00C50A07" w:rsidP="00C50A07">
      <w:pPr>
        <w:ind w:left="7080"/>
      </w:pPr>
    </w:p>
    <w:p w14:paraId="31F4C678" w14:textId="77777777" w:rsidR="00C50A07" w:rsidRDefault="00C50A07" w:rsidP="00C50A07"/>
    <w:p w14:paraId="70006210" w14:textId="2C752E00" w:rsidR="00C50A07" w:rsidRPr="00C50A07" w:rsidRDefault="00C50A07" w:rsidP="00C50A07">
      <w:pPr>
        <w:ind w:left="7080"/>
      </w:pPr>
      <w:r>
        <w:t>Zürich</w:t>
      </w:r>
      <w:r w:rsidR="00A532A5">
        <w:t xml:space="preserve">, </w:t>
      </w:r>
      <w:r w:rsidR="00B95C6D">
        <w:t>7</w:t>
      </w:r>
      <w:r>
        <w:t>. März 2021</w:t>
      </w:r>
    </w:p>
    <w:p w14:paraId="1450388F" w14:textId="77777777" w:rsidR="00C50A07" w:rsidRDefault="00C50A07" w:rsidP="00C50A07">
      <w:pPr>
        <w:rPr>
          <w:rFonts w:eastAsia="Arial" w:cs="Arial"/>
          <w:b/>
          <w:bCs/>
          <w:color w:val="FF0000"/>
          <w:lang w:val="de"/>
        </w:rPr>
      </w:pPr>
    </w:p>
    <w:p w14:paraId="3F802607" w14:textId="7627E03E" w:rsidR="00C50A07" w:rsidRDefault="00C50A07" w:rsidP="00C50A07">
      <w:r w:rsidRPr="5954EF43">
        <w:rPr>
          <w:rFonts w:eastAsia="Arial" w:cs="Arial"/>
          <w:b/>
          <w:bCs/>
          <w:color w:val="FF0000"/>
          <w:lang w:val="de"/>
        </w:rPr>
        <w:t xml:space="preserve">Sperrfrist, </w:t>
      </w:r>
      <w:r>
        <w:rPr>
          <w:rFonts w:eastAsia="Arial" w:cs="Arial"/>
          <w:b/>
          <w:bCs/>
          <w:color w:val="FF0000"/>
          <w:lang w:val="de"/>
        </w:rPr>
        <w:t>7</w:t>
      </w:r>
      <w:r w:rsidRPr="5954EF43">
        <w:rPr>
          <w:rFonts w:eastAsia="Arial" w:cs="Arial"/>
          <w:b/>
          <w:bCs/>
          <w:color w:val="FF0000"/>
          <w:lang w:val="de"/>
        </w:rPr>
        <w:t xml:space="preserve">. März 2021 um </w:t>
      </w:r>
      <w:r w:rsidR="00B95C6D">
        <w:rPr>
          <w:rFonts w:eastAsia="Arial" w:cs="Arial"/>
          <w:b/>
          <w:bCs/>
          <w:color w:val="FF0000"/>
          <w:lang w:val="de"/>
        </w:rPr>
        <w:t>Mitternacht (</w:t>
      </w:r>
      <w:r>
        <w:rPr>
          <w:rFonts w:eastAsia="Arial" w:cs="Arial"/>
          <w:b/>
          <w:bCs/>
          <w:color w:val="FF0000"/>
          <w:lang w:val="de"/>
        </w:rPr>
        <w:t>24</w:t>
      </w:r>
      <w:r w:rsidRPr="5954EF43">
        <w:rPr>
          <w:rFonts w:eastAsia="Arial" w:cs="Arial"/>
          <w:b/>
          <w:bCs/>
          <w:color w:val="FF0000"/>
          <w:lang w:val="de"/>
        </w:rPr>
        <w:t xml:space="preserve"> Uhr</w:t>
      </w:r>
      <w:r w:rsidR="00B95C6D">
        <w:rPr>
          <w:rFonts w:eastAsia="Arial" w:cs="Arial"/>
          <w:b/>
          <w:bCs/>
          <w:color w:val="FF0000"/>
          <w:lang w:val="de"/>
        </w:rPr>
        <w:t>)</w:t>
      </w:r>
    </w:p>
    <w:p w14:paraId="6372EBE5" w14:textId="77777777" w:rsidR="00C50A07" w:rsidRDefault="00C50A07" w:rsidP="00C50A07">
      <w:pPr>
        <w:spacing w:line="276" w:lineRule="auto"/>
        <w:jc w:val="both"/>
        <w:rPr>
          <w:rFonts w:eastAsia="Arial" w:cs="Arial"/>
          <w:b/>
          <w:bCs/>
          <w:sz w:val="24"/>
          <w:szCs w:val="24"/>
        </w:rPr>
      </w:pPr>
    </w:p>
    <w:p w14:paraId="39E9A56B" w14:textId="77777777" w:rsidR="00C50A07" w:rsidRDefault="00C50A07" w:rsidP="00C50A07">
      <w:pPr>
        <w:spacing w:line="276" w:lineRule="auto"/>
        <w:jc w:val="both"/>
        <w:rPr>
          <w:rFonts w:eastAsia="Arial" w:cs="Arial"/>
          <w:b/>
          <w:bCs/>
          <w:sz w:val="24"/>
          <w:szCs w:val="24"/>
        </w:rPr>
      </w:pPr>
    </w:p>
    <w:p w14:paraId="323FAC71" w14:textId="78CBB4F2" w:rsidR="00C50A07" w:rsidRDefault="00C50A07" w:rsidP="00C50A07">
      <w:pPr>
        <w:spacing w:line="276" w:lineRule="auto"/>
        <w:jc w:val="both"/>
        <w:rPr>
          <w:rFonts w:eastAsia="Arial" w:cs="Arial"/>
          <w:b/>
          <w:bCs/>
        </w:rPr>
      </w:pPr>
      <w:r w:rsidRPr="5954EF43">
        <w:rPr>
          <w:rFonts w:eastAsia="Arial" w:cs="Arial"/>
          <w:b/>
          <w:bCs/>
          <w:sz w:val="24"/>
          <w:szCs w:val="24"/>
        </w:rPr>
        <w:t xml:space="preserve">Schweiz Tourismus bringt Frauen ganz nach oben.  </w:t>
      </w:r>
    </w:p>
    <w:p w14:paraId="4FC732FB" w14:textId="77777777" w:rsidR="00C50A07" w:rsidRPr="00624C8D" w:rsidRDefault="00C50A07" w:rsidP="00C50A07">
      <w:pPr>
        <w:spacing w:before="100" w:beforeAutospacing="1" w:after="100" w:afterAutospacing="1" w:line="240" w:lineRule="auto"/>
        <w:jc w:val="both"/>
        <w:textAlignment w:val="baseline"/>
        <w:rPr>
          <w:rFonts w:ascii="Times New Roman" w:eastAsia="Times New Roman" w:hAnsi="Times New Roman" w:cs="Times New Roman"/>
          <w:sz w:val="24"/>
          <w:szCs w:val="24"/>
          <w:lang w:eastAsia="de-DE"/>
        </w:rPr>
      </w:pPr>
      <w:r w:rsidRPr="00624C8D">
        <w:rPr>
          <w:rFonts w:eastAsia="Times New Roman" w:cs="Arial"/>
          <w:b/>
          <w:bCs/>
          <w:lang w:eastAsia="de-DE"/>
        </w:rPr>
        <w:t>Frauen sollen ihr ganzes Potential ausschöpfen – auch in ihren Schweiz</w:t>
      </w:r>
      <w:r>
        <w:rPr>
          <w:rFonts w:eastAsia="Times New Roman" w:cs="Arial"/>
          <w:b/>
          <w:bCs/>
          <w:lang w:eastAsia="de-DE"/>
        </w:rPr>
        <w:t>-</w:t>
      </w:r>
      <w:r w:rsidRPr="00624C8D">
        <w:rPr>
          <w:rFonts w:eastAsia="Times New Roman" w:cs="Arial"/>
          <w:b/>
          <w:bCs/>
          <w:lang w:eastAsia="de-DE"/>
        </w:rPr>
        <w:t>Ferien. Darum lanciert Schweiz Tourismus (ST) am heutigen Weltfrauentag die Initiative 100 % Women. Von Frauen für Frauen geschaffen, mit dem Ziel, diese zu verbinden und ihnen Perspektiven auf neue Erlebnisse zu geben. Dies insbesondere im Outdoor- und Bergsport, der gerade während und nach der Pandemie grosse Bedeutung hat. Im Rahmen der 100 % Women Peak Challenge ruft ST mit dem Schweizer Alpen-Club SAC, dem Schweizer Bergführerverband und Mammut Bergsteigerinnen auf, im Laufe eines halben Jahres alle 48 Viertausender der Schweiz zu besteigen – in reinen Frauenseilschaften. Mehr als 230 schweizweite Tourismusangebote mit weiblichem Fokus und Guides ermöglichen es allen Frauen, Teil von 100 % Women zu werden.</w:t>
      </w:r>
      <w:r w:rsidRPr="00624C8D">
        <w:rPr>
          <w:rFonts w:eastAsia="Times New Roman" w:cs="Arial"/>
          <w:lang w:eastAsia="de-DE"/>
        </w:rPr>
        <w:t> </w:t>
      </w:r>
    </w:p>
    <w:p w14:paraId="27FBAF69" w14:textId="77777777" w:rsidR="00C50A07" w:rsidRDefault="00C50A07" w:rsidP="00C50A07">
      <w:pPr>
        <w:spacing w:line="276" w:lineRule="auto"/>
        <w:jc w:val="both"/>
      </w:pPr>
      <w:r w:rsidRPr="04A6E92F">
        <w:rPr>
          <w:rFonts w:eastAsia="Arial" w:cs="Arial"/>
          <w:color w:val="000000" w:themeColor="text1"/>
          <w:lang w:val="de"/>
        </w:rPr>
        <w:t>Vor genau 50 Jahren wurde das Frauen</w:t>
      </w:r>
      <w:r>
        <w:rPr>
          <w:rFonts w:eastAsia="Arial" w:cs="Arial"/>
          <w:color w:val="000000" w:themeColor="text1"/>
          <w:lang w:val="de"/>
        </w:rPr>
        <w:t>stimm</w:t>
      </w:r>
      <w:r w:rsidRPr="04A6E92F">
        <w:rPr>
          <w:rFonts w:eastAsia="Arial" w:cs="Arial"/>
          <w:color w:val="000000" w:themeColor="text1"/>
          <w:lang w:val="de"/>
        </w:rPr>
        <w:t xml:space="preserve">recht in der Schweiz eingeführt, vor 150 Jahren bestieg die Britin Lucy Walker als erste Frau das Matterhorn. </w:t>
      </w:r>
      <w:r w:rsidRPr="04A6E92F">
        <w:rPr>
          <w:rFonts w:eastAsia="Arial" w:cs="Arial"/>
        </w:rPr>
        <w:t xml:space="preserve">Höchste Zeit also, den Frauen im Schweizer Bergsport ein Gesicht zu geben. Die </w:t>
      </w:r>
      <w:r w:rsidRPr="04A6E92F">
        <w:rPr>
          <w:rFonts w:eastAsia="Arial" w:cs="Arial"/>
          <w:b/>
          <w:bCs/>
        </w:rPr>
        <w:t>100 % Women Peak Challenge</w:t>
      </w:r>
      <w:r w:rsidRPr="04A6E92F">
        <w:rPr>
          <w:rFonts w:eastAsia="Arial" w:cs="Arial"/>
        </w:rPr>
        <w:t xml:space="preserve"> hat zum Ziel, dass reine Frauenseilschaften die 48 höchsten Gipfel der Schweizer Alpen besteigen. Sie läuft vom 8. März bis 8. September 2021. Die interaktive Landingpage </w:t>
      </w:r>
      <w:r w:rsidRPr="04A6E92F">
        <w:rPr>
          <w:rFonts w:eastAsia="Arial" w:cs="Arial"/>
          <w:b/>
          <w:bCs/>
        </w:rPr>
        <w:t xml:space="preserve">Peakchallenge.myswitzerland.com </w:t>
      </w:r>
      <w:r w:rsidRPr="04A6E92F">
        <w:rPr>
          <w:rFonts w:eastAsia="Arial" w:cs="Arial"/>
        </w:rPr>
        <w:t>begleitet die Aktion; sie wird gekrönt durch die</w:t>
      </w:r>
      <w:r w:rsidRPr="04A6E92F">
        <w:rPr>
          <w:rFonts w:eastAsia="Arial" w:cs="Arial"/>
          <w:b/>
          <w:bCs/>
        </w:rPr>
        <w:t xml:space="preserve"> </w:t>
      </w:r>
      <w:proofErr w:type="spellStart"/>
      <w:r w:rsidRPr="04A6E92F">
        <w:rPr>
          <w:rFonts w:eastAsia="Arial" w:cs="Arial"/>
        </w:rPr>
        <w:t>Gipfelselfies</w:t>
      </w:r>
      <w:proofErr w:type="spellEnd"/>
      <w:r w:rsidRPr="04A6E92F">
        <w:rPr>
          <w:rFonts w:eastAsia="Arial" w:cs="Arial"/>
        </w:rPr>
        <w:t xml:space="preserve"> der Teilnehmerinnen. ST führt die Challenge gemeinsam mit den Partnern Schweizer Alpen-Club SAC, Schweizer Bergführerverband und dem Schweizer Outdoor-Brand Mammut durch. Dabei steht nicht der Wettbewerb gegeneinander, sondern das gemeinsame Erleben der 48 Viertausender im Zentrum. Prominente Teilnehmerinnen sind beispielsweise die Schlagersängerin Beatrice Egli, die sich im Juli einen Herzenswunsch erfüll</w:t>
      </w:r>
      <w:r>
        <w:rPr>
          <w:rFonts w:eastAsia="Arial" w:cs="Arial"/>
        </w:rPr>
        <w:t>en</w:t>
      </w:r>
      <w:r w:rsidRPr="04A6E92F">
        <w:rPr>
          <w:rFonts w:eastAsia="Arial" w:cs="Arial"/>
        </w:rPr>
        <w:t xml:space="preserve"> und das Matterhorn besteigen will. Oder die erste saudi-arabische Bergsteigerin auf dem Mount Everest, </w:t>
      </w:r>
      <w:proofErr w:type="spellStart"/>
      <w:r w:rsidRPr="04A6E92F">
        <w:rPr>
          <w:rFonts w:eastAsia="Arial" w:cs="Arial"/>
        </w:rPr>
        <w:t>Raha</w:t>
      </w:r>
      <w:proofErr w:type="spellEnd"/>
      <w:r w:rsidRPr="04A6E92F">
        <w:rPr>
          <w:rFonts w:eastAsia="Arial" w:cs="Arial"/>
        </w:rPr>
        <w:t xml:space="preserve"> </w:t>
      </w:r>
      <w:proofErr w:type="spellStart"/>
      <w:r w:rsidRPr="04A6E92F">
        <w:rPr>
          <w:rFonts w:eastAsia="Arial" w:cs="Arial"/>
        </w:rPr>
        <w:t>Moharrak</w:t>
      </w:r>
      <w:proofErr w:type="spellEnd"/>
      <w:r w:rsidRPr="04A6E92F">
        <w:rPr>
          <w:rFonts w:eastAsia="Arial" w:cs="Arial"/>
        </w:rPr>
        <w:t xml:space="preserve">, die es nun auf den höchsten Gipfel der Schweiz, die </w:t>
      </w:r>
      <w:proofErr w:type="spellStart"/>
      <w:r w:rsidRPr="04A6E92F">
        <w:rPr>
          <w:rFonts w:eastAsia="Arial" w:cs="Arial"/>
        </w:rPr>
        <w:t>Dufour</w:t>
      </w:r>
      <w:proofErr w:type="spellEnd"/>
      <w:r w:rsidRPr="04A6E92F">
        <w:rPr>
          <w:rFonts w:eastAsia="Arial" w:cs="Arial"/>
        </w:rPr>
        <w:t xml:space="preserve">-Spitze, zieht. </w:t>
      </w:r>
    </w:p>
    <w:p w14:paraId="5EF2D0F7" w14:textId="77777777" w:rsidR="00C50A07" w:rsidRDefault="00C50A07" w:rsidP="00C50A07">
      <w:pPr>
        <w:spacing w:line="360" w:lineRule="auto"/>
        <w:jc w:val="both"/>
        <w:rPr>
          <w:rFonts w:eastAsia="Arial" w:cs="Arial"/>
          <w:b/>
          <w:bCs/>
        </w:rPr>
      </w:pPr>
    </w:p>
    <w:p w14:paraId="7D851C04" w14:textId="59103CA1" w:rsidR="00C50A07" w:rsidRDefault="00C50A07" w:rsidP="00C50A07">
      <w:pPr>
        <w:spacing w:line="360" w:lineRule="auto"/>
        <w:jc w:val="both"/>
      </w:pPr>
      <w:r w:rsidRPr="5954EF43">
        <w:rPr>
          <w:rFonts w:eastAsia="Arial" w:cs="Arial"/>
          <w:b/>
          <w:bCs/>
        </w:rPr>
        <w:t xml:space="preserve">Angebote von Frauen für Frauen   </w:t>
      </w:r>
    </w:p>
    <w:p w14:paraId="7690D397" w14:textId="296091F2" w:rsidR="00C50A07" w:rsidRDefault="00C50A07" w:rsidP="00C50A07">
      <w:pPr>
        <w:spacing w:line="276" w:lineRule="auto"/>
        <w:jc w:val="both"/>
        <w:rPr>
          <w:rFonts w:eastAsia="Arial" w:cs="Arial"/>
        </w:rPr>
      </w:pPr>
      <w:r w:rsidRPr="5A84CDDE">
        <w:rPr>
          <w:rFonts w:eastAsia="Arial" w:cs="Arial"/>
        </w:rPr>
        <w:t xml:space="preserve">Es muss nicht immer ein Viertausender sein. Gemeinsam mit der Tourismusbranche präsentiert ST auf </w:t>
      </w:r>
      <w:hyperlink r:id="rId9" w:history="1">
        <w:r w:rsidRPr="00C50A07">
          <w:rPr>
            <w:rStyle w:val="Hyperlink"/>
            <w:rFonts w:eastAsia="Arial" w:cs="Arial"/>
            <w:b/>
            <w:bCs/>
          </w:rPr>
          <w:t>MySwitzerland.com/</w:t>
        </w:r>
        <w:proofErr w:type="spellStart"/>
        <w:r w:rsidRPr="00C50A07">
          <w:rPr>
            <w:rStyle w:val="Hyperlink"/>
            <w:rFonts w:eastAsia="Arial" w:cs="Arial"/>
            <w:b/>
            <w:bCs/>
          </w:rPr>
          <w:t>women</w:t>
        </w:r>
        <w:proofErr w:type="spellEnd"/>
      </w:hyperlink>
      <w:r w:rsidRPr="5A84CDDE">
        <w:rPr>
          <w:rFonts w:eastAsia="Arial" w:cs="Arial"/>
        </w:rPr>
        <w:t xml:space="preserve"> rund 230 Angebote und Events, bei denen es um Frauen und eine weibliche Sicht auf die Schweiz geht. Alle Erlebnisse – die von wenigen Stunden bis zu mehreren Tagen dauern – sind von Frauen geführt, um ihnen und </w:t>
      </w:r>
      <w:r w:rsidRPr="5A84CDDE">
        <w:rPr>
          <w:rFonts w:eastAsia="Arial" w:cs="Arial"/>
          <w:color w:val="000000" w:themeColor="text1"/>
        </w:rPr>
        <w:t>ihrem Tun eine Plattform zu geben und Vorbilder zu schaffen.</w:t>
      </w:r>
      <w:r w:rsidRPr="5A84CDDE">
        <w:rPr>
          <w:rFonts w:eastAsia="Arial" w:cs="Arial"/>
        </w:rPr>
        <w:t xml:space="preserve"> Rund die Hälfte der Erlebnisse wurde neu für diese Kampagne entwickelt. Eine Fachjury hat die Angebote nach definierten Kriterien ausgewählt. Ein Schwerpunkt liegt auf Angeboten im </w:t>
      </w:r>
      <w:proofErr w:type="spellStart"/>
      <w:r w:rsidRPr="5A84CDDE">
        <w:rPr>
          <w:rFonts w:eastAsia="Arial" w:cs="Arial"/>
        </w:rPr>
        <w:t>Outdoorbereich</w:t>
      </w:r>
      <w:proofErr w:type="spellEnd"/>
      <w:r w:rsidRPr="5A84CDDE">
        <w:rPr>
          <w:rFonts w:eastAsia="Arial" w:cs="Arial"/>
        </w:rPr>
        <w:t>, die alle “</w:t>
      </w:r>
      <w:proofErr w:type="spellStart"/>
      <w:r w:rsidRPr="5A84CDDE">
        <w:rPr>
          <w:rFonts w:eastAsia="Arial" w:cs="Arial"/>
        </w:rPr>
        <w:t>women-only</w:t>
      </w:r>
      <w:proofErr w:type="spellEnd"/>
      <w:r w:rsidRPr="5A84CDDE">
        <w:rPr>
          <w:rFonts w:eastAsia="Arial" w:cs="Arial"/>
        </w:rPr>
        <w:t xml:space="preserve">” sind und in reinen Frauengruppen stattfinden. So zum Beispiel die fünftägige Hochtour im Monte-Rosa-Massiv der Mammut Alpine School </w:t>
      </w:r>
      <w:r>
        <w:rPr>
          <w:rFonts w:eastAsia="Arial" w:cs="Arial"/>
        </w:rPr>
        <w:t>–</w:t>
      </w:r>
      <w:r w:rsidRPr="5A84CDDE">
        <w:rPr>
          <w:rFonts w:eastAsia="Arial" w:cs="Arial"/>
        </w:rPr>
        <w:t xml:space="preserve"> geführt durch die Profialpinistin und Bergführerin Caro North. Auch Männer sind eingeladen, die Schweiz mit Fokus 100 % Women zu entdecken. Beispielsweise auf einer von mehr als 40 Stadt- oder Kulturführungen, bei denen sich alles um Frauen und ihr Schaffen dreht. </w:t>
      </w:r>
    </w:p>
    <w:p w14:paraId="2D1237BA" w14:textId="77777777" w:rsidR="00C50A07" w:rsidRDefault="00C50A07" w:rsidP="00C50A07">
      <w:pPr>
        <w:spacing w:line="360" w:lineRule="auto"/>
        <w:jc w:val="both"/>
        <w:rPr>
          <w:rFonts w:eastAsia="Arial" w:cs="Arial"/>
          <w:b/>
          <w:bCs/>
        </w:rPr>
      </w:pPr>
    </w:p>
    <w:p w14:paraId="1966F4CD" w14:textId="77777777" w:rsidR="000E2D2E" w:rsidRDefault="000E2D2E" w:rsidP="00C50A07">
      <w:pPr>
        <w:spacing w:line="360" w:lineRule="auto"/>
        <w:jc w:val="both"/>
        <w:rPr>
          <w:rFonts w:eastAsia="Arial" w:cs="Arial"/>
          <w:b/>
          <w:bCs/>
        </w:rPr>
      </w:pPr>
    </w:p>
    <w:p w14:paraId="6E7BF04C" w14:textId="77777777" w:rsidR="000E2D2E" w:rsidRDefault="000E2D2E" w:rsidP="00C50A07">
      <w:pPr>
        <w:spacing w:line="360" w:lineRule="auto"/>
        <w:jc w:val="both"/>
        <w:rPr>
          <w:rFonts w:eastAsia="Arial" w:cs="Arial"/>
          <w:b/>
          <w:bCs/>
        </w:rPr>
      </w:pPr>
    </w:p>
    <w:p w14:paraId="2EF09564" w14:textId="1DCA21B5" w:rsidR="00C50A07" w:rsidRDefault="00C50A07" w:rsidP="00C50A07">
      <w:pPr>
        <w:spacing w:line="360" w:lineRule="auto"/>
        <w:jc w:val="both"/>
      </w:pPr>
      <w:r w:rsidRPr="5954EF43">
        <w:rPr>
          <w:rFonts w:eastAsia="Arial" w:cs="Arial"/>
          <w:b/>
          <w:bCs/>
        </w:rPr>
        <w:t>Frauenreisen boomen</w:t>
      </w:r>
    </w:p>
    <w:p w14:paraId="5E9FE75B" w14:textId="25A48010" w:rsidR="00C50A07" w:rsidRDefault="00C50A07" w:rsidP="00C50A07">
      <w:pPr>
        <w:spacing w:line="276" w:lineRule="auto"/>
        <w:jc w:val="both"/>
        <w:rPr>
          <w:rFonts w:eastAsia="Arial" w:cs="Arial"/>
        </w:rPr>
      </w:pPr>
      <w:r w:rsidRPr="04A6E92F">
        <w:rPr>
          <w:rFonts w:eastAsia="Arial" w:cs="Arial"/>
        </w:rPr>
        <w:t xml:space="preserve">Warum ein Fokus auf Frauen? Weil 80 % der Reise-Entscheidungen von Frauen getroffen werden, egal mit wem sie </w:t>
      </w:r>
      <w:proofErr w:type="gramStart"/>
      <w:r w:rsidRPr="04A6E92F">
        <w:rPr>
          <w:rFonts w:eastAsia="Arial" w:cs="Arial"/>
        </w:rPr>
        <w:t>reisen</w:t>
      </w:r>
      <w:r w:rsidRPr="04A6E92F">
        <w:rPr>
          <w:rFonts w:eastAsia="Arial" w:cs="Arial"/>
          <w:color w:val="0563C1"/>
          <w:u w:val="single"/>
          <w:vertAlign w:val="superscript"/>
        </w:rPr>
        <w:t>[</w:t>
      </w:r>
      <w:proofErr w:type="gramEnd"/>
      <w:r w:rsidRPr="04A6E92F">
        <w:rPr>
          <w:rFonts w:eastAsia="Arial" w:cs="Arial"/>
          <w:color w:val="0563C1"/>
          <w:u w:val="single"/>
          <w:vertAlign w:val="superscript"/>
        </w:rPr>
        <w:t>1]</w:t>
      </w:r>
      <w:r w:rsidRPr="04A6E92F">
        <w:rPr>
          <w:rFonts w:eastAsia="Arial" w:cs="Arial"/>
        </w:rPr>
        <w:t xml:space="preserve">. 75 % der Touristinnen und Touristen, die Abenteuer-, Kultur- oder Naturreisen buchen, sind Frauen zwischen 20 und 70 </w:t>
      </w:r>
      <w:proofErr w:type="gramStart"/>
      <w:r w:rsidRPr="04A6E92F">
        <w:rPr>
          <w:rFonts w:eastAsia="Arial" w:cs="Arial"/>
        </w:rPr>
        <w:t>Jahren</w:t>
      </w:r>
      <w:r w:rsidRPr="04A6E92F">
        <w:rPr>
          <w:rFonts w:eastAsia="Arial" w:cs="Arial"/>
          <w:color w:val="0563C1"/>
          <w:u w:val="single"/>
          <w:vertAlign w:val="superscript"/>
        </w:rPr>
        <w:t>[</w:t>
      </w:r>
      <w:proofErr w:type="gramEnd"/>
      <w:r w:rsidRPr="04A6E92F">
        <w:rPr>
          <w:rFonts w:eastAsia="Arial" w:cs="Arial"/>
          <w:color w:val="0563C1"/>
          <w:u w:val="single"/>
          <w:vertAlign w:val="superscript"/>
        </w:rPr>
        <w:t>2]</w:t>
      </w:r>
      <w:r w:rsidRPr="04A6E92F">
        <w:rPr>
          <w:rFonts w:eastAsia="Arial" w:cs="Arial"/>
        </w:rPr>
        <w:t xml:space="preserve">. National </w:t>
      </w:r>
      <w:proofErr w:type="spellStart"/>
      <w:r w:rsidRPr="04A6E92F">
        <w:rPr>
          <w:rFonts w:eastAsia="Arial" w:cs="Arial"/>
        </w:rPr>
        <w:t>Geographic</w:t>
      </w:r>
      <w:proofErr w:type="spellEnd"/>
      <w:r w:rsidRPr="04A6E92F">
        <w:rPr>
          <w:rFonts w:eastAsia="Arial" w:cs="Arial"/>
        </w:rPr>
        <w:t xml:space="preserve"> identifizierte </w:t>
      </w:r>
      <w:proofErr w:type="spellStart"/>
      <w:r w:rsidRPr="04A6E92F">
        <w:rPr>
          <w:rFonts w:eastAsia="Arial" w:cs="Arial"/>
        </w:rPr>
        <w:t>women-only</w:t>
      </w:r>
      <w:proofErr w:type="spellEnd"/>
      <w:r w:rsidRPr="04A6E92F">
        <w:rPr>
          <w:rFonts w:eastAsia="Arial" w:cs="Arial"/>
        </w:rPr>
        <w:t xml:space="preserve"> Reisen als Top-Reisetrend für 2020. Dabei hat sich die Nachfrage von der klassischen Wellnessreise hin zu einem breiten Interessensfeld entwickelt. Insbesondere im </w:t>
      </w:r>
      <w:proofErr w:type="spellStart"/>
      <w:r w:rsidRPr="04A6E92F">
        <w:rPr>
          <w:rFonts w:eastAsia="Arial" w:cs="Arial"/>
        </w:rPr>
        <w:t>Outdoorbereich</w:t>
      </w:r>
      <w:proofErr w:type="spellEnd"/>
      <w:r w:rsidRPr="04A6E92F">
        <w:rPr>
          <w:rFonts w:eastAsia="Arial" w:cs="Arial"/>
        </w:rPr>
        <w:t xml:space="preserve"> sieht ST grosses Potential, Frauen als neue Gäste zu gewinnen, und bereits begeisterte </w:t>
      </w:r>
      <w:proofErr w:type="spellStart"/>
      <w:r w:rsidRPr="04A6E92F">
        <w:rPr>
          <w:rFonts w:eastAsia="Arial" w:cs="Arial"/>
        </w:rPr>
        <w:t>Outdoorsportlerinnen</w:t>
      </w:r>
      <w:proofErr w:type="spellEnd"/>
      <w:r w:rsidRPr="04A6E92F">
        <w:rPr>
          <w:rFonts w:eastAsia="Arial" w:cs="Arial"/>
        </w:rPr>
        <w:t xml:space="preserve"> (z.B. Wanderinnen) für andere Outdoor-Aktivitäten zu gewinnen (z.B. Hochtouren, Biken, etc.). Women-</w:t>
      </w:r>
      <w:proofErr w:type="spellStart"/>
      <w:r w:rsidRPr="04A6E92F">
        <w:rPr>
          <w:rFonts w:eastAsia="Arial" w:cs="Arial"/>
        </w:rPr>
        <w:t>Only</w:t>
      </w:r>
      <w:proofErr w:type="spellEnd"/>
      <w:r w:rsidRPr="04A6E92F">
        <w:rPr>
          <w:rFonts w:eastAsia="Arial" w:cs="Arial"/>
        </w:rPr>
        <w:t>-Angebote, geführt von Bergführerinnen oder weiblichen Guides, motivieren viele Frauen, gemeinsam mit Gleichgesinnten ihre Komfortzone zu verlassen (z.B. eine Bergtour zu wagen, die sie sich vorher nicht zugetraut hätten). Bereits im Februar 2020 hat ST die Tourismusbranche zu einem Workshop eingeladen, um unter der Leitung von Expertinnen über weibliche Bedürfnisse im Outdoor-Sport zu sprechen. Die Resultate sind in einem Leitfaden für die Branche zusammengefasst.</w:t>
      </w:r>
    </w:p>
    <w:p w14:paraId="32D1B35D" w14:textId="77777777" w:rsidR="00C50A07" w:rsidRDefault="00C50A07" w:rsidP="00C50A07">
      <w:pPr>
        <w:spacing w:line="276" w:lineRule="auto"/>
        <w:jc w:val="both"/>
        <w:rPr>
          <w:rFonts w:eastAsia="Arial" w:cs="Arial"/>
        </w:rPr>
      </w:pPr>
    </w:p>
    <w:p w14:paraId="7AA5675F" w14:textId="367B968E" w:rsidR="00C50A07" w:rsidRDefault="00C50A07" w:rsidP="00C50A07">
      <w:pPr>
        <w:spacing w:line="276" w:lineRule="auto"/>
        <w:jc w:val="both"/>
        <w:rPr>
          <w:rFonts w:eastAsia="Arial" w:cs="Arial"/>
        </w:rPr>
      </w:pPr>
    </w:p>
    <w:tbl>
      <w:tblPr>
        <w:tblStyle w:val="Tabellenrast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0"/>
      </w:tblGrid>
      <w:tr w:rsidR="00C50A07" w14:paraId="6EDAD514" w14:textId="77777777" w:rsidTr="00C50A07">
        <w:tc>
          <w:tcPr>
            <w:tcW w:w="9070" w:type="dxa"/>
          </w:tcPr>
          <w:p w14:paraId="0D471ED6" w14:textId="77777777" w:rsidR="00C50A07" w:rsidRDefault="00C50A07" w:rsidP="00C50A07">
            <w:pPr>
              <w:jc w:val="both"/>
              <w:rPr>
                <w:rFonts w:eastAsia="Arial" w:cs="Arial"/>
                <w:b/>
                <w:bCs/>
              </w:rPr>
            </w:pPr>
            <w:r w:rsidRPr="5954EF43">
              <w:rPr>
                <w:rFonts w:eastAsia="Arial" w:cs="Arial"/>
                <w:b/>
                <w:bCs/>
              </w:rPr>
              <w:t xml:space="preserve">100 % Women Peak Challenge – Heute startet die erste internationale Skihochtour </w:t>
            </w:r>
          </w:p>
          <w:p w14:paraId="7C76AB11" w14:textId="77777777" w:rsidR="00C50A07" w:rsidRPr="00C50A07" w:rsidRDefault="00C50A07" w:rsidP="00C50A07">
            <w:pPr>
              <w:jc w:val="both"/>
              <w:rPr>
                <w:rFonts w:eastAsia="Arial" w:cs="Arial"/>
                <w:b/>
                <w:bCs/>
              </w:rPr>
            </w:pPr>
            <w:r w:rsidRPr="5954EF43">
              <w:rPr>
                <w:rFonts w:eastAsia="Arial" w:cs="Arial"/>
                <w:b/>
                <w:bCs/>
              </w:rPr>
              <w:t>auf drei 4'000er!</w:t>
            </w:r>
          </w:p>
          <w:p w14:paraId="4F1900F9" w14:textId="265D9F25" w:rsidR="00C50A07" w:rsidRPr="00C50A07" w:rsidRDefault="00C50A07" w:rsidP="00C50A07">
            <w:pPr>
              <w:jc w:val="both"/>
            </w:pPr>
            <w:r w:rsidRPr="04A6E92F">
              <w:rPr>
                <w:rFonts w:eastAsia="Arial" w:cs="Arial"/>
              </w:rPr>
              <w:t xml:space="preserve">Die Bergführerinnen und Mammut </w:t>
            </w:r>
            <w:proofErr w:type="spellStart"/>
            <w:r w:rsidRPr="04A6E92F">
              <w:rPr>
                <w:rFonts w:eastAsia="Arial" w:cs="Arial"/>
              </w:rPr>
              <w:t>ProAthletes</w:t>
            </w:r>
            <w:proofErr w:type="spellEnd"/>
            <w:r w:rsidRPr="04A6E92F">
              <w:rPr>
                <w:rFonts w:eastAsia="Arial" w:cs="Arial"/>
              </w:rPr>
              <w:t xml:space="preserve"> Caro North (Schweiz) und Nadine Wallner (Österreich) besteigen vom 8.-11. März gemeinsam mit den Athletinnen und </w:t>
            </w:r>
            <w:proofErr w:type="spellStart"/>
            <w:r w:rsidRPr="04A6E92F">
              <w:rPr>
                <w:rFonts w:eastAsia="Arial" w:cs="Arial"/>
              </w:rPr>
              <w:t>Influencerinnen</w:t>
            </w:r>
            <w:proofErr w:type="spellEnd"/>
            <w:r w:rsidRPr="04A6E92F">
              <w:rPr>
                <w:rFonts w:eastAsia="Arial" w:cs="Arial"/>
              </w:rPr>
              <w:t xml:space="preserve"> </w:t>
            </w:r>
            <w:proofErr w:type="spellStart"/>
            <w:r w:rsidRPr="004660F0">
              <w:rPr>
                <w:rFonts w:eastAsia="Arial" w:cs="Arial"/>
              </w:rPr>
              <w:t>Chemmy</w:t>
            </w:r>
            <w:proofErr w:type="spellEnd"/>
            <w:r w:rsidRPr="004660F0">
              <w:rPr>
                <w:rFonts w:eastAsia="Arial" w:cs="Arial"/>
              </w:rPr>
              <w:t xml:space="preserve"> Alcott (UK), </w:t>
            </w:r>
            <w:proofErr w:type="spellStart"/>
            <w:r w:rsidRPr="004660F0">
              <w:rPr>
                <w:rFonts w:eastAsia="Arial" w:cs="Arial"/>
              </w:rPr>
              <w:t>Caja</w:t>
            </w:r>
            <w:proofErr w:type="spellEnd"/>
            <w:r w:rsidRPr="004660F0">
              <w:rPr>
                <w:rFonts w:eastAsia="Arial" w:cs="Arial"/>
              </w:rPr>
              <w:t xml:space="preserve"> Schöpf (Deutschland) und</w:t>
            </w:r>
            <w:r>
              <w:rPr>
                <w:rFonts w:eastAsia="Arial" w:cs="Arial"/>
              </w:rPr>
              <w:t xml:space="preserve"> Johanna </w:t>
            </w:r>
            <w:proofErr w:type="spellStart"/>
            <w:r>
              <w:rPr>
                <w:rFonts w:eastAsia="Arial" w:cs="Arial"/>
              </w:rPr>
              <w:t>Ratschiller</w:t>
            </w:r>
            <w:proofErr w:type="spellEnd"/>
            <w:r>
              <w:rPr>
                <w:rFonts w:eastAsia="Arial" w:cs="Arial"/>
              </w:rPr>
              <w:t xml:space="preserve"> (Italien) </w:t>
            </w:r>
            <w:r w:rsidRPr="04A6E92F">
              <w:rPr>
                <w:rFonts w:eastAsia="Arial" w:cs="Arial"/>
              </w:rPr>
              <w:t xml:space="preserve">die drei Viertausender </w:t>
            </w:r>
            <w:proofErr w:type="spellStart"/>
            <w:r w:rsidRPr="04A6E92F">
              <w:rPr>
                <w:rFonts w:eastAsia="Arial" w:cs="Arial"/>
              </w:rPr>
              <w:t>Allalinhorn</w:t>
            </w:r>
            <w:proofErr w:type="spellEnd"/>
            <w:r w:rsidRPr="04A6E92F">
              <w:rPr>
                <w:rFonts w:eastAsia="Arial" w:cs="Arial"/>
              </w:rPr>
              <w:t xml:space="preserve">, </w:t>
            </w:r>
            <w:proofErr w:type="spellStart"/>
            <w:r w:rsidRPr="04A6E92F">
              <w:rPr>
                <w:rFonts w:eastAsia="Arial" w:cs="Arial"/>
              </w:rPr>
              <w:t>Alphubel</w:t>
            </w:r>
            <w:proofErr w:type="spellEnd"/>
            <w:r w:rsidRPr="04A6E92F">
              <w:rPr>
                <w:rFonts w:eastAsia="Arial" w:cs="Arial"/>
              </w:rPr>
              <w:t xml:space="preserve"> und Strahlhorn im Wallis. Verfolgen Sie die Tour auf den sozialen Medien von ST. </w:t>
            </w:r>
            <w:r>
              <w:t xml:space="preserve"> </w:t>
            </w:r>
            <w:r w:rsidRPr="5954EF43">
              <w:rPr>
                <w:rFonts w:eastAsia="Arial" w:cs="Arial"/>
              </w:rPr>
              <w:t>#peakchalle</w:t>
            </w:r>
            <w:r w:rsidR="00A65B30">
              <w:rPr>
                <w:rFonts w:eastAsia="Arial" w:cs="Arial"/>
              </w:rPr>
              <w:t>n</w:t>
            </w:r>
            <w:r w:rsidRPr="5954EF43">
              <w:rPr>
                <w:rFonts w:eastAsia="Arial" w:cs="Arial"/>
              </w:rPr>
              <w:t>ge</w:t>
            </w:r>
          </w:p>
          <w:p w14:paraId="3ABC8F86" w14:textId="2D166477" w:rsidR="00C50A07" w:rsidRDefault="00C50A07" w:rsidP="00C50A07">
            <w:pPr>
              <w:spacing w:line="276" w:lineRule="auto"/>
              <w:jc w:val="both"/>
              <w:rPr>
                <w:rFonts w:eastAsia="Arial" w:cs="Arial"/>
              </w:rPr>
            </w:pPr>
          </w:p>
        </w:tc>
      </w:tr>
    </w:tbl>
    <w:p w14:paraId="0306A6CF" w14:textId="77777777" w:rsidR="000E2D2E" w:rsidRDefault="000E2D2E" w:rsidP="00C50A07">
      <w:pPr>
        <w:jc w:val="both"/>
        <w:rPr>
          <w:rFonts w:eastAsia="Arial" w:cs="Arial"/>
          <w:b/>
          <w:bCs/>
        </w:rPr>
      </w:pPr>
    </w:p>
    <w:p w14:paraId="1D81BADB" w14:textId="1078BD66" w:rsidR="00C50A07" w:rsidRDefault="00C50A07" w:rsidP="00C50A07">
      <w:pPr>
        <w:jc w:val="both"/>
        <w:rPr>
          <w:rFonts w:eastAsia="Arial" w:cs="Arial"/>
          <w:b/>
          <w:bCs/>
        </w:rPr>
      </w:pPr>
      <w:r w:rsidRPr="5954EF43">
        <w:rPr>
          <w:rFonts w:eastAsia="Arial" w:cs="Arial"/>
          <w:b/>
          <w:bCs/>
        </w:rPr>
        <w:t>Ausführliche Informationen</w:t>
      </w:r>
      <w:r w:rsidR="00B95C6D">
        <w:rPr>
          <w:rFonts w:eastAsia="Arial" w:cs="Arial"/>
          <w:b/>
          <w:bCs/>
        </w:rPr>
        <w:t xml:space="preserve"> und Bildmaterial</w:t>
      </w:r>
      <w:r>
        <w:rPr>
          <w:rFonts w:eastAsia="Arial" w:cs="Arial"/>
          <w:b/>
          <w:bCs/>
        </w:rPr>
        <w:t xml:space="preserve">: </w:t>
      </w:r>
    </w:p>
    <w:p w14:paraId="5A7E5639" w14:textId="77777777" w:rsidR="00C50A07" w:rsidRDefault="00C50A07" w:rsidP="00C50A07">
      <w:pPr>
        <w:jc w:val="both"/>
      </w:pPr>
    </w:p>
    <w:p w14:paraId="6788F1BB" w14:textId="59F75721" w:rsidR="00B95C6D" w:rsidRPr="00B95C6D" w:rsidRDefault="00B95C6D" w:rsidP="00B95C6D">
      <w:pPr>
        <w:pStyle w:val="Listenabsatz"/>
        <w:numPr>
          <w:ilvl w:val="0"/>
          <w:numId w:val="5"/>
        </w:numPr>
        <w:jc w:val="both"/>
        <w:rPr>
          <w:sz w:val="20"/>
          <w:szCs w:val="20"/>
        </w:rPr>
      </w:pPr>
      <w:r w:rsidRPr="00B95C6D">
        <w:rPr>
          <w:rFonts w:eastAsia="Arial" w:cs="Arial"/>
          <w:sz w:val="20"/>
          <w:szCs w:val="20"/>
        </w:rPr>
        <w:t xml:space="preserve">Ausführliches </w:t>
      </w:r>
      <w:hyperlink r:id="rId10" w:history="1">
        <w:r w:rsidRPr="00316A0A">
          <w:rPr>
            <w:rStyle w:val="Hyperlink"/>
            <w:rFonts w:eastAsia="Arial" w:cs="Arial"/>
            <w:sz w:val="20"/>
            <w:szCs w:val="20"/>
          </w:rPr>
          <w:t>Mediendossier</w:t>
        </w:r>
      </w:hyperlink>
      <w:r w:rsidRPr="00B95C6D">
        <w:rPr>
          <w:rFonts w:eastAsia="Arial" w:cs="Arial"/>
          <w:sz w:val="20"/>
          <w:szCs w:val="20"/>
        </w:rPr>
        <w:t xml:space="preserve"> mit detaillierten Informationen zur Kampagne</w:t>
      </w:r>
    </w:p>
    <w:p w14:paraId="7793171F" w14:textId="665580AC" w:rsidR="00C50A07" w:rsidRPr="00B95C6D" w:rsidRDefault="00B95C6D" w:rsidP="00B95C6D">
      <w:pPr>
        <w:pStyle w:val="Listenabsatz"/>
        <w:numPr>
          <w:ilvl w:val="0"/>
          <w:numId w:val="5"/>
        </w:numPr>
        <w:jc w:val="both"/>
        <w:rPr>
          <w:sz w:val="20"/>
          <w:szCs w:val="20"/>
          <w:lang w:val="en-US"/>
        </w:rPr>
      </w:pPr>
      <w:r w:rsidRPr="00B95C6D">
        <w:rPr>
          <w:rFonts w:ascii="Arial" w:eastAsia="Arial" w:hAnsi="Arial" w:cs="Arial"/>
          <w:sz w:val="20"/>
          <w:szCs w:val="20"/>
          <w:lang w:val="en-US"/>
        </w:rPr>
        <w:t xml:space="preserve">Website 100 </w:t>
      </w:r>
      <w:r w:rsidR="00C50A07" w:rsidRPr="00B95C6D">
        <w:rPr>
          <w:rFonts w:ascii="Arial" w:eastAsia="Arial" w:hAnsi="Arial" w:cs="Arial"/>
          <w:sz w:val="20"/>
          <w:szCs w:val="20"/>
          <w:lang w:val="en-US"/>
        </w:rPr>
        <w:t>% Women Peak Challenge</w:t>
      </w:r>
      <w:r w:rsidR="00C50A07" w:rsidRPr="00B95C6D">
        <w:rPr>
          <w:lang w:val="en-US"/>
        </w:rPr>
        <w:t xml:space="preserve">: </w:t>
      </w:r>
      <w:hyperlink r:id="rId11" w:history="1">
        <w:r w:rsidR="00C50A07" w:rsidRPr="00B95C6D">
          <w:rPr>
            <w:rStyle w:val="Hyperlink"/>
            <w:rFonts w:ascii="Arial" w:eastAsia="Arial" w:hAnsi="Arial" w:cs="Arial"/>
            <w:sz w:val="20"/>
            <w:szCs w:val="20"/>
            <w:lang w:val="en-US"/>
          </w:rPr>
          <w:t>Peakchallenge.myswitzerland.com</w:t>
        </w:r>
      </w:hyperlink>
    </w:p>
    <w:p w14:paraId="098F418B" w14:textId="77777777" w:rsidR="00B95C6D" w:rsidRPr="00B95C6D" w:rsidRDefault="00B95C6D" w:rsidP="00C50A07">
      <w:pPr>
        <w:pStyle w:val="Listenabsatz"/>
        <w:numPr>
          <w:ilvl w:val="0"/>
          <w:numId w:val="5"/>
        </w:numPr>
        <w:jc w:val="both"/>
        <w:rPr>
          <w:rStyle w:val="Hyperlink"/>
          <w:color w:val="auto"/>
          <w:sz w:val="20"/>
          <w:szCs w:val="20"/>
          <w:u w:val="none"/>
        </w:rPr>
      </w:pPr>
      <w:r w:rsidRPr="00B95C6D">
        <w:rPr>
          <w:rFonts w:ascii="Arial" w:eastAsia="Arial" w:hAnsi="Arial" w:cs="Arial"/>
          <w:sz w:val="20"/>
          <w:szCs w:val="20"/>
          <w:lang w:val="de-CH"/>
        </w:rPr>
        <w:t xml:space="preserve">Website </w:t>
      </w:r>
      <w:r w:rsidRPr="00B95C6D">
        <w:rPr>
          <w:rFonts w:ascii="Arial" w:eastAsia="Arial" w:hAnsi="Arial" w:cs="Arial"/>
          <w:sz w:val="20"/>
          <w:szCs w:val="20"/>
        </w:rPr>
        <w:t xml:space="preserve">100 % </w:t>
      </w:r>
      <w:r w:rsidR="00C50A07" w:rsidRPr="00B95C6D">
        <w:rPr>
          <w:rFonts w:ascii="Arial" w:eastAsia="Arial" w:hAnsi="Arial" w:cs="Arial"/>
          <w:sz w:val="20"/>
          <w:szCs w:val="20"/>
        </w:rPr>
        <w:t xml:space="preserve">Women </w:t>
      </w:r>
      <w:r w:rsidRPr="00B95C6D">
        <w:rPr>
          <w:rFonts w:ascii="Arial" w:eastAsia="Arial" w:hAnsi="Arial" w:cs="Arial"/>
          <w:sz w:val="20"/>
          <w:szCs w:val="20"/>
        </w:rPr>
        <w:t>–</w:t>
      </w:r>
      <w:r w:rsidR="00C50A07" w:rsidRPr="00B95C6D">
        <w:rPr>
          <w:rFonts w:ascii="Arial" w:eastAsia="Arial" w:hAnsi="Arial" w:cs="Arial"/>
          <w:sz w:val="20"/>
          <w:szCs w:val="20"/>
        </w:rPr>
        <w:t xml:space="preserve"> Angebote für Frauen</w:t>
      </w:r>
      <w:r w:rsidRPr="00B95C6D">
        <w:rPr>
          <w:rFonts w:eastAsia="Arial" w:cs="Arial"/>
        </w:rPr>
        <w:t xml:space="preserve">: </w:t>
      </w:r>
      <w:hyperlink r:id="rId12" w:history="1">
        <w:r w:rsidR="00C50A07" w:rsidRPr="00B95C6D">
          <w:rPr>
            <w:rStyle w:val="Hyperlink"/>
            <w:rFonts w:ascii="Arial" w:eastAsia="Arial" w:hAnsi="Arial" w:cs="Arial"/>
            <w:sz w:val="20"/>
            <w:szCs w:val="20"/>
          </w:rPr>
          <w:t>MySwitzerland.com/women</w:t>
        </w:r>
      </w:hyperlink>
    </w:p>
    <w:p w14:paraId="36B896B0" w14:textId="77777777" w:rsidR="00B95C6D" w:rsidRPr="00B95C6D" w:rsidRDefault="00C50A07" w:rsidP="00C50A07">
      <w:pPr>
        <w:pStyle w:val="Listenabsatz"/>
        <w:numPr>
          <w:ilvl w:val="0"/>
          <w:numId w:val="5"/>
        </w:numPr>
        <w:rPr>
          <w:rStyle w:val="Hyperlink"/>
          <w:color w:val="auto"/>
          <w:sz w:val="20"/>
          <w:szCs w:val="20"/>
          <w:u w:val="none"/>
          <w:lang w:val="en-US"/>
        </w:rPr>
      </w:pPr>
      <w:proofErr w:type="spellStart"/>
      <w:r w:rsidRPr="00B95C6D">
        <w:rPr>
          <w:rFonts w:ascii="Arial" w:hAnsi="Arial" w:cs="Arial"/>
          <w:sz w:val="20"/>
          <w:szCs w:val="20"/>
          <w:lang w:val="en-US"/>
        </w:rPr>
        <w:t>Keyvisuals</w:t>
      </w:r>
      <w:proofErr w:type="spellEnd"/>
      <w:r w:rsidRPr="00B95C6D">
        <w:rPr>
          <w:rFonts w:ascii="Arial" w:hAnsi="Arial" w:cs="Arial"/>
          <w:sz w:val="20"/>
          <w:szCs w:val="20"/>
          <w:lang w:val="en-US"/>
        </w:rPr>
        <w:t xml:space="preserve"> Peak Challenge: </w:t>
      </w:r>
      <w:hyperlink r:id="rId13" w:tgtFrame="_blank" w:history="1">
        <w:r w:rsidRPr="00B95C6D">
          <w:rPr>
            <w:rStyle w:val="Hyperlink"/>
            <w:rFonts w:ascii="Arial" w:hAnsi="Arial" w:cs="Arial"/>
            <w:sz w:val="20"/>
            <w:szCs w:val="20"/>
            <w:lang w:val="en-US"/>
          </w:rPr>
          <w:t>http://media1-st.mypublish.ch:80/pincollection.jspx?collectionName=%7B0711c18b-76e4-4dbe-8092-a92276730408%7D</w:t>
        </w:r>
      </w:hyperlink>
    </w:p>
    <w:p w14:paraId="62FCEA5B" w14:textId="22D239AE" w:rsidR="00C50A07" w:rsidRPr="0014268C" w:rsidRDefault="00C50A07" w:rsidP="00C50A07">
      <w:pPr>
        <w:pStyle w:val="Listenabsatz"/>
        <w:numPr>
          <w:ilvl w:val="0"/>
          <w:numId w:val="5"/>
        </w:numPr>
        <w:rPr>
          <w:rStyle w:val="Hyperlink"/>
          <w:color w:val="auto"/>
          <w:sz w:val="20"/>
          <w:szCs w:val="20"/>
          <w:u w:val="none"/>
          <w:lang w:val="en-US"/>
        </w:rPr>
      </w:pPr>
      <w:r w:rsidRPr="00B95C6D">
        <w:rPr>
          <w:rFonts w:ascii="Arial" w:hAnsi="Arial" w:cs="Arial"/>
          <w:sz w:val="20"/>
          <w:szCs w:val="20"/>
        </w:rPr>
        <w:t xml:space="preserve">Bildauswahl 100% Women </w:t>
      </w:r>
      <w:proofErr w:type="spellStart"/>
      <w:r w:rsidRPr="00B95C6D">
        <w:rPr>
          <w:rFonts w:ascii="Arial" w:hAnsi="Arial" w:cs="Arial"/>
          <w:sz w:val="20"/>
          <w:szCs w:val="20"/>
        </w:rPr>
        <w:t>Offers</w:t>
      </w:r>
      <w:proofErr w:type="spellEnd"/>
      <w:r w:rsidRPr="00B95C6D">
        <w:rPr>
          <w:rFonts w:ascii="Arial" w:hAnsi="Arial" w:cs="Arial"/>
          <w:sz w:val="20"/>
          <w:szCs w:val="20"/>
        </w:rPr>
        <w:t xml:space="preserve">: </w:t>
      </w:r>
      <w:hyperlink r:id="rId14" w:tgtFrame="_blank" w:history="1">
        <w:r w:rsidRPr="00B95C6D">
          <w:rPr>
            <w:rStyle w:val="Hyperlink"/>
            <w:rFonts w:ascii="Arial" w:hAnsi="Arial" w:cs="Arial"/>
            <w:sz w:val="20"/>
            <w:szCs w:val="20"/>
          </w:rPr>
          <w:t>http://media1-st.mypublish.ch:80/pincollection.jspx?collectionName=%7B908f3309-5f1b-4dc2-92ec-85982fe49938%7D</w:t>
        </w:r>
      </w:hyperlink>
    </w:p>
    <w:p w14:paraId="75FB8859" w14:textId="3FFE2702" w:rsidR="0014268C" w:rsidRPr="00B95C6D" w:rsidRDefault="0014268C" w:rsidP="00C50A07">
      <w:pPr>
        <w:pStyle w:val="Listenabsatz"/>
        <w:numPr>
          <w:ilvl w:val="0"/>
          <w:numId w:val="5"/>
        </w:numPr>
        <w:rPr>
          <w:sz w:val="20"/>
          <w:szCs w:val="20"/>
          <w:lang w:val="en-US"/>
        </w:rPr>
      </w:pPr>
      <w:r>
        <w:rPr>
          <w:rFonts w:ascii="Arial" w:eastAsia="Arial" w:hAnsi="Arial" w:cs="Arial"/>
          <w:sz w:val="20"/>
          <w:szCs w:val="20"/>
        </w:rPr>
        <w:t xml:space="preserve">YouTube-Video: </w:t>
      </w:r>
      <w:hyperlink r:id="rId15" w:history="1">
        <w:r w:rsidRPr="00596CBE">
          <w:rPr>
            <w:rStyle w:val="Hyperlink"/>
            <w:rFonts w:ascii="Arial" w:eastAsia="Arial" w:hAnsi="Arial" w:cs="Arial"/>
            <w:sz w:val="20"/>
            <w:szCs w:val="20"/>
          </w:rPr>
          <w:t>https://www.youtube.com/watch?v=S78cUaLB_Ss</w:t>
        </w:r>
      </w:hyperlink>
      <w:r>
        <w:rPr>
          <w:rFonts w:ascii="Arial" w:eastAsia="Arial" w:hAnsi="Arial" w:cs="Arial"/>
          <w:sz w:val="20"/>
          <w:szCs w:val="20"/>
        </w:rPr>
        <w:t xml:space="preserve"> </w:t>
      </w:r>
    </w:p>
    <w:p w14:paraId="6E8E158B" w14:textId="77777777" w:rsidR="00C50A07" w:rsidRDefault="00C50A07" w:rsidP="00C50A07">
      <w:pPr>
        <w:jc w:val="both"/>
        <w:rPr>
          <w:rFonts w:eastAsia="Arial" w:cs="Arial"/>
          <w:b/>
          <w:bCs/>
          <w:sz w:val="18"/>
          <w:szCs w:val="18"/>
        </w:rPr>
      </w:pPr>
    </w:p>
    <w:p w14:paraId="5BDD78B2" w14:textId="471A238F" w:rsidR="00C50A07" w:rsidRDefault="00C50A07" w:rsidP="00C50A07">
      <w:pPr>
        <w:jc w:val="both"/>
        <w:rPr>
          <w:rFonts w:eastAsia="Arial" w:cs="Arial"/>
        </w:rPr>
      </w:pPr>
      <w:r w:rsidRPr="00E7499E">
        <w:rPr>
          <w:rFonts w:eastAsia="Arial" w:cs="Arial"/>
          <w:b/>
          <w:bCs/>
        </w:rPr>
        <w:t>Weitere Auskünfte an die Medien erteilt:</w:t>
      </w:r>
      <w:r w:rsidRPr="00E7499E">
        <w:rPr>
          <w:rFonts w:eastAsia="Arial" w:cs="Arial"/>
        </w:rPr>
        <w:t xml:space="preserve"> </w:t>
      </w:r>
    </w:p>
    <w:p w14:paraId="50D2F173" w14:textId="77777777" w:rsidR="00B03986" w:rsidRDefault="00B03986" w:rsidP="00C50A07">
      <w:pPr>
        <w:jc w:val="both"/>
        <w:rPr>
          <w:rFonts w:eastAsia="Arial" w:cs="Arial"/>
        </w:rPr>
      </w:pPr>
    </w:p>
    <w:p w14:paraId="54E7E644" w14:textId="4FBC9EB1" w:rsidR="00B95C6D" w:rsidRPr="00E7499E" w:rsidRDefault="00B95C6D" w:rsidP="00C50A07">
      <w:pPr>
        <w:jc w:val="both"/>
      </w:pPr>
      <w:r>
        <w:rPr>
          <w:rFonts w:eastAsia="Arial" w:cs="Arial"/>
        </w:rPr>
        <w:t xml:space="preserve">Zu Bürozeiten: </w:t>
      </w:r>
    </w:p>
    <w:p w14:paraId="5A6C209A" w14:textId="77777777" w:rsidR="00C50A07" w:rsidRPr="00E7499E" w:rsidRDefault="00C50A07" w:rsidP="000E2D2E">
      <w:pPr>
        <w:pStyle w:val="Listenabsatz"/>
        <w:numPr>
          <w:ilvl w:val="0"/>
          <w:numId w:val="6"/>
        </w:numPr>
        <w:jc w:val="both"/>
      </w:pPr>
      <w:r w:rsidRPr="000E2D2E">
        <w:rPr>
          <w:rFonts w:eastAsia="Arial" w:cs="Arial"/>
        </w:rPr>
        <w:t xml:space="preserve">Markus Berger, Leiter Unternehmenskommunikation </w:t>
      </w:r>
    </w:p>
    <w:p w14:paraId="552553E2" w14:textId="19C574AF" w:rsidR="00B95C6D" w:rsidRPr="000E2D2E" w:rsidRDefault="00C50A07" w:rsidP="000E2D2E">
      <w:pPr>
        <w:pStyle w:val="Listenabsatz"/>
        <w:jc w:val="both"/>
        <w:rPr>
          <w:rFonts w:eastAsia="Arial" w:cs="Arial"/>
        </w:rPr>
      </w:pPr>
      <w:r w:rsidRPr="000E2D2E">
        <w:rPr>
          <w:rFonts w:eastAsia="Arial" w:cs="Arial"/>
        </w:rPr>
        <w:t>Telefon: +41 (0)</w:t>
      </w:r>
      <w:r w:rsidR="00B03986" w:rsidRPr="00B03986">
        <w:rPr>
          <w:rFonts w:eastAsia="Arial" w:cs="Arial"/>
        </w:rPr>
        <w:t>79 808 67 57</w:t>
      </w:r>
      <w:r w:rsidRPr="000E2D2E">
        <w:rPr>
          <w:rFonts w:eastAsia="Arial" w:cs="Arial"/>
        </w:rPr>
        <w:t xml:space="preserve">, E-Mail: </w:t>
      </w:r>
      <w:r w:rsidR="00B95C6D" w:rsidRPr="000E2D2E">
        <w:rPr>
          <w:rFonts w:eastAsia="Arial" w:cs="Arial"/>
          <w:color w:val="0563C1"/>
          <w:u w:val="single"/>
        </w:rPr>
        <w:t xml:space="preserve">markus.berger@switzerland.com </w:t>
      </w:r>
    </w:p>
    <w:p w14:paraId="7E305218" w14:textId="2FA12C18" w:rsidR="00C50A07" w:rsidRPr="000E2D2E" w:rsidRDefault="00C50A07" w:rsidP="000E2D2E">
      <w:pPr>
        <w:pStyle w:val="Listenabsatz"/>
        <w:numPr>
          <w:ilvl w:val="0"/>
          <w:numId w:val="6"/>
        </w:numPr>
        <w:jc w:val="both"/>
        <w:rPr>
          <w:rFonts w:eastAsia="Arial" w:cs="Arial"/>
        </w:rPr>
      </w:pPr>
      <w:r w:rsidRPr="000E2D2E">
        <w:rPr>
          <w:rFonts w:eastAsia="Arial" w:cs="Arial"/>
        </w:rPr>
        <w:t>Sabina Brack, Kampagnenleiterin</w:t>
      </w:r>
    </w:p>
    <w:p w14:paraId="16FF5B6F" w14:textId="191829A9" w:rsidR="000E2D2E" w:rsidRPr="000E2D2E" w:rsidRDefault="00C50A07" w:rsidP="000E2D2E">
      <w:pPr>
        <w:pStyle w:val="Listenabsatz"/>
        <w:rPr>
          <w:rFonts w:eastAsia="Arial" w:cs="Arial"/>
        </w:rPr>
      </w:pPr>
      <w:r w:rsidRPr="000E2D2E">
        <w:rPr>
          <w:rFonts w:eastAsia="Arial" w:cs="Arial"/>
        </w:rPr>
        <w:t xml:space="preserve">Telefon: +41 (0)44 288 12 79, E-Mail: </w:t>
      </w:r>
      <w:hyperlink r:id="rId16" w:history="1">
        <w:r w:rsidR="000E2D2E" w:rsidRPr="000E2D2E">
          <w:rPr>
            <w:rStyle w:val="Hyperlink"/>
            <w:rFonts w:eastAsia="Arial" w:cs="Arial"/>
          </w:rPr>
          <w:t>sabina.brack@switzerland.com</w:t>
        </w:r>
      </w:hyperlink>
      <w:r w:rsidRPr="000E2D2E">
        <w:rPr>
          <w:rFonts w:eastAsia="Arial" w:cs="Arial"/>
        </w:rPr>
        <w:t xml:space="preserve"> </w:t>
      </w:r>
    </w:p>
    <w:p w14:paraId="65476E1F" w14:textId="77777777" w:rsidR="000E2D2E" w:rsidRDefault="000E2D2E" w:rsidP="000E2D2E">
      <w:pPr>
        <w:jc w:val="both"/>
        <w:rPr>
          <w:rFonts w:eastAsia="Arial" w:cs="Arial"/>
        </w:rPr>
      </w:pPr>
      <w:r>
        <w:rPr>
          <w:rFonts w:eastAsia="Arial" w:cs="Arial"/>
        </w:rPr>
        <w:t xml:space="preserve">Ausserhalb der Bürozeiten: </w:t>
      </w:r>
    </w:p>
    <w:p w14:paraId="00589540" w14:textId="77777777" w:rsidR="000E2D2E" w:rsidRPr="00E7499E" w:rsidRDefault="00EA7230" w:rsidP="000E2D2E">
      <w:pPr>
        <w:jc w:val="both"/>
      </w:pPr>
      <w:hyperlink r:id="rId17" w:history="1">
        <w:r w:rsidR="000E2D2E" w:rsidRPr="00383D5D">
          <w:rPr>
            <w:rStyle w:val="Hyperlink"/>
            <w:rFonts w:eastAsia="Arial" w:cs="Arial"/>
          </w:rPr>
          <w:t>media@switzerland.com</w:t>
        </w:r>
      </w:hyperlink>
      <w:r w:rsidR="000E2D2E">
        <w:rPr>
          <w:rFonts w:eastAsia="Arial" w:cs="Arial"/>
        </w:rPr>
        <w:t xml:space="preserve"> </w:t>
      </w:r>
    </w:p>
    <w:p w14:paraId="495A8A2A" w14:textId="77777777" w:rsidR="000E2D2E" w:rsidRDefault="000E2D2E" w:rsidP="00C50A07">
      <w:pPr>
        <w:rPr>
          <w:rFonts w:eastAsia="Arial" w:cs="Arial"/>
        </w:rPr>
      </w:pPr>
    </w:p>
    <w:p w14:paraId="611C74AD" w14:textId="798BA580" w:rsidR="00B56879" w:rsidRPr="000E2D2E" w:rsidRDefault="00C50A07" w:rsidP="00A532A5">
      <w:pPr>
        <w:rPr>
          <w:rFonts w:eastAsia="Arial" w:cs="Arial"/>
          <w:color w:val="0563C1"/>
          <w:u w:val="single"/>
        </w:rPr>
      </w:pPr>
      <w:r w:rsidRPr="00E7499E">
        <w:rPr>
          <w:rFonts w:eastAsia="Arial" w:cs="Arial"/>
        </w:rPr>
        <w:lastRenderedPageBreak/>
        <w:t xml:space="preserve">Medienmitteilung und weitere Informationen unter: </w:t>
      </w:r>
      <w:hyperlink r:id="rId18" w:history="1">
        <w:r w:rsidRPr="00B03986">
          <w:rPr>
            <w:rStyle w:val="Hyperlink"/>
            <w:rFonts w:eastAsia="Arial" w:cs="Arial"/>
          </w:rPr>
          <w:t>MySwitzerland.com/</w:t>
        </w:r>
        <w:proofErr w:type="spellStart"/>
        <w:r w:rsidRPr="00B03986">
          <w:rPr>
            <w:rStyle w:val="Hyperlink"/>
            <w:rFonts w:eastAsia="Arial" w:cs="Arial"/>
          </w:rPr>
          <w:t>medien</w:t>
        </w:r>
        <w:proofErr w:type="spellEnd"/>
      </w:hyperlink>
    </w:p>
    <w:sectPr w:rsidR="00B56879" w:rsidRPr="000E2D2E" w:rsidSect="000E2D2E">
      <w:headerReference w:type="default" r:id="rId19"/>
      <w:footerReference w:type="default" r:id="rId20"/>
      <w:headerReference w:type="first" r:id="rId21"/>
      <w:footerReference w:type="first" r:id="rId22"/>
      <w:pgSz w:w="11906" w:h="16838" w:code="9"/>
      <w:pgMar w:top="1387"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3BD89" w14:textId="77777777" w:rsidR="00EA7230" w:rsidRDefault="00EA7230" w:rsidP="00723009">
      <w:pPr>
        <w:spacing w:line="240" w:lineRule="auto"/>
      </w:pPr>
      <w:r>
        <w:separator/>
      </w:r>
    </w:p>
  </w:endnote>
  <w:endnote w:type="continuationSeparator" w:id="0">
    <w:p w14:paraId="3D46835D" w14:textId="77777777" w:rsidR="00EA7230" w:rsidRDefault="00EA7230"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D5E5" w14:textId="77777777" w:rsidR="00A367F6" w:rsidRPr="00027B16" w:rsidRDefault="00A367F6" w:rsidP="00A367F6">
    <w:pPr>
      <w:rPr>
        <w:color w:val="000000" w:themeColor="text1"/>
        <w:sz w:val="18"/>
        <w:szCs w:val="18"/>
      </w:rPr>
    </w:pPr>
    <w:r w:rsidRPr="00027B16">
      <w:rPr>
        <w:rFonts w:ascii="Calibri" w:eastAsia="Calibri" w:hAnsi="Calibri" w:cs="Calibri"/>
        <w:color w:val="000000" w:themeColor="text1"/>
        <w:sz w:val="18"/>
        <w:szCs w:val="18"/>
        <w:u w:val="single"/>
        <w:vertAlign w:val="superscript"/>
      </w:rPr>
      <w:t>[1]</w:t>
    </w:r>
    <w:r w:rsidRPr="00027B16">
      <w:rPr>
        <w:rFonts w:ascii="Calibri" w:eastAsia="Calibri" w:hAnsi="Calibri" w:cs="Calibri"/>
        <w:color w:val="000000" w:themeColor="text1"/>
        <w:sz w:val="18"/>
        <w:szCs w:val="18"/>
      </w:rPr>
      <w:t xml:space="preserve"> </w:t>
    </w:r>
    <w:r w:rsidRPr="00027B16">
      <w:rPr>
        <w:rFonts w:eastAsia="Arial" w:cs="Arial"/>
        <w:i/>
        <w:iCs/>
        <w:color w:val="000000" w:themeColor="text1"/>
        <w:sz w:val="18"/>
        <w:szCs w:val="18"/>
      </w:rPr>
      <w:t xml:space="preserve">Source: Forbes, 2014 </w:t>
    </w:r>
    <w:r w:rsidRPr="00027B16">
      <w:rPr>
        <w:rFonts w:ascii="Calibri" w:eastAsia="Calibri" w:hAnsi="Calibri" w:cs="Calibri"/>
        <w:color w:val="000000" w:themeColor="text1"/>
        <w:sz w:val="18"/>
        <w:szCs w:val="18"/>
        <w:u w:val="single"/>
        <w:vertAlign w:val="superscript"/>
      </w:rPr>
      <w:t>[2]</w:t>
    </w:r>
    <w:r w:rsidRPr="00027B16">
      <w:rPr>
        <w:rFonts w:ascii="Calibri" w:eastAsia="Calibri" w:hAnsi="Calibri" w:cs="Calibri"/>
        <w:color w:val="000000" w:themeColor="text1"/>
        <w:sz w:val="18"/>
        <w:szCs w:val="18"/>
      </w:rPr>
      <w:t xml:space="preserve"> </w:t>
    </w:r>
    <w:r w:rsidRPr="00027B16">
      <w:rPr>
        <w:rFonts w:eastAsia="Arial" w:cs="Arial"/>
        <w:i/>
        <w:iCs/>
        <w:color w:val="000000" w:themeColor="text1"/>
        <w:sz w:val="18"/>
        <w:szCs w:val="18"/>
      </w:rPr>
      <w:t>Source: Forbes, 2014</w:t>
    </w:r>
  </w:p>
  <w:p w14:paraId="219F77B7" w14:textId="77777777" w:rsidR="00A367F6" w:rsidRDefault="00A367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5AA51" w14:textId="77777777" w:rsidR="009266DF" w:rsidRDefault="009266DF" w:rsidP="00592C7A">
    <w:pPr>
      <w:pStyle w:val="Fuzeile"/>
    </w:pPr>
  </w:p>
  <w:p w14:paraId="4CF39AB3" w14:textId="77777777" w:rsidR="009266DF" w:rsidRPr="00592C7A" w:rsidRDefault="009266DF" w:rsidP="00592C7A">
    <w:pPr>
      <w:pStyle w:val="Fuzeile"/>
    </w:pPr>
  </w:p>
  <w:p w14:paraId="3882A47D"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06ED12A0"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1796194D" wp14:editId="74555897">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C607A" w14:textId="77777777" w:rsidR="006E3A4F" w:rsidRDefault="00C50A07"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6194D" id="_x0000_t202" coordsize="21600,21600" o:spt="202" path="m,l,21600r21600,l21600,xe">
              <v:stroke joinstyle="miter"/>
              <v:path gradientshapeok="t" o:connecttype="rect"/>
            </v:shapetype>
            <v:shape id="box_address" o:spid="_x0000_s1028"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2B7C607A" w14:textId="77777777" w:rsidR="006E3A4F" w:rsidRDefault="00C50A07"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63978" w14:textId="77777777" w:rsidR="00EA7230" w:rsidRDefault="00EA7230" w:rsidP="00723009">
      <w:pPr>
        <w:spacing w:line="240" w:lineRule="auto"/>
      </w:pPr>
      <w:r>
        <w:separator/>
      </w:r>
    </w:p>
  </w:footnote>
  <w:footnote w:type="continuationSeparator" w:id="0">
    <w:p w14:paraId="10FFD146" w14:textId="77777777" w:rsidR="00EA7230" w:rsidRDefault="00EA7230"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A26F4"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5CC26C9D" wp14:editId="29CDAA83">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52133782" wp14:editId="464560D9">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EA150E0" wp14:editId="3DA89EBB">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08DE416E" wp14:editId="5180D61A">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56A285AD" wp14:editId="33EF1CB5">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F8AF"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772D23F1" wp14:editId="19C8CCBD">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48CD9" w14:textId="77777777" w:rsidR="009266DF" w:rsidRDefault="00C50A07"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D23F1" id="_x0000_t202" coordsize="21600,21600" o:spt="202" path="m,l,21600r21600,l21600,xe">
              <v:stroke joinstyle="miter"/>
              <v:path gradientshapeok="t" o:connecttype="rect"/>
            </v:shapetype>
            <v:shape id="box_title" o:spid="_x0000_s1027"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09348CD9" w14:textId="77777777" w:rsidR="009266DF" w:rsidRDefault="00C50A07"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47632F9F" wp14:editId="4326D31C">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37DA5AC" wp14:editId="4649A2C8">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11F6B0B2" wp14:editId="3FE54E91">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B03E977" wp14:editId="40205D70">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34AD580C" wp14:editId="79178D56">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452CA"/>
    <w:multiLevelType w:val="hybridMultilevel"/>
    <w:tmpl w:val="91AE4F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6B33D99"/>
    <w:multiLevelType w:val="hybridMultilevel"/>
    <w:tmpl w:val="BE30B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EA33D0"/>
    <w:multiLevelType w:val="hybridMultilevel"/>
    <w:tmpl w:val="FD10D1E4"/>
    <w:lvl w:ilvl="0" w:tplc="090C7878">
      <w:start w:val="100"/>
      <w:numFmt w:val="decimal"/>
      <w:lvlText w:val="%1"/>
      <w:lvlJc w:val="left"/>
      <w:pPr>
        <w:ind w:left="720" w:hanging="360"/>
      </w:pPr>
      <w:rPr>
        <w:rFonts w:eastAsia="Arial"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97B7E31"/>
    <w:multiLevelType w:val="hybridMultilevel"/>
    <w:tmpl w:val="FFFFFFFF"/>
    <w:lvl w:ilvl="0" w:tplc="D4E2A38C">
      <w:start w:val="1"/>
      <w:numFmt w:val="bullet"/>
      <w:lvlText w:val="·"/>
      <w:lvlJc w:val="left"/>
      <w:pPr>
        <w:ind w:left="720" w:hanging="360"/>
      </w:pPr>
      <w:rPr>
        <w:rFonts w:ascii="Symbol" w:hAnsi="Symbol" w:hint="default"/>
      </w:rPr>
    </w:lvl>
    <w:lvl w:ilvl="1" w:tplc="B23671B2">
      <w:start w:val="1"/>
      <w:numFmt w:val="bullet"/>
      <w:lvlText w:val="o"/>
      <w:lvlJc w:val="left"/>
      <w:pPr>
        <w:ind w:left="1440" w:hanging="360"/>
      </w:pPr>
      <w:rPr>
        <w:rFonts w:ascii="Courier New" w:hAnsi="Courier New" w:hint="default"/>
      </w:rPr>
    </w:lvl>
    <w:lvl w:ilvl="2" w:tplc="46CA319E">
      <w:start w:val="1"/>
      <w:numFmt w:val="bullet"/>
      <w:lvlText w:val=""/>
      <w:lvlJc w:val="left"/>
      <w:pPr>
        <w:ind w:left="2160" w:hanging="360"/>
      </w:pPr>
      <w:rPr>
        <w:rFonts w:ascii="Wingdings" w:hAnsi="Wingdings" w:hint="default"/>
      </w:rPr>
    </w:lvl>
    <w:lvl w:ilvl="3" w:tplc="FD765582">
      <w:start w:val="1"/>
      <w:numFmt w:val="bullet"/>
      <w:lvlText w:val=""/>
      <w:lvlJc w:val="left"/>
      <w:pPr>
        <w:ind w:left="2880" w:hanging="360"/>
      </w:pPr>
      <w:rPr>
        <w:rFonts w:ascii="Symbol" w:hAnsi="Symbol" w:hint="default"/>
      </w:rPr>
    </w:lvl>
    <w:lvl w:ilvl="4" w:tplc="B1B29876">
      <w:start w:val="1"/>
      <w:numFmt w:val="bullet"/>
      <w:lvlText w:val="o"/>
      <w:lvlJc w:val="left"/>
      <w:pPr>
        <w:ind w:left="3600" w:hanging="360"/>
      </w:pPr>
      <w:rPr>
        <w:rFonts w:ascii="Courier New" w:hAnsi="Courier New" w:hint="default"/>
      </w:rPr>
    </w:lvl>
    <w:lvl w:ilvl="5" w:tplc="4DCCDA3A">
      <w:start w:val="1"/>
      <w:numFmt w:val="bullet"/>
      <w:lvlText w:val=""/>
      <w:lvlJc w:val="left"/>
      <w:pPr>
        <w:ind w:left="4320" w:hanging="360"/>
      </w:pPr>
      <w:rPr>
        <w:rFonts w:ascii="Wingdings" w:hAnsi="Wingdings" w:hint="default"/>
      </w:rPr>
    </w:lvl>
    <w:lvl w:ilvl="6" w:tplc="925419C6">
      <w:start w:val="1"/>
      <w:numFmt w:val="bullet"/>
      <w:lvlText w:val=""/>
      <w:lvlJc w:val="left"/>
      <w:pPr>
        <w:ind w:left="5040" w:hanging="360"/>
      </w:pPr>
      <w:rPr>
        <w:rFonts w:ascii="Symbol" w:hAnsi="Symbol" w:hint="default"/>
      </w:rPr>
    </w:lvl>
    <w:lvl w:ilvl="7" w:tplc="0004CFEE">
      <w:start w:val="1"/>
      <w:numFmt w:val="bullet"/>
      <w:lvlText w:val="o"/>
      <w:lvlJc w:val="left"/>
      <w:pPr>
        <w:ind w:left="5760" w:hanging="360"/>
      </w:pPr>
      <w:rPr>
        <w:rFonts w:ascii="Courier New" w:hAnsi="Courier New" w:hint="default"/>
      </w:rPr>
    </w:lvl>
    <w:lvl w:ilvl="8" w:tplc="8D22D67C">
      <w:start w:val="1"/>
      <w:numFmt w:val="bullet"/>
      <w:lvlText w:val=""/>
      <w:lvlJc w:val="left"/>
      <w:pPr>
        <w:ind w:left="6480" w:hanging="360"/>
      </w:pPr>
      <w:rPr>
        <w:rFonts w:ascii="Wingdings" w:hAnsi="Wingdings" w:hint="default"/>
      </w:rPr>
    </w:lvl>
  </w:abstractNum>
  <w:abstractNum w:abstractNumId="4" w15:restartNumberingAfterBreak="0">
    <w:nsid w:val="61CA45F8"/>
    <w:multiLevelType w:val="hybridMultilevel"/>
    <w:tmpl w:val="807C9458"/>
    <w:lvl w:ilvl="0" w:tplc="CAB4175C">
      <w:start w:val="100"/>
      <w:numFmt w:val="decimal"/>
      <w:lvlText w:val="%1"/>
      <w:lvlJc w:val="left"/>
      <w:pPr>
        <w:ind w:left="720" w:hanging="360"/>
      </w:pPr>
      <w:rPr>
        <w:rFonts w:eastAsia="Arial"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2697700"/>
    <w:multiLevelType w:val="hybridMultilevel"/>
    <w:tmpl w:val="EF68ECB6"/>
    <w:lvl w:ilvl="0" w:tplc="C4D0D662">
      <w:start w:val="100"/>
      <w:numFmt w:val="decimal"/>
      <w:lvlText w:val="%1"/>
      <w:lvlJc w:val="left"/>
      <w:pPr>
        <w:ind w:left="360" w:hanging="360"/>
      </w:pPr>
      <w:rPr>
        <w:rFonts w:eastAsia="Arial" w:cs="Arial"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07"/>
    <w:rsid w:val="00026B80"/>
    <w:rsid w:val="000934D0"/>
    <w:rsid w:val="000C2999"/>
    <w:rsid w:val="000E2D2E"/>
    <w:rsid w:val="00136452"/>
    <w:rsid w:val="0014268C"/>
    <w:rsid w:val="00170D9E"/>
    <w:rsid w:val="00171BE3"/>
    <w:rsid w:val="002125A1"/>
    <w:rsid w:val="002502B0"/>
    <w:rsid w:val="00270993"/>
    <w:rsid w:val="0029681A"/>
    <w:rsid w:val="002972AC"/>
    <w:rsid w:val="002E4CB2"/>
    <w:rsid w:val="002F38D1"/>
    <w:rsid w:val="00306A1A"/>
    <w:rsid w:val="00314D27"/>
    <w:rsid w:val="00316A0A"/>
    <w:rsid w:val="0035699D"/>
    <w:rsid w:val="003838FC"/>
    <w:rsid w:val="003B3FC7"/>
    <w:rsid w:val="003B66F4"/>
    <w:rsid w:val="003D0E4A"/>
    <w:rsid w:val="003E14BF"/>
    <w:rsid w:val="003F10ED"/>
    <w:rsid w:val="00414822"/>
    <w:rsid w:val="004202F9"/>
    <w:rsid w:val="004A485B"/>
    <w:rsid w:val="004B152D"/>
    <w:rsid w:val="004B1C8A"/>
    <w:rsid w:val="004D5C19"/>
    <w:rsid w:val="004D7D20"/>
    <w:rsid w:val="004F3E2A"/>
    <w:rsid w:val="00502316"/>
    <w:rsid w:val="00541FFD"/>
    <w:rsid w:val="00552732"/>
    <w:rsid w:val="00567422"/>
    <w:rsid w:val="00592C7A"/>
    <w:rsid w:val="005B3D05"/>
    <w:rsid w:val="005C59ED"/>
    <w:rsid w:val="005F7B9E"/>
    <w:rsid w:val="0061355F"/>
    <w:rsid w:val="0061588B"/>
    <w:rsid w:val="00632F62"/>
    <w:rsid w:val="006542BD"/>
    <w:rsid w:val="006940D2"/>
    <w:rsid w:val="0069632F"/>
    <w:rsid w:val="00696FAA"/>
    <w:rsid w:val="006D5F4F"/>
    <w:rsid w:val="006D6CC2"/>
    <w:rsid w:val="006E3A4F"/>
    <w:rsid w:val="006F548B"/>
    <w:rsid w:val="00704818"/>
    <w:rsid w:val="00712D3A"/>
    <w:rsid w:val="00723009"/>
    <w:rsid w:val="00740F1C"/>
    <w:rsid w:val="00761683"/>
    <w:rsid w:val="00767E1C"/>
    <w:rsid w:val="00771209"/>
    <w:rsid w:val="00786F4F"/>
    <w:rsid w:val="007B4AC6"/>
    <w:rsid w:val="007D14E4"/>
    <w:rsid w:val="007D6F67"/>
    <w:rsid w:val="0080557A"/>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C213F"/>
    <w:rsid w:val="009D5780"/>
    <w:rsid w:val="009F2B54"/>
    <w:rsid w:val="00A258FC"/>
    <w:rsid w:val="00A367F6"/>
    <w:rsid w:val="00A368BB"/>
    <w:rsid w:val="00A532A5"/>
    <w:rsid w:val="00A65B30"/>
    <w:rsid w:val="00A82D95"/>
    <w:rsid w:val="00A86D6C"/>
    <w:rsid w:val="00AA10D7"/>
    <w:rsid w:val="00AD3C46"/>
    <w:rsid w:val="00B03986"/>
    <w:rsid w:val="00B36B79"/>
    <w:rsid w:val="00B55491"/>
    <w:rsid w:val="00B56879"/>
    <w:rsid w:val="00B71C9D"/>
    <w:rsid w:val="00B95C6D"/>
    <w:rsid w:val="00BA00FE"/>
    <w:rsid w:val="00BA6813"/>
    <w:rsid w:val="00BB03D7"/>
    <w:rsid w:val="00BB313A"/>
    <w:rsid w:val="00BF7432"/>
    <w:rsid w:val="00C00043"/>
    <w:rsid w:val="00C00C2D"/>
    <w:rsid w:val="00C13894"/>
    <w:rsid w:val="00C307D3"/>
    <w:rsid w:val="00C50A07"/>
    <w:rsid w:val="00C80778"/>
    <w:rsid w:val="00C83747"/>
    <w:rsid w:val="00C864A5"/>
    <w:rsid w:val="00CD6093"/>
    <w:rsid w:val="00CD6C07"/>
    <w:rsid w:val="00D01314"/>
    <w:rsid w:val="00D07384"/>
    <w:rsid w:val="00D14D76"/>
    <w:rsid w:val="00D17483"/>
    <w:rsid w:val="00D3105A"/>
    <w:rsid w:val="00D32142"/>
    <w:rsid w:val="00D46E3C"/>
    <w:rsid w:val="00DA4F15"/>
    <w:rsid w:val="00DB33CB"/>
    <w:rsid w:val="00DB759D"/>
    <w:rsid w:val="00DE7E5B"/>
    <w:rsid w:val="00E13F86"/>
    <w:rsid w:val="00E16B43"/>
    <w:rsid w:val="00EA7230"/>
    <w:rsid w:val="00F2640C"/>
    <w:rsid w:val="00F50BB6"/>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6D188"/>
  <w15:docId w15:val="{CFAA7BE7-933C-9E46-A82B-34B15B20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styleId="Listenabsatz">
    <w:name w:val="List Paragraph"/>
    <w:basedOn w:val="Standard"/>
    <w:uiPriority w:val="34"/>
    <w:qFormat/>
    <w:rsid w:val="00C50A07"/>
    <w:pPr>
      <w:spacing w:after="160" w:line="259" w:lineRule="auto"/>
      <w:ind w:left="720"/>
      <w:contextualSpacing/>
    </w:pPr>
    <w:rPr>
      <w:rFonts w:asciiTheme="minorHAnsi" w:hAnsiTheme="minorHAnsi"/>
      <w:sz w:val="22"/>
      <w:szCs w:val="22"/>
      <w:lang w:val="de-DE"/>
    </w:rPr>
  </w:style>
  <w:style w:type="character" w:styleId="NichtaufgelsteErwhnung">
    <w:name w:val="Unresolved Mention"/>
    <w:basedOn w:val="Absatz-Standardschriftart"/>
    <w:uiPriority w:val="99"/>
    <w:semiHidden/>
    <w:unhideWhenUsed/>
    <w:rsid w:val="00C50A07"/>
    <w:rPr>
      <w:color w:val="605E5C"/>
      <w:shd w:val="clear" w:color="auto" w:fill="E1DFDD"/>
    </w:rPr>
  </w:style>
  <w:style w:type="character" w:styleId="BesuchterLink">
    <w:name w:val="FollowedHyperlink"/>
    <w:basedOn w:val="Absatz-Standardschriftart"/>
    <w:uiPriority w:val="99"/>
    <w:semiHidden/>
    <w:unhideWhenUsed/>
    <w:rsid w:val="00B95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media1-st.mypublish.ch:80/pincollection.jspx?collectionName=%7B0711c18b-76e4-4dbe-8092-a92276730408%7D" TargetMode="External"/><Relationship Id="rId18" Type="http://schemas.openxmlformats.org/officeDocument/2006/relationships/hyperlink" Target="https://corner.stnet.ch/media-chde/"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myswitzerland.com/de-ch/erlebnisse/100-women/" TargetMode="External"/><Relationship Id="rId17" Type="http://schemas.openxmlformats.org/officeDocument/2006/relationships/hyperlink" Target="mailto:media@switzerland.com" TargetMode="External"/><Relationship Id="rId2" Type="http://schemas.openxmlformats.org/officeDocument/2006/relationships/styles" Target="styles.xml"/><Relationship Id="rId16" Type="http://schemas.openxmlformats.org/officeDocument/2006/relationships/hyperlink" Target="mailto:sabina.brack@switzerland.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akchallenge.myswitzerland.com/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S78cUaLB_Ss" TargetMode="External"/><Relationship Id="rId23" Type="http://schemas.openxmlformats.org/officeDocument/2006/relationships/fontTable" Target="fontTable.xml"/><Relationship Id="rId10" Type="http://schemas.openxmlformats.org/officeDocument/2006/relationships/hyperlink" Target="https://corner.stnet.ch/media-chde/wp-content/uploads/sites/3/2021/03/Mediendossier-100-Women-Kampagne.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yswitzerland.com/de-ch/erlebnisse/100-women/" TargetMode="External"/><Relationship Id="rId14" Type="http://schemas.openxmlformats.org/officeDocument/2006/relationships/hyperlink" Target="http://media1-st.mypublish.ch:80/pincollection.jspx?collectionName=%7B908f3309-5f1b-4dc2-92ec-85982fe49938%7D"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6.png"/><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6.pn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burkard/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3</Pages>
  <Words>903</Words>
  <Characters>5689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Lien Burkard</cp:lastModifiedBy>
  <cp:revision>8</cp:revision>
  <cp:lastPrinted>2013-11-18T14:55:00Z</cp:lastPrinted>
  <dcterms:created xsi:type="dcterms:W3CDTF">2021-03-04T11:48:00Z</dcterms:created>
  <dcterms:modified xsi:type="dcterms:W3CDTF">2021-03-05T10:28:00Z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