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8C26" w14:textId="77777777" w:rsidR="007D6F67" w:rsidRDefault="006D6D5B" w:rsidP="00A532A5">
      <w:pPr>
        <w:jc w:val="right"/>
      </w:pPr>
      <w:r>
        <w:t>Zürich</w:t>
      </w:r>
      <w:r w:rsidR="00A532A5">
        <w:t xml:space="preserve">, </w:t>
      </w:r>
      <w:r>
        <w:t>27. August 2019</w:t>
      </w:r>
    </w:p>
    <w:p w14:paraId="73086432" w14:textId="77777777" w:rsidR="00A532A5" w:rsidRDefault="00A532A5" w:rsidP="00A532A5"/>
    <w:p w14:paraId="23F8BC90" w14:textId="77777777" w:rsidR="00A532A5" w:rsidRDefault="00A532A5" w:rsidP="00A532A5"/>
    <w:p w14:paraId="1866B775" w14:textId="7A22250B" w:rsidR="00A532A5" w:rsidRPr="006D6D5B" w:rsidRDefault="006D6D5B" w:rsidP="00F60D46">
      <w:pPr>
        <w:outlineLvl w:val="0"/>
        <w:rPr>
          <w:b/>
          <w:bCs/>
        </w:rPr>
      </w:pPr>
      <w:r w:rsidRPr="006D6D5B">
        <w:rPr>
          <w:b/>
          <w:bCs/>
        </w:rPr>
        <w:t xml:space="preserve">Schweiz Tourismus </w:t>
      </w:r>
      <w:r w:rsidR="00260992">
        <w:rPr>
          <w:b/>
          <w:bCs/>
        </w:rPr>
        <w:t>neu in der traditionsreichen</w:t>
      </w:r>
      <w:r w:rsidRPr="006D6D5B">
        <w:rPr>
          <w:b/>
          <w:bCs/>
        </w:rPr>
        <w:t xml:space="preserve"> </w:t>
      </w:r>
      <w:r w:rsidR="0082581A">
        <w:rPr>
          <w:b/>
          <w:bCs/>
        </w:rPr>
        <w:t>«Stadthalle».</w:t>
      </w:r>
    </w:p>
    <w:p w14:paraId="3798C07F" w14:textId="77777777" w:rsidR="006D6D5B" w:rsidRDefault="006D6D5B" w:rsidP="00F60D46">
      <w:pPr>
        <w:outlineLvl w:val="0"/>
      </w:pPr>
    </w:p>
    <w:p w14:paraId="7A1D9C6E" w14:textId="527B2211" w:rsidR="007F254A" w:rsidRDefault="007F254A" w:rsidP="00F60D46">
      <w:pPr>
        <w:outlineLvl w:val="0"/>
        <w:rPr>
          <w:b/>
          <w:bCs/>
        </w:rPr>
      </w:pPr>
      <w:r w:rsidRPr="007F254A">
        <w:rPr>
          <w:b/>
          <w:bCs/>
        </w:rPr>
        <w:t>Die historische «Stadthalle» in Zürich-</w:t>
      </w:r>
      <w:proofErr w:type="spellStart"/>
      <w:r w:rsidRPr="007F254A">
        <w:rPr>
          <w:b/>
          <w:bCs/>
        </w:rPr>
        <w:t>Aussersihl</w:t>
      </w:r>
      <w:proofErr w:type="spellEnd"/>
      <w:r w:rsidRPr="007F254A">
        <w:rPr>
          <w:b/>
          <w:bCs/>
        </w:rPr>
        <w:t xml:space="preserve"> ist seit Juli diese</w:t>
      </w:r>
      <w:r w:rsidR="00260992">
        <w:rPr>
          <w:b/>
          <w:bCs/>
        </w:rPr>
        <w:t>s</w:t>
      </w:r>
      <w:r w:rsidRPr="007F254A">
        <w:rPr>
          <w:b/>
          <w:bCs/>
        </w:rPr>
        <w:t xml:space="preserve"> Jahres neuer Hauptsitz von Schweiz Tourismus (ST). Nach einer turbulenten Geschichte von </w:t>
      </w:r>
      <w:r w:rsidR="00211A30">
        <w:rPr>
          <w:b/>
          <w:bCs/>
        </w:rPr>
        <w:t>einer der</w:t>
      </w:r>
      <w:r w:rsidRPr="007F254A">
        <w:rPr>
          <w:b/>
          <w:bCs/>
        </w:rPr>
        <w:t xml:space="preserve"> ersten </w:t>
      </w:r>
      <w:r w:rsidR="0082581A">
        <w:rPr>
          <w:b/>
          <w:bCs/>
        </w:rPr>
        <w:t>öffentlichen</w:t>
      </w:r>
      <w:r w:rsidRPr="007F254A">
        <w:rPr>
          <w:b/>
          <w:bCs/>
        </w:rPr>
        <w:t xml:space="preserve"> Veranstaltungshalle</w:t>
      </w:r>
      <w:r w:rsidR="00211A30">
        <w:rPr>
          <w:b/>
          <w:bCs/>
        </w:rPr>
        <w:t>n</w:t>
      </w:r>
      <w:r w:rsidRPr="007F254A">
        <w:rPr>
          <w:b/>
          <w:bCs/>
        </w:rPr>
        <w:t xml:space="preserve"> </w:t>
      </w:r>
      <w:r w:rsidR="0082581A">
        <w:rPr>
          <w:b/>
          <w:bCs/>
        </w:rPr>
        <w:t xml:space="preserve">der Schweiz </w:t>
      </w:r>
      <w:r w:rsidRPr="007F254A">
        <w:rPr>
          <w:b/>
          <w:bCs/>
        </w:rPr>
        <w:t>bis zu</w:t>
      </w:r>
      <w:r w:rsidR="00373ADC">
        <w:rPr>
          <w:b/>
          <w:bCs/>
        </w:rPr>
        <w:t xml:space="preserve">r </w:t>
      </w:r>
      <w:r w:rsidRPr="007F254A">
        <w:rPr>
          <w:b/>
          <w:bCs/>
        </w:rPr>
        <w:t xml:space="preserve">Autogarage </w:t>
      </w:r>
      <w:r w:rsidR="005E2539">
        <w:rPr>
          <w:b/>
          <w:bCs/>
        </w:rPr>
        <w:t>dient</w:t>
      </w:r>
      <w:r w:rsidRPr="007F254A">
        <w:rPr>
          <w:b/>
          <w:bCs/>
        </w:rPr>
        <w:t xml:space="preserve"> die Stadthalle nach </w:t>
      </w:r>
      <w:r w:rsidR="00373ADC">
        <w:rPr>
          <w:b/>
          <w:bCs/>
        </w:rPr>
        <w:t xml:space="preserve">knapp </w:t>
      </w:r>
      <w:r w:rsidRPr="007F254A">
        <w:rPr>
          <w:b/>
          <w:bCs/>
        </w:rPr>
        <w:t>zweijährigem Umbau heute als neue Zentrale des Schweizer Tourismusmarketings</w:t>
      </w:r>
      <w:r w:rsidR="005E2539">
        <w:rPr>
          <w:b/>
          <w:bCs/>
        </w:rPr>
        <w:t>.</w:t>
      </w:r>
    </w:p>
    <w:p w14:paraId="5D070F10" w14:textId="77777777" w:rsidR="005E2539" w:rsidRDefault="005E2539" w:rsidP="00F60D46">
      <w:pPr>
        <w:outlineLvl w:val="0"/>
        <w:rPr>
          <w:b/>
          <w:bCs/>
        </w:rPr>
      </w:pPr>
    </w:p>
    <w:p w14:paraId="72D9B040" w14:textId="0663294D" w:rsidR="007F254A" w:rsidRDefault="00BF2A57" w:rsidP="00F60D46">
      <w:pPr>
        <w:outlineLvl w:val="0"/>
      </w:pPr>
      <w:r>
        <w:t xml:space="preserve">1906 als damals grösster Versammlungsort der Stadt Zürich und </w:t>
      </w:r>
      <w:r w:rsidR="00260992">
        <w:t xml:space="preserve">eines der </w:t>
      </w:r>
      <w:r>
        <w:t>erste</w:t>
      </w:r>
      <w:r w:rsidR="00260992">
        <w:t>n</w:t>
      </w:r>
      <w:r>
        <w:t xml:space="preserve"> öffentliche</w:t>
      </w:r>
      <w:r w:rsidR="00260992">
        <w:t>n</w:t>
      </w:r>
      <w:r>
        <w:t xml:space="preserve"> Veranstaltungslokal</w:t>
      </w:r>
      <w:r w:rsidR="00260992">
        <w:t>e</w:t>
      </w:r>
      <w:r>
        <w:t xml:space="preserve"> der Schweiz erbaut, </w:t>
      </w:r>
      <w:r w:rsidR="005E2539">
        <w:t>wurde</w:t>
      </w:r>
      <w:r>
        <w:t xml:space="preserve"> die Stadthalle in Zürich-</w:t>
      </w:r>
      <w:proofErr w:type="spellStart"/>
      <w:r>
        <w:t>Aussersihl</w:t>
      </w:r>
      <w:proofErr w:type="spellEnd"/>
      <w:r>
        <w:t xml:space="preserve"> </w:t>
      </w:r>
      <w:r w:rsidR="005E2539">
        <w:t>im</w:t>
      </w:r>
      <w:r>
        <w:t xml:space="preserve"> Juli 2019 neuer Hauptsitz von ST. </w:t>
      </w:r>
      <w:r w:rsidR="004122F9">
        <w:t xml:space="preserve">Eine bemerkenswerte Geschichte mit Krawallen zwischen Arbeiterbewegung und Schweizer Nationalsozialisten in den Dreissigerjahren und ab 1949 weniger aufregenden Jahrzehnten als umgebaute Autogarage prägten die Stadthalle in Zürich. 2016 erfolgte der Verkauf des Gebäudes von den </w:t>
      </w:r>
      <w:r w:rsidR="0068088E">
        <w:t>Erben</w:t>
      </w:r>
      <w:r w:rsidR="004122F9">
        <w:t xml:space="preserve"> des Erbauers, den Geschwistern Eser, an die </w:t>
      </w:r>
      <w:r w:rsidR="0068088E">
        <w:t>Nestor Immobilien AG (Hess Investment Gruppe)</w:t>
      </w:r>
      <w:r w:rsidR="004122F9">
        <w:t xml:space="preserve">, eine Thurgauer Immobiliengesellschaft. </w:t>
      </w:r>
    </w:p>
    <w:p w14:paraId="244B867B" w14:textId="77777777" w:rsidR="004122F9" w:rsidRDefault="004122F9" w:rsidP="00F60D46">
      <w:pPr>
        <w:outlineLvl w:val="0"/>
      </w:pPr>
    </w:p>
    <w:p w14:paraId="0072E0A6" w14:textId="3C7920E3" w:rsidR="004122F9" w:rsidRDefault="004122F9" w:rsidP="00F60D46">
      <w:pPr>
        <w:outlineLvl w:val="0"/>
        <w:rPr>
          <w:b/>
          <w:bCs/>
        </w:rPr>
      </w:pPr>
      <w:r>
        <w:rPr>
          <w:b/>
          <w:bCs/>
        </w:rPr>
        <w:t xml:space="preserve">Raffinierter Umbau </w:t>
      </w:r>
      <w:r w:rsidR="00260992">
        <w:rPr>
          <w:b/>
          <w:bCs/>
        </w:rPr>
        <w:t>zusammen</w:t>
      </w:r>
      <w:r>
        <w:rPr>
          <w:b/>
          <w:bCs/>
        </w:rPr>
        <w:t xml:space="preserve"> mit der Denkmalpflege</w:t>
      </w:r>
    </w:p>
    <w:p w14:paraId="5220EA1D" w14:textId="1EE36E6F" w:rsidR="004122F9" w:rsidRDefault="00373ADC" w:rsidP="00F60D46">
      <w:pPr>
        <w:outlineLvl w:val="0"/>
      </w:pPr>
      <w:r w:rsidRPr="00373ADC">
        <w:t xml:space="preserve">Unter Erhaltung der </w:t>
      </w:r>
      <w:r w:rsidR="00260992">
        <w:t xml:space="preserve">für die Jahrhundertwende </w:t>
      </w:r>
      <w:r>
        <w:t xml:space="preserve">einzigartigen, </w:t>
      </w:r>
      <w:proofErr w:type="spellStart"/>
      <w:r>
        <w:t>ungestützten</w:t>
      </w:r>
      <w:proofErr w:type="spellEnd"/>
      <w:r>
        <w:t xml:space="preserve"> Bogendecke, des Bühnenbogens, der ursprünglichen Wandmalereien sowie der </w:t>
      </w:r>
      <w:r w:rsidR="00260992">
        <w:t xml:space="preserve">später </w:t>
      </w:r>
      <w:r>
        <w:t xml:space="preserve">für die Autogarage eingebauten Zwischenböden haben Burkhalter </w:t>
      </w:r>
      <w:proofErr w:type="spellStart"/>
      <w:r>
        <w:t>Sumi</w:t>
      </w:r>
      <w:proofErr w:type="spellEnd"/>
      <w:r>
        <w:t xml:space="preserve"> Architekten unter der Leitung von Yves </w:t>
      </w:r>
      <w:proofErr w:type="spellStart"/>
      <w:r>
        <w:t>Schihin</w:t>
      </w:r>
      <w:proofErr w:type="spellEnd"/>
      <w:r>
        <w:t xml:space="preserve"> die Stadthalle zu einer modernen Bürolandschaft umgebaut. </w:t>
      </w:r>
      <w:r w:rsidR="0094565C">
        <w:t xml:space="preserve">Die </w:t>
      </w:r>
      <w:r w:rsidR="00260992">
        <w:t>verschiedenen E</w:t>
      </w:r>
      <w:r w:rsidR="0094565C">
        <w:t xml:space="preserve">pochen der Stadthalle wurden als konstituierende </w:t>
      </w:r>
      <w:r w:rsidR="00260992">
        <w:t xml:space="preserve">architektonischen </w:t>
      </w:r>
      <w:r w:rsidR="0094565C">
        <w:t xml:space="preserve">Elemente beibehalten. </w:t>
      </w:r>
    </w:p>
    <w:p w14:paraId="53C24203" w14:textId="35135FF6" w:rsidR="00373ADC" w:rsidRDefault="00260992" w:rsidP="00F60D46">
      <w:pPr>
        <w:outlineLvl w:val="0"/>
      </w:pPr>
      <w:r>
        <w:t>I</w:t>
      </w:r>
      <w:r w:rsidR="0094565C">
        <w:t>n</w:t>
      </w:r>
      <w:r w:rsidR="00373ADC">
        <w:t xml:space="preserve"> Absprache mit der Zürcher Denkmalpflege wurden </w:t>
      </w:r>
      <w:r>
        <w:t xml:space="preserve">zudem </w:t>
      </w:r>
      <w:r w:rsidR="00373ADC">
        <w:t xml:space="preserve">die </w:t>
      </w:r>
      <w:r w:rsidR="00694249">
        <w:t>Wandmalereien</w:t>
      </w:r>
      <w:r w:rsidR="00373ADC">
        <w:t xml:space="preserve"> freigelegt, konserviert und zum Teil restauriert. </w:t>
      </w:r>
      <w:r w:rsidR="00694249">
        <w:t xml:space="preserve">Ihre dominierenden Farben (Schwarz, Gold, Grau, Blau) dienten als Inspiration für das Farbkonzept der </w:t>
      </w:r>
      <w:r>
        <w:t xml:space="preserve">neuen </w:t>
      </w:r>
      <w:r w:rsidR="00694249">
        <w:t xml:space="preserve">Stadthalle: Anstriche, Bodenbeläge und </w:t>
      </w:r>
      <w:r w:rsidR="009E068C">
        <w:t>Ausstattung</w:t>
      </w:r>
      <w:r w:rsidR="00694249">
        <w:t xml:space="preserve"> sind vorwiegend in diesen Tönen gehalten.</w:t>
      </w:r>
    </w:p>
    <w:p w14:paraId="5E6B4C79" w14:textId="77777777" w:rsidR="00694249" w:rsidRDefault="00694249" w:rsidP="00F60D46">
      <w:pPr>
        <w:outlineLvl w:val="0"/>
      </w:pPr>
    </w:p>
    <w:p w14:paraId="5561A090" w14:textId="77777777" w:rsidR="00694249" w:rsidRPr="0094565C" w:rsidRDefault="00694249" w:rsidP="00F60D46">
      <w:pPr>
        <w:outlineLvl w:val="0"/>
        <w:rPr>
          <w:b/>
          <w:bCs/>
        </w:rPr>
      </w:pPr>
      <w:r w:rsidRPr="00694249">
        <w:rPr>
          <w:b/>
          <w:bCs/>
        </w:rPr>
        <w:t>Neue Konzepte der Zusammenarbeit bei ST</w:t>
      </w:r>
    </w:p>
    <w:p w14:paraId="1D598FA7" w14:textId="2A22E1D6" w:rsidR="0094565C" w:rsidRDefault="0094565C" w:rsidP="0094565C">
      <w:r w:rsidRPr="0094565C">
        <w:t>Offene, lichtdurchflutete Räume</w:t>
      </w:r>
      <w:r>
        <w:t xml:space="preserve"> auf drei Etagen bedeuten für ST zeitgemässe Formen der Zusammenarbeit. </w:t>
      </w:r>
      <w:r w:rsidR="00260992">
        <w:t>Ineinanderfliessende</w:t>
      </w:r>
      <w:r w:rsidRPr="0094565C">
        <w:t xml:space="preserve"> </w:t>
      </w:r>
      <w:r w:rsidR="00260992">
        <w:t>Bereiche</w:t>
      </w:r>
      <w:r w:rsidRPr="0094565C">
        <w:t xml:space="preserve">, noch offenere Menschen, </w:t>
      </w:r>
      <w:r>
        <w:t xml:space="preserve">die sich frei bewegen und </w:t>
      </w:r>
      <w:r w:rsidR="00260992">
        <w:t xml:space="preserve">dort </w:t>
      </w:r>
      <w:r>
        <w:t xml:space="preserve">arbeiten, wo </w:t>
      </w:r>
      <w:r w:rsidR="00260992">
        <w:t>es für ihre Projekte gerade am passendsten ist, n</w:t>
      </w:r>
      <w:r w:rsidRPr="0094565C">
        <w:t>och mehr Zusammenarbeit über alle Grenzen hinweg</w:t>
      </w:r>
      <w:r>
        <w:t xml:space="preserve"> – diese neuen, </w:t>
      </w:r>
      <w:r w:rsidR="00260992">
        <w:t>von der Architektur am neuen</w:t>
      </w:r>
      <w:r>
        <w:t xml:space="preserve"> Hauptsitz inspirierten Arbeitskonzepte prägen nun den </w:t>
      </w:r>
      <w:r w:rsidR="00260992">
        <w:t>Arbeits</w:t>
      </w:r>
      <w:r>
        <w:t xml:space="preserve">alltag der nationalen Tourismusvermarktung. Auch Reminiszenzen </w:t>
      </w:r>
      <w:r w:rsidR="0068088E">
        <w:t>an den</w:t>
      </w:r>
      <w:r>
        <w:t xml:space="preserve"> Schweizer Tourismus sind in der Stadthalle präsent mit einer «</w:t>
      </w:r>
      <w:proofErr w:type="spellStart"/>
      <w:r>
        <w:t>Tremola</w:t>
      </w:r>
      <w:proofErr w:type="spellEnd"/>
      <w:r>
        <w:t xml:space="preserve">» als </w:t>
      </w:r>
      <w:r w:rsidR="00C87773">
        <w:t>Verbindung der Stockwerke</w:t>
      </w:r>
      <w:r>
        <w:t xml:space="preserve">, einer «NEAT» als Eingangstunnel sowie alten Sesselliften als </w:t>
      </w:r>
      <w:r w:rsidR="00260992">
        <w:t>Warteraum-Sitzgruppe</w:t>
      </w:r>
      <w:r>
        <w:t xml:space="preserve"> am Empfang.</w:t>
      </w:r>
    </w:p>
    <w:p w14:paraId="0FE8BD42" w14:textId="0FDEA9B5" w:rsidR="005E2539" w:rsidRPr="0094565C" w:rsidRDefault="00C87773" w:rsidP="0094565C">
      <w:r>
        <w:t xml:space="preserve">Der Umbau wurde vollumfänglich von der Hess Investment finanziert. </w:t>
      </w:r>
      <w:r w:rsidR="005E2539">
        <w:t xml:space="preserve">ST </w:t>
      </w:r>
      <w:r>
        <w:t>bezieht</w:t>
      </w:r>
      <w:r w:rsidR="005E2539">
        <w:t xml:space="preserve"> </w:t>
      </w:r>
      <w:r>
        <w:t>den</w:t>
      </w:r>
      <w:r w:rsidR="005E2539">
        <w:t xml:space="preserve"> neuen Hauptsitz </w:t>
      </w:r>
      <w:r>
        <w:t>als Mieterin</w:t>
      </w:r>
      <w:r w:rsidR="005E2539">
        <w:t>.</w:t>
      </w:r>
      <w:r>
        <w:t xml:space="preserve"> Dabei liegen die Kosten (inklusive der Umzugskosten) künftig sogar etwas tiefer als am alten Standort in Zürich-Enge.</w:t>
      </w:r>
    </w:p>
    <w:p w14:paraId="6EB13A4E" w14:textId="77777777" w:rsidR="00BB313A" w:rsidRPr="0094565C" w:rsidRDefault="00BB313A" w:rsidP="00A532A5"/>
    <w:p w14:paraId="1B8FCD7F" w14:textId="77777777" w:rsidR="00F7693A" w:rsidRDefault="00F7693A" w:rsidP="00A532A5"/>
    <w:p w14:paraId="6CDF1A82" w14:textId="77777777" w:rsidR="00F7693A" w:rsidRDefault="00F7693A" w:rsidP="00A532A5"/>
    <w:p w14:paraId="2016BE6B" w14:textId="76CB35E2" w:rsidR="00BB313A" w:rsidRDefault="0094565C" w:rsidP="00A532A5">
      <w:bookmarkStart w:id="0" w:name="_GoBack"/>
      <w:bookmarkEnd w:id="0"/>
      <w:r w:rsidRPr="002142B5">
        <w:lastRenderedPageBreak/>
        <w:t xml:space="preserve">Eine Auswahl von </w:t>
      </w:r>
      <w:r w:rsidRPr="002142B5">
        <w:rPr>
          <w:b/>
          <w:bCs/>
        </w:rPr>
        <w:t>Bildern der Stadthalle</w:t>
      </w:r>
      <w:r w:rsidR="002142B5" w:rsidRPr="002142B5">
        <w:t xml:space="preserve"> auf </w:t>
      </w:r>
      <w:hyperlink r:id="rId6" w:history="1">
        <w:r w:rsidR="002142B5" w:rsidRPr="002142B5">
          <w:rPr>
            <w:rStyle w:val="Hyperlink"/>
          </w:rPr>
          <w:t>MySwitzerland.com/</w:t>
        </w:r>
        <w:proofErr w:type="spellStart"/>
        <w:r w:rsidR="002142B5" w:rsidRPr="002142B5">
          <w:rPr>
            <w:rStyle w:val="Hyperlink"/>
          </w:rPr>
          <w:t>medien</w:t>
        </w:r>
        <w:proofErr w:type="spellEnd"/>
      </w:hyperlink>
      <w:r w:rsidR="002142B5">
        <w:t xml:space="preserve"> </w:t>
      </w:r>
    </w:p>
    <w:p w14:paraId="3FDE3CE0" w14:textId="07E26CCF" w:rsidR="002142B5" w:rsidRDefault="002142B5" w:rsidP="00A532A5"/>
    <w:p w14:paraId="1474EEAF" w14:textId="1D51C1BC" w:rsidR="00B746C3" w:rsidRDefault="00B746C3" w:rsidP="00A532A5">
      <w:hyperlink r:id="rId7" w:history="1">
        <w:r w:rsidRPr="00B746C3">
          <w:rPr>
            <w:rStyle w:val="Hyperlink"/>
          </w:rPr>
          <w:t>Über Schweiz Tourismus</w:t>
        </w:r>
      </w:hyperlink>
    </w:p>
    <w:p w14:paraId="670D3FC8" w14:textId="77777777" w:rsidR="00B746C3" w:rsidRDefault="00B746C3" w:rsidP="00A532A5"/>
    <w:p w14:paraId="2192EF41" w14:textId="02B6F4E9" w:rsidR="002142B5" w:rsidRDefault="002142B5" w:rsidP="00A532A5">
      <w:r>
        <w:t>Weiterführende Links:</w:t>
      </w:r>
    </w:p>
    <w:p w14:paraId="7B286D3C" w14:textId="4BD239FD" w:rsidR="0094565C" w:rsidRDefault="002142B5" w:rsidP="00A532A5">
      <w:hyperlink r:id="rId8" w:history="1">
        <w:r w:rsidRPr="001C1B3C">
          <w:rPr>
            <w:rStyle w:val="Hyperlink"/>
          </w:rPr>
          <w:t>https://www.hessinvestment.ch/</w:t>
        </w:r>
      </w:hyperlink>
      <w:r>
        <w:t xml:space="preserve"> </w:t>
      </w:r>
    </w:p>
    <w:p w14:paraId="5B077CDE" w14:textId="06B1959D" w:rsidR="002142B5" w:rsidRDefault="002142B5" w:rsidP="00A532A5">
      <w:hyperlink r:id="rId9" w:history="1">
        <w:r w:rsidRPr="001C1B3C">
          <w:rPr>
            <w:rStyle w:val="Hyperlink"/>
          </w:rPr>
          <w:t>https://www.burkhalter-sumi.ch/</w:t>
        </w:r>
      </w:hyperlink>
      <w:r>
        <w:t xml:space="preserve"> </w:t>
      </w:r>
    </w:p>
    <w:p w14:paraId="4632D1D2" w14:textId="77777777" w:rsidR="002142B5" w:rsidRDefault="002142B5" w:rsidP="00A532A5"/>
    <w:p w14:paraId="58F39D24" w14:textId="77777777" w:rsidR="0094565C" w:rsidRDefault="0094565C" w:rsidP="00A532A5"/>
    <w:p w14:paraId="14E06225" w14:textId="77777777" w:rsidR="0094565C" w:rsidRDefault="0094565C" w:rsidP="00A532A5"/>
    <w:p w14:paraId="7F21E6C6" w14:textId="77777777" w:rsidR="006D6D5B" w:rsidRPr="00BB313A" w:rsidRDefault="006D6D5B" w:rsidP="00E71987">
      <w:r w:rsidRPr="00BB313A">
        <w:rPr>
          <w:b/>
          <w:bCs/>
        </w:rPr>
        <w:t>Weitere Auskünfte an die Medien erteilt:</w:t>
      </w:r>
      <w:r w:rsidRPr="00BB313A">
        <w:t xml:space="preserve"> </w:t>
      </w:r>
    </w:p>
    <w:p w14:paraId="529F491E" w14:textId="77777777" w:rsidR="006D6D5B" w:rsidRDefault="006D6D5B" w:rsidP="00E71987">
      <w:pPr>
        <w:rPr>
          <w:noProof/>
        </w:rPr>
      </w:pPr>
      <w:r>
        <w:rPr>
          <w:noProof/>
        </w:rPr>
        <w:t>Markus Berger, Leiter</w:t>
      </w:r>
      <w:r w:rsidRPr="00BB313A">
        <w:rPr>
          <w:noProof/>
        </w:rPr>
        <w:t xml:space="preserve"> Unternehmenskommunikation </w:t>
      </w:r>
    </w:p>
    <w:p w14:paraId="43C4E23C" w14:textId="77777777" w:rsidR="006D6D5B" w:rsidRPr="00BB313A" w:rsidRDefault="006D6D5B" w:rsidP="00E71987">
      <w:pPr>
        <w:rPr>
          <w:noProof/>
        </w:rPr>
      </w:pPr>
      <w:r w:rsidRPr="00BB313A">
        <w:rPr>
          <w:noProof/>
        </w:rPr>
        <w:t>Telefo</w:t>
      </w:r>
      <w:r>
        <w:rPr>
          <w:noProof/>
        </w:rPr>
        <w:t xml:space="preserve">n: +41 (0)44 288 12 70, E-Mail: </w:t>
      </w:r>
      <w:hyperlink r:id="rId10" w:history="1">
        <w:r>
          <w:rPr>
            <w:rStyle w:val="Hyperlink"/>
            <w:noProof/>
          </w:rPr>
          <w:t>markus.berger@switzerland.com</w:t>
        </w:r>
      </w:hyperlink>
    </w:p>
    <w:p w14:paraId="7327E592" w14:textId="77777777" w:rsidR="006D6D5B" w:rsidRPr="00BB313A" w:rsidRDefault="006D6D5B"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5C9F00B5" w14:textId="77777777" w:rsidR="00B56879" w:rsidRDefault="00B56879" w:rsidP="00A532A5"/>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14E0" w14:textId="77777777" w:rsidR="00490C69" w:rsidRDefault="00490C69" w:rsidP="00723009">
      <w:pPr>
        <w:spacing w:line="240" w:lineRule="auto"/>
      </w:pPr>
      <w:r>
        <w:separator/>
      </w:r>
    </w:p>
  </w:endnote>
  <w:endnote w:type="continuationSeparator" w:id="0">
    <w:p w14:paraId="497CBB8A" w14:textId="77777777" w:rsidR="00490C69" w:rsidRDefault="00490C6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A3E4"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91FF"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03C3" w14:textId="77777777" w:rsidR="009266DF" w:rsidRDefault="009266DF" w:rsidP="00592C7A">
    <w:pPr>
      <w:pStyle w:val="Fuzeile"/>
    </w:pPr>
  </w:p>
  <w:p w14:paraId="3A30F767" w14:textId="77777777" w:rsidR="009266DF" w:rsidRPr="00592C7A" w:rsidRDefault="009266DF" w:rsidP="00592C7A">
    <w:pPr>
      <w:pStyle w:val="Fuzeile"/>
    </w:pPr>
  </w:p>
  <w:p w14:paraId="039000AA"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6762FDB"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94A8943" wp14:editId="5B808CA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31C3E" w14:textId="77777777" w:rsidR="006E3A4F" w:rsidRDefault="006D6D5B"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894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4331C3E" w14:textId="77777777" w:rsidR="006E3A4F" w:rsidRDefault="006D6D5B"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98C9" w14:textId="77777777" w:rsidR="00490C69" w:rsidRDefault="00490C69" w:rsidP="00723009">
      <w:pPr>
        <w:spacing w:line="240" w:lineRule="auto"/>
      </w:pPr>
      <w:r>
        <w:separator/>
      </w:r>
    </w:p>
  </w:footnote>
  <w:footnote w:type="continuationSeparator" w:id="0">
    <w:p w14:paraId="6EFA620E" w14:textId="77777777" w:rsidR="00490C69" w:rsidRDefault="00490C6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34B0"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B90C"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15B5F4DF" wp14:editId="007FD29A">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2BF0B47" wp14:editId="36207883">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6BC171A" wp14:editId="48CF0E4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A6448E2" wp14:editId="044CE6B0">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53AA696" wp14:editId="0615884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52F9"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0319158F" wp14:editId="745CD0A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FECA7" w14:textId="77777777" w:rsidR="009266DF" w:rsidRDefault="006D6D5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9158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6D9FECA7" w14:textId="77777777" w:rsidR="009266DF" w:rsidRDefault="006D6D5B"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27BDC8B4" wp14:editId="36C95BC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65D20E6C" wp14:editId="4680231F">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CD02697" wp14:editId="18654FE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1B699ED" wp14:editId="553BC02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046CA8B" wp14:editId="66D5207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5B"/>
    <w:rsid w:val="00013A1A"/>
    <w:rsid w:val="00026B80"/>
    <w:rsid w:val="000934D0"/>
    <w:rsid w:val="000C2999"/>
    <w:rsid w:val="00110B7E"/>
    <w:rsid w:val="00136452"/>
    <w:rsid w:val="00170D9E"/>
    <w:rsid w:val="00171BE3"/>
    <w:rsid w:val="00211A30"/>
    <w:rsid w:val="002125A1"/>
    <w:rsid w:val="002142B5"/>
    <w:rsid w:val="002502B0"/>
    <w:rsid w:val="00260992"/>
    <w:rsid w:val="00270993"/>
    <w:rsid w:val="0029681A"/>
    <w:rsid w:val="002972AC"/>
    <w:rsid w:val="002E4CB2"/>
    <w:rsid w:val="00306A1A"/>
    <w:rsid w:val="00314D27"/>
    <w:rsid w:val="0035699D"/>
    <w:rsid w:val="00373ADC"/>
    <w:rsid w:val="003838FC"/>
    <w:rsid w:val="003B3FC7"/>
    <w:rsid w:val="003B66F4"/>
    <w:rsid w:val="003E14BF"/>
    <w:rsid w:val="003F10ED"/>
    <w:rsid w:val="004122F9"/>
    <w:rsid w:val="00414822"/>
    <w:rsid w:val="004202F9"/>
    <w:rsid w:val="00490C69"/>
    <w:rsid w:val="004A485B"/>
    <w:rsid w:val="004B1C8A"/>
    <w:rsid w:val="004D5C19"/>
    <w:rsid w:val="004D7D20"/>
    <w:rsid w:val="004F3E2A"/>
    <w:rsid w:val="00502316"/>
    <w:rsid w:val="00541FFD"/>
    <w:rsid w:val="00552732"/>
    <w:rsid w:val="00567422"/>
    <w:rsid w:val="00592C7A"/>
    <w:rsid w:val="005B3D05"/>
    <w:rsid w:val="005C59ED"/>
    <w:rsid w:val="005E2539"/>
    <w:rsid w:val="005F7B9E"/>
    <w:rsid w:val="0061355F"/>
    <w:rsid w:val="0061588B"/>
    <w:rsid w:val="00632F62"/>
    <w:rsid w:val="006542BD"/>
    <w:rsid w:val="0068088E"/>
    <w:rsid w:val="006940D2"/>
    <w:rsid w:val="00694249"/>
    <w:rsid w:val="0069632F"/>
    <w:rsid w:val="00696FAA"/>
    <w:rsid w:val="006A54D3"/>
    <w:rsid w:val="006D5F4F"/>
    <w:rsid w:val="006D6D5B"/>
    <w:rsid w:val="006E3A4F"/>
    <w:rsid w:val="006F548B"/>
    <w:rsid w:val="00704818"/>
    <w:rsid w:val="00712D3A"/>
    <w:rsid w:val="00723009"/>
    <w:rsid w:val="00740F1C"/>
    <w:rsid w:val="00761683"/>
    <w:rsid w:val="00767E1C"/>
    <w:rsid w:val="00771209"/>
    <w:rsid w:val="00786F4F"/>
    <w:rsid w:val="007B4AC6"/>
    <w:rsid w:val="007D14E4"/>
    <w:rsid w:val="007D6F67"/>
    <w:rsid w:val="007F254A"/>
    <w:rsid w:val="0080557A"/>
    <w:rsid w:val="0082581A"/>
    <w:rsid w:val="008B3B5D"/>
    <w:rsid w:val="008D3A9F"/>
    <w:rsid w:val="008E60AE"/>
    <w:rsid w:val="008F0502"/>
    <w:rsid w:val="008F5A55"/>
    <w:rsid w:val="00900C9F"/>
    <w:rsid w:val="00905029"/>
    <w:rsid w:val="009161C4"/>
    <w:rsid w:val="009266DF"/>
    <w:rsid w:val="00932C5C"/>
    <w:rsid w:val="00943D7F"/>
    <w:rsid w:val="00944298"/>
    <w:rsid w:val="0094565C"/>
    <w:rsid w:val="00946EF1"/>
    <w:rsid w:val="009577BF"/>
    <w:rsid w:val="0097353D"/>
    <w:rsid w:val="009C213F"/>
    <w:rsid w:val="009D5780"/>
    <w:rsid w:val="009E068C"/>
    <w:rsid w:val="009E2917"/>
    <w:rsid w:val="009F2B54"/>
    <w:rsid w:val="00A368BB"/>
    <w:rsid w:val="00A532A5"/>
    <w:rsid w:val="00A82D95"/>
    <w:rsid w:val="00A86D6C"/>
    <w:rsid w:val="00AA10D7"/>
    <w:rsid w:val="00AD3C46"/>
    <w:rsid w:val="00B36B79"/>
    <w:rsid w:val="00B55491"/>
    <w:rsid w:val="00B56879"/>
    <w:rsid w:val="00B71C9D"/>
    <w:rsid w:val="00B746C3"/>
    <w:rsid w:val="00BA6813"/>
    <w:rsid w:val="00BB03D7"/>
    <w:rsid w:val="00BB313A"/>
    <w:rsid w:val="00BF2A57"/>
    <w:rsid w:val="00BF7432"/>
    <w:rsid w:val="00C00043"/>
    <w:rsid w:val="00C13894"/>
    <w:rsid w:val="00C307D3"/>
    <w:rsid w:val="00C80778"/>
    <w:rsid w:val="00C83747"/>
    <w:rsid w:val="00C864A5"/>
    <w:rsid w:val="00C87773"/>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F2640C"/>
    <w:rsid w:val="00F31ECF"/>
    <w:rsid w:val="00F50BB6"/>
    <w:rsid w:val="00F55E60"/>
    <w:rsid w:val="00F60D46"/>
    <w:rsid w:val="00F763B7"/>
    <w:rsid w:val="00F7693A"/>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EE47A"/>
  <w15:docId w15:val="{58B02249-EC0F-9E44-8C99-FF601886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9E068C"/>
    <w:rPr>
      <w:sz w:val="16"/>
      <w:szCs w:val="16"/>
    </w:rPr>
  </w:style>
  <w:style w:type="paragraph" w:styleId="Kommentartext">
    <w:name w:val="annotation text"/>
    <w:basedOn w:val="Standard"/>
    <w:link w:val="KommentartextZchn"/>
    <w:uiPriority w:val="99"/>
    <w:semiHidden/>
    <w:unhideWhenUsed/>
    <w:rsid w:val="009E068C"/>
    <w:pPr>
      <w:spacing w:line="240" w:lineRule="auto"/>
    </w:pPr>
  </w:style>
  <w:style w:type="character" w:customStyle="1" w:styleId="KommentartextZchn">
    <w:name w:val="Kommentartext Zchn"/>
    <w:basedOn w:val="Absatz-Standardschriftart"/>
    <w:link w:val="Kommentartext"/>
    <w:uiPriority w:val="99"/>
    <w:semiHidden/>
    <w:rsid w:val="009E068C"/>
  </w:style>
  <w:style w:type="paragraph" w:styleId="Kommentarthema">
    <w:name w:val="annotation subject"/>
    <w:basedOn w:val="Kommentartext"/>
    <w:next w:val="Kommentartext"/>
    <w:link w:val="KommentarthemaZchn"/>
    <w:uiPriority w:val="99"/>
    <w:semiHidden/>
    <w:unhideWhenUsed/>
    <w:rsid w:val="009E068C"/>
    <w:rPr>
      <w:b/>
      <w:bCs/>
    </w:rPr>
  </w:style>
  <w:style w:type="character" w:customStyle="1" w:styleId="KommentarthemaZchn">
    <w:name w:val="Kommentarthema Zchn"/>
    <w:basedOn w:val="KommentartextZchn"/>
    <w:link w:val="Kommentarthema"/>
    <w:uiPriority w:val="99"/>
    <w:semiHidden/>
    <w:rsid w:val="009E068C"/>
    <w:rPr>
      <w:b/>
      <w:bCs/>
    </w:rPr>
  </w:style>
  <w:style w:type="character" w:styleId="NichtaufgelsteErwhnung">
    <w:name w:val="Unresolved Mention"/>
    <w:basedOn w:val="Absatz-Standardschriftart"/>
    <w:uiPriority w:val="99"/>
    <w:semiHidden/>
    <w:unhideWhenUsed/>
    <w:rsid w:val="0021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investment.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port.stnet.ch/de/2018/die-organisation-schweiz-tourism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myswitzerland.com/medien" TargetMode="External"/><Relationship Id="rId11" Type="http://schemas.openxmlformats.org/officeDocument/2006/relationships/hyperlink" Target="http://www.myswitzerland.com/medi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urkhalter-sumi.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10</cp:revision>
  <cp:lastPrinted>2013-11-18T14:55:00Z</cp:lastPrinted>
  <dcterms:created xsi:type="dcterms:W3CDTF">2019-08-15T12:49:00Z</dcterms:created>
  <dcterms:modified xsi:type="dcterms:W3CDTF">2019-08-23T12:20:00Z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