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67" w:rsidRDefault="000D14F4" w:rsidP="00A532A5">
      <w:pPr>
        <w:jc w:val="right"/>
      </w:pPr>
      <w:r>
        <w:t>Zürich</w:t>
      </w:r>
      <w:r w:rsidR="00A532A5">
        <w:t xml:space="preserve">, </w:t>
      </w:r>
      <w:r>
        <w:t>2</w:t>
      </w:r>
      <w:r w:rsidR="00667B6E">
        <w:t>7</w:t>
      </w:r>
      <w:r>
        <w:t>. November 2018</w:t>
      </w:r>
    </w:p>
    <w:p w:rsidR="00A532A5" w:rsidRDefault="00A532A5" w:rsidP="00A532A5"/>
    <w:p w:rsidR="00A532A5" w:rsidRDefault="00A532A5" w:rsidP="00A532A5"/>
    <w:p w:rsidR="00A532A5" w:rsidRPr="008158A9" w:rsidRDefault="00BE14D6" w:rsidP="00A532A5">
      <w:pPr>
        <w:rPr>
          <w:b/>
          <w:sz w:val="24"/>
          <w:szCs w:val="24"/>
        </w:rPr>
      </w:pPr>
      <w:r w:rsidRPr="008158A9">
        <w:rPr>
          <w:b/>
          <w:sz w:val="24"/>
          <w:szCs w:val="24"/>
        </w:rPr>
        <w:t>Neu: Schweizer Kurzferien für Umsteigepassagiere</w:t>
      </w:r>
      <w:r w:rsidR="001A41E0" w:rsidRPr="008158A9">
        <w:rPr>
          <w:b/>
          <w:sz w:val="24"/>
          <w:szCs w:val="24"/>
        </w:rPr>
        <w:t>.</w:t>
      </w:r>
    </w:p>
    <w:p w:rsidR="00BB313A" w:rsidRDefault="00BB313A" w:rsidP="00A532A5"/>
    <w:p w:rsidR="00BB313A" w:rsidRPr="001C3E8F" w:rsidRDefault="000D14F4" w:rsidP="00A532A5">
      <w:pPr>
        <w:rPr>
          <w:b/>
        </w:rPr>
      </w:pPr>
      <w:r w:rsidRPr="001C3E8F">
        <w:rPr>
          <w:b/>
        </w:rPr>
        <w:t xml:space="preserve">In Zusammenarbeit mit SWISS und </w:t>
      </w:r>
      <w:proofErr w:type="spellStart"/>
      <w:r w:rsidRPr="001C3E8F">
        <w:rPr>
          <w:b/>
        </w:rPr>
        <w:t>Switzerland</w:t>
      </w:r>
      <w:proofErr w:type="spellEnd"/>
      <w:r w:rsidRPr="001C3E8F">
        <w:rPr>
          <w:b/>
        </w:rPr>
        <w:t xml:space="preserve"> Travel </w:t>
      </w:r>
      <w:proofErr w:type="spellStart"/>
      <w:r w:rsidRPr="001C3E8F">
        <w:rPr>
          <w:b/>
        </w:rPr>
        <w:t>Centre</w:t>
      </w:r>
      <w:proofErr w:type="spellEnd"/>
      <w:r w:rsidRPr="001C3E8F">
        <w:rPr>
          <w:b/>
        </w:rPr>
        <w:t xml:space="preserve"> lanciert Schweiz Tourismus (ST) </w:t>
      </w:r>
      <w:r w:rsidR="000C63C9">
        <w:rPr>
          <w:b/>
        </w:rPr>
        <w:t>sogenannte</w:t>
      </w:r>
      <w:r w:rsidR="00BE14D6">
        <w:rPr>
          <w:b/>
        </w:rPr>
        <w:t xml:space="preserve"> </w:t>
      </w:r>
      <w:proofErr w:type="spellStart"/>
      <w:r w:rsidRPr="001C3E8F">
        <w:rPr>
          <w:b/>
        </w:rPr>
        <w:t>Stopove</w:t>
      </w:r>
      <w:r w:rsidR="00BE14D6">
        <w:rPr>
          <w:b/>
        </w:rPr>
        <w:t>r</w:t>
      </w:r>
      <w:proofErr w:type="spellEnd"/>
      <w:r w:rsidRPr="001C3E8F">
        <w:rPr>
          <w:b/>
        </w:rPr>
        <w:t xml:space="preserve">-Pakete für internationale Transitpassagiere. </w:t>
      </w:r>
      <w:r w:rsidR="00BE14D6">
        <w:rPr>
          <w:b/>
        </w:rPr>
        <w:t xml:space="preserve">Wer in Zürich umsteigt, kann </w:t>
      </w:r>
      <w:r w:rsidR="008655A2">
        <w:rPr>
          <w:b/>
        </w:rPr>
        <w:t>in Kombination mit</w:t>
      </w:r>
      <w:r w:rsidR="00BE14D6">
        <w:rPr>
          <w:b/>
        </w:rPr>
        <w:t xml:space="preserve"> </w:t>
      </w:r>
      <w:r w:rsidR="008655A2">
        <w:rPr>
          <w:b/>
        </w:rPr>
        <w:t>einem SWISS-Flug</w:t>
      </w:r>
      <w:r w:rsidR="00BE14D6">
        <w:rPr>
          <w:b/>
        </w:rPr>
        <w:t xml:space="preserve"> </w:t>
      </w:r>
      <w:r w:rsidR="005C03F1">
        <w:rPr>
          <w:b/>
        </w:rPr>
        <w:t xml:space="preserve">neu </w:t>
      </w:r>
      <w:r w:rsidR="00BE14D6">
        <w:rPr>
          <w:b/>
        </w:rPr>
        <w:t>unkompliziert Kurz</w:t>
      </w:r>
      <w:r w:rsidR="00E24734">
        <w:rPr>
          <w:b/>
        </w:rPr>
        <w:t>ferien</w:t>
      </w:r>
      <w:r w:rsidR="00BE14D6">
        <w:rPr>
          <w:b/>
        </w:rPr>
        <w:t xml:space="preserve"> in der Schweiz buchen. Das neue Programm </w:t>
      </w:r>
      <w:r w:rsidRPr="001C3E8F">
        <w:rPr>
          <w:b/>
        </w:rPr>
        <w:t>«</w:t>
      </w:r>
      <w:proofErr w:type="spellStart"/>
      <w:r w:rsidRPr="001C3E8F">
        <w:rPr>
          <w:b/>
        </w:rPr>
        <w:t>Stopover</w:t>
      </w:r>
      <w:proofErr w:type="spellEnd"/>
      <w:r w:rsidRPr="001C3E8F">
        <w:rPr>
          <w:b/>
        </w:rPr>
        <w:t xml:space="preserve"> </w:t>
      </w:r>
      <w:proofErr w:type="spellStart"/>
      <w:r w:rsidRPr="001C3E8F">
        <w:rPr>
          <w:b/>
        </w:rPr>
        <w:t>Switzerland</w:t>
      </w:r>
      <w:proofErr w:type="spellEnd"/>
      <w:r w:rsidRPr="001C3E8F">
        <w:rPr>
          <w:b/>
        </w:rPr>
        <w:t xml:space="preserve">» beinhaltet touristische </w:t>
      </w:r>
      <w:r w:rsidR="005C03F1">
        <w:rPr>
          <w:b/>
        </w:rPr>
        <w:t>Pakete</w:t>
      </w:r>
      <w:r w:rsidRPr="001C3E8F">
        <w:rPr>
          <w:b/>
        </w:rPr>
        <w:t xml:space="preserve"> in allen Schweizer Regionen</w:t>
      </w:r>
      <w:r w:rsidR="001C3E8F" w:rsidRPr="001C3E8F">
        <w:rPr>
          <w:b/>
        </w:rPr>
        <w:t>, inklusive freie</w:t>
      </w:r>
      <w:r w:rsidR="00E24734">
        <w:rPr>
          <w:b/>
        </w:rPr>
        <w:t>r</w:t>
      </w:r>
      <w:r w:rsidR="001C3E8F" w:rsidRPr="001C3E8F">
        <w:rPr>
          <w:b/>
        </w:rPr>
        <w:t xml:space="preserve"> Fahrt </w:t>
      </w:r>
      <w:r w:rsidR="005C03F1">
        <w:rPr>
          <w:b/>
        </w:rPr>
        <w:t>mit</w:t>
      </w:r>
      <w:r w:rsidR="001C3E8F" w:rsidRPr="001C3E8F">
        <w:rPr>
          <w:b/>
        </w:rPr>
        <w:t xml:space="preserve"> den öffentlichen Verkehrsmitteln. </w:t>
      </w:r>
    </w:p>
    <w:p w:rsidR="00BB313A" w:rsidRDefault="00BB313A" w:rsidP="00A532A5"/>
    <w:p w:rsidR="008B4679" w:rsidRPr="001B1519" w:rsidRDefault="005C03F1" w:rsidP="00A532A5">
      <w:pPr>
        <w:rPr>
          <w:i/>
        </w:rPr>
      </w:pPr>
      <w:r>
        <w:t>Eine grosse Zahl</w:t>
      </w:r>
      <w:r w:rsidR="001C3E8F">
        <w:t xml:space="preserve"> der </w:t>
      </w:r>
      <w:r w:rsidR="00C026AC">
        <w:t>SWISS</w:t>
      </w:r>
      <w:r w:rsidR="000C69E9">
        <w:t xml:space="preserve"> </w:t>
      </w:r>
      <w:r>
        <w:t>Reisenden</w:t>
      </w:r>
      <w:r w:rsidR="001C3E8F">
        <w:t xml:space="preserve"> sind internationale Umsteige</w:t>
      </w:r>
      <w:r>
        <w:t>passagiere</w:t>
      </w:r>
      <w:r w:rsidR="001C3E8F">
        <w:t xml:space="preserve">, die über einen Transit </w:t>
      </w:r>
      <w:r w:rsidR="004E3D49">
        <w:t>an einem Schweizer Flughafen</w:t>
      </w:r>
      <w:r w:rsidR="001C3E8F">
        <w:t xml:space="preserve"> an ihre Enddestination fliegen, ohne jedoch </w:t>
      </w:r>
      <w:r w:rsidR="00B57AF9">
        <w:t>den Flughafen zu verlassen</w:t>
      </w:r>
      <w:r w:rsidR="001C3E8F">
        <w:t xml:space="preserve"> und etwas vom Ferienland Schweiz mitzubekommen. </w:t>
      </w:r>
      <w:r w:rsidR="0028243B">
        <w:t>Solche bestehenden und potentiellen Transitpassagiere sollen mit «</w:t>
      </w:r>
      <w:proofErr w:type="spellStart"/>
      <w:r w:rsidR="0028243B">
        <w:t>Stopover</w:t>
      </w:r>
      <w:proofErr w:type="spellEnd"/>
      <w:r w:rsidR="0028243B">
        <w:t xml:space="preserve"> </w:t>
      </w:r>
      <w:proofErr w:type="spellStart"/>
      <w:r w:rsidR="0028243B">
        <w:t>Switzerland</w:t>
      </w:r>
      <w:proofErr w:type="spellEnd"/>
      <w:r w:rsidR="0028243B">
        <w:t xml:space="preserve">» </w:t>
      </w:r>
      <w:r w:rsidR="008B4679">
        <w:t>für Kurz</w:t>
      </w:r>
      <w:r w:rsidR="000C63C9">
        <w:t xml:space="preserve">ferien </w:t>
      </w:r>
      <w:r w:rsidR="008B4679">
        <w:t>in der Schweiz gewonnen werden.</w:t>
      </w:r>
      <w:r w:rsidR="001B1519" w:rsidRPr="001B1519">
        <w:rPr>
          <w:i/>
          <w:highlight w:val="yellow"/>
        </w:rPr>
        <w:t xml:space="preserve"> </w:t>
      </w:r>
      <w:r w:rsidR="001B1519" w:rsidRPr="001B1519">
        <w:t xml:space="preserve">Markus </w:t>
      </w:r>
      <w:proofErr w:type="spellStart"/>
      <w:r w:rsidR="001B1519" w:rsidRPr="001B1519">
        <w:t>Binkert</w:t>
      </w:r>
      <w:proofErr w:type="spellEnd"/>
      <w:r w:rsidR="001B1519" w:rsidRPr="001B1519">
        <w:t xml:space="preserve">, Chief Commercial Officer SWISS, erklärt dazu: </w:t>
      </w:r>
      <w:r w:rsidR="001B1519">
        <w:t>«</w:t>
      </w:r>
      <w:r w:rsidR="001B1519" w:rsidRPr="001B1519">
        <w:t>Heute möchten viele Personen auf einer Reise eine Vielzahl von Zielen und Aktivitäten erleben. Entsprechend sind sie bereit, für wenige Tage in ein Ziel einzutauchen, um einen ersten Eindruck zu gewinnen. Im Rahmen unserer strate</w:t>
      </w:r>
      <w:r w:rsidR="001B1519">
        <w:softHyphen/>
      </w:r>
      <w:r w:rsidR="001B1519" w:rsidRPr="001B1519">
        <w:t xml:space="preserve">gischen Partnerschaft mit </w:t>
      </w:r>
      <w:r w:rsidR="001B1519">
        <w:t>Schweiz Tourismus</w:t>
      </w:r>
      <w:r w:rsidR="001B1519" w:rsidRPr="001B1519">
        <w:t xml:space="preserve"> haben wir deshalb </w:t>
      </w:r>
      <w:r w:rsidR="001B1519">
        <w:t>dieses</w:t>
      </w:r>
      <w:r w:rsidR="001B1519" w:rsidRPr="001B1519">
        <w:t xml:space="preserve"> neue Programm entwickelt.»</w:t>
      </w:r>
    </w:p>
    <w:p w:rsidR="001049F1" w:rsidRDefault="001049F1" w:rsidP="00A532A5"/>
    <w:p w:rsidR="008B4679" w:rsidRDefault="008B4679" w:rsidP="00A532A5">
      <w:pPr>
        <w:rPr>
          <w:b/>
        </w:rPr>
      </w:pPr>
      <w:r>
        <w:rPr>
          <w:b/>
        </w:rPr>
        <w:t>Schweiz: Einzigartige Erlebnisdichte</w:t>
      </w:r>
      <w:r w:rsidR="00BB333D">
        <w:rPr>
          <w:b/>
        </w:rPr>
        <w:t xml:space="preserve"> – </w:t>
      </w:r>
      <w:proofErr w:type="spellStart"/>
      <w:r w:rsidR="00BB333D">
        <w:rPr>
          <w:b/>
        </w:rPr>
        <w:t>Stopover</w:t>
      </w:r>
      <w:proofErr w:type="spellEnd"/>
      <w:r w:rsidR="00BB333D">
        <w:rPr>
          <w:b/>
        </w:rPr>
        <w:t xml:space="preserve"> durchs ganze Land</w:t>
      </w:r>
    </w:p>
    <w:p w:rsidR="00C026AC" w:rsidRDefault="008B4679" w:rsidP="00A532A5">
      <w:r>
        <w:t>Sowohl Freizeit- als auch Geschäftsreisende können n</w:t>
      </w:r>
      <w:r w:rsidR="005C03F1">
        <w:t>eu</w:t>
      </w:r>
      <w:r>
        <w:t xml:space="preserve"> ihre </w:t>
      </w:r>
      <w:r w:rsidR="005C03F1">
        <w:t>Reise</w:t>
      </w:r>
      <w:r>
        <w:t xml:space="preserve"> über </w:t>
      </w:r>
      <w:r w:rsidR="004E3D49">
        <w:t>Zürich</w:t>
      </w:r>
      <w:r>
        <w:t xml:space="preserve"> mit einem Kurzauf</w:t>
      </w:r>
      <w:r w:rsidR="001B1519">
        <w:softHyphen/>
      </w:r>
      <w:r>
        <w:t xml:space="preserve">enthalt im Ferienland Schweiz </w:t>
      </w:r>
      <w:r w:rsidR="00A934BF">
        <w:t xml:space="preserve">unkompliziert </w:t>
      </w:r>
      <w:r>
        <w:t xml:space="preserve">verlängern. </w:t>
      </w:r>
      <w:r w:rsidR="005C03F1">
        <w:t>Vorerst</w:t>
      </w:r>
      <w:r>
        <w:t xml:space="preserve"> acht Pakete, </w:t>
      </w:r>
      <w:r w:rsidR="005C03F1">
        <w:t>entweder</w:t>
      </w:r>
      <w:r w:rsidR="004E3D49">
        <w:t xml:space="preserve"> für eine</w:t>
      </w:r>
      <w:r>
        <w:t xml:space="preserve"> ein</w:t>
      </w:r>
      <w:r w:rsidR="001B1519">
        <w:softHyphen/>
      </w:r>
      <w:r>
        <w:t xml:space="preserve">zelne Destination </w:t>
      </w:r>
      <w:r w:rsidR="00B57AF9">
        <w:t xml:space="preserve">oder für eine </w:t>
      </w:r>
      <w:r w:rsidR="005C03F1">
        <w:t xml:space="preserve">kurze </w:t>
      </w:r>
      <w:r w:rsidR="00B57AF9">
        <w:t xml:space="preserve">Rundreise </w:t>
      </w:r>
      <w:r w:rsidR="005C03F1">
        <w:t>zu</w:t>
      </w:r>
      <w:r w:rsidR="00B57AF9">
        <w:t xml:space="preserve"> mehrere</w:t>
      </w:r>
      <w:r w:rsidR="005C03F1">
        <w:t>n</w:t>
      </w:r>
      <w:r w:rsidR="00B57AF9">
        <w:t xml:space="preserve"> Reiseziele</w:t>
      </w:r>
      <w:r w:rsidR="005C03F1">
        <w:t>n</w:t>
      </w:r>
      <w:r w:rsidR="00B57AF9">
        <w:t>,</w:t>
      </w:r>
      <w:r>
        <w:t xml:space="preserve"> werden als «</w:t>
      </w:r>
      <w:proofErr w:type="spellStart"/>
      <w:r>
        <w:t>Stop</w:t>
      </w:r>
      <w:r w:rsidR="00C026AC">
        <w:t>o</w:t>
      </w:r>
      <w:r>
        <w:t>ver</w:t>
      </w:r>
      <w:proofErr w:type="spellEnd"/>
      <w:r>
        <w:t xml:space="preserve"> </w:t>
      </w:r>
      <w:proofErr w:type="spellStart"/>
      <w:r>
        <w:t>Switzerland</w:t>
      </w:r>
      <w:proofErr w:type="spellEnd"/>
      <w:r>
        <w:t xml:space="preserve">» angeboten und umfassen </w:t>
      </w:r>
      <w:r w:rsidR="008655A2">
        <w:t>bis zu</w:t>
      </w:r>
      <w:r w:rsidR="00E24734">
        <w:t xml:space="preserve"> vier Nächte</w:t>
      </w:r>
      <w:r w:rsidR="00B57AF9">
        <w:t xml:space="preserve"> in Drei- oder Viersternhotels</w:t>
      </w:r>
      <w:r>
        <w:t xml:space="preserve"> sowie </w:t>
      </w:r>
      <w:r w:rsidR="00C026AC">
        <w:t>die</w:t>
      </w:r>
      <w:r>
        <w:t xml:space="preserve"> freie Fahrt mit den öffentlichen Verkehrsmitteln. </w:t>
      </w:r>
      <w:r w:rsidR="00A934BF">
        <w:t xml:space="preserve">Für die Einzeldestinationspakete </w:t>
      </w:r>
      <w:r w:rsidR="00BB333D">
        <w:t>wählen</w:t>
      </w:r>
      <w:r w:rsidR="00A934BF">
        <w:t xml:space="preserve"> d</w:t>
      </w:r>
      <w:r w:rsidR="00B57AF9">
        <w:t xml:space="preserve">ie Gäste die Destinationen </w:t>
      </w:r>
      <w:r w:rsidR="00B57AF9" w:rsidRPr="008655A2">
        <w:t>Interlaken, Luzern</w:t>
      </w:r>
      <w:r w:rsidR="008655A2" w:rsidRPr="008655A2">
        <w:t>, Montreux, Zermatt</w:t>
      </w:r>
      <w:r w:rsidR="00B57AF9" w:rsidRPr="008655A2">
        <w:t xml:space="preserve"> </w:t>
      </w:r>
      <w:r w:rsidR="00C026AC" w:rsidRPr="008655A2">
        <w:t>oder</w:t>
      </w:r>
      <w:r w:rsidR="00B57AF9" w:rsidRPr="008655A2">
        <w:t xml:space="preserve"> Zürich</w:t>
      </w:r>
      <w:r w:rsidR="00E24734">
        <w:t xml:space="preserve"> als Basis für Exkursionen</w:t>
      </w:r>
      <w:r w:rsidR="00B57AF9">
        <w:t xml:space="preserve"> und erhalten zudem Tipps für lokale Erlebnisse. </w:t>
      </w:r>
      <w:r w:rsidR="00330E68">
        <w:t xml:space="preserve">Zusammengestellt hat die Pakete </w:t>
      </w:r>
      <w:proofErr w:type="spellStart"/>
      <w:r w:rsidR="00330E68">
        <w:t>Switzerland</w:t>
      </w:r>
      <w:proofErr w:type="spellEnd"/>
      <w:r w:rsidR="00330E68">
        <w:t xml:space="preserve"> Travel </w:t>
      </w:r>
      <w:proofErr w:type="spellStart"/>
      <w:r w:rsidR="00330E68">
        <w:t>Centre</w:t>
      </w:r>
      <w:proofErr w:type="spellEnd"/>
      <w:r w:rsidR="008B1AFE">
        <w:t>, der offizielle und zugleich grösste Reiseveranstalter für Ferien in der Schweiz</w:t>
      </w:r>
      <w:r w:rsidR="00330E68">
        <w:t>. Buchbar sind sie über die entsprechende Website bei SWISS</w:t>
      </w:r>
      <w:r w:rsidR="008B1AFE">
        <w:t xml:space="preserve"> (www.swiss.com/stopover)</w:t>
      </w:r>
      <w:r w:rsidR="00330E68">
        <w:t>.</w:t>
      </w:r>
    </w:p>
    <w:p w:rsidR="00B57AF9" w:rsidRDefault="005C03F1" w:rsidP="00A532A5">
      <w:r>
        <w:t>D</w:t>
      </w:r>
      <w:r w:rsidR="00AF1AE7">
        <w:t>ank der ausserordentlich hohen Erlebnisdichte</w:t>
      </w:r>
      <w:r w:rsidR="008655A2">
        <w:t xml:space="preserve"> und dem </w:t>
      </w:r>
      <w:r>
        <w:t xml:space="preserve">gut </w:t>
      </w:r>
      <w:r w:rsidR="008655A2">
        <w:t>ausgebauten ÖV-System</w:t>
      </w:r>
      <w:r w:rsidR="00AF1AE7">
        <w:t xml:space="preserve"> in der Schweiz </w:t>
      </w:r>
      <w:r w:rsidR="00695898">
        <w:t xml:space="preserve">können Umsteigepassagiere </w:t>
      </w:r>
      <w:r w:rsidR="00AF1AE7">
        <w:t xml:space="preserve">mit den Kurztrips </w:t>
      </w:r>
      <w:r w:rsidR="00E24734">
        <w:t>ein ganzes</w:t>
      </w:r>
      <w:r w:rsidR="00AF1AE7">
        <w:t xml:space="preserve"> Land entdecken. </w:t>
      </w:r>
      <w:r w:rsidR="00695898">
        <w:t>Dies ist im internationalen Vergleich ähnlicher Programme einzigartig.</w:t>
      </w:r>
    </w:p>
    <w:p w:rsidR="00B57AF9" w:rsidRDefault="00B57AF9" w:rsidP="00A532A5">
      <w:pPr>
        <w:rPr>
          <w:b/>
        </w:rPr>
      </w:pPr>
    </w:p>
    <w:p w:rsidR="008B4679" w:rsidRPr="008B4679" w:rsidRDefault="008B4679" w:rsidP="00A532A5">
      <w:pPr>
        <w:rPr>
          <w:b/>
        </w:rPr>
      </w:pPr>
      <w:r w:rsidRPr="008B4679">
        <w:rPr>
          <w:b/>
        </w:rPr>
        <w:t>Enormes Potential</w:t>
      </w:r>
      <w:r w:rsidR="00BB333D">
        <w:rPr>
          <w:b/>
        </w:rPr>
        <w:t xml:space="preserve"> für den gesamten Schweizer Tourismus</w:t>
      </w:r>
    </w:p>
    <w:p w:rsidR="00BB313A" w:rsidRDefault="008B4679" w:rsidP="00A532A5">
      <w:r>
        <w:t>ST und ihre Partner</w:t>
      </w:r>
      <w:r w:rsidR="00C026AC">
        <w:t xml:space="preserve"> haben </w:t>
      </w:r>
      <w:r w:rsidR="00E24734">
        <w:t>die</w:t>
      </w:r>
      <w:r w:rsidR="00C026AC">
        <w:t xml:space="preserve"> internationale</w:t>
      </w:r>
      <w:r w:rsidR="00E24734">
        <w:t>n</w:t>
      </w:r>
      <w:r w:rsidR="00C026AC">
        <w:t xml:space="preserve"> Reisetrends analysiert und unter anderem Convenience und Kurzferien als bedeutende Gästebedürfnisse</w:t>
      </w:r>
      <w:r w:rsidR="00695898" w:rsidRPr="00695898">
        <w:t xml:space="preserve"> </w:t>
      </w:r>
      <w:r w:rsidR="00695898">
        <w:t>identifiziert</w:t>
      </w:r>
      <w:r w:rsidR="00C026AC">
        <w:t xml:space="preserve">. </w:t>
      </w:r>
      <w:r w:rsidR="00E24734">
        <w:t xml:space="preserve">Diesen entsprechen die Partner mit dem neuen Angebot. </w:t>
      </w:r>
      <w:r w:rsidR="00695898">
        <w:t>Es</w:t>
      </w:r>
      <w:r w:rsidR="00E24734">
        <w:t xml:space="preserve"> entstand</w:t>
      </w:r>
      <w:r w:rsidR="00AF1AE7">
        <w:t xml:space="preserve"> im Rahmen einer neuartigen und richtungsweisenden Kooperation zwischen den wesentlichen Schweizer Tourismus-Akteuren ST, SWISS</w:t>
      </w:r>
      <w:r w:rsidR="008B1AFE">
        <w:t xml:space="preserve">, </w:t>
      </w:r>
      <w:proofErr w:type="spellStart"/>
      <w:r w:rsidR="008655A2">
        <w:t>Switzerland</w:t>
      </w:r>
      <w:proofErr w:type="spellEnd"/>
      <w:r w:rsidR="008655A2">
        <w:t xml:space="preserve"> Travel </w:t>
      </w:r>
      <w:proofErr w:type="spellStart"/>
      <w:r w:rsidR="008655A2">
        <w:t>Centre</w:t>
      </w:r>
      <w:proofErr w:type="spellEnd"/>
      <w:r w:rsidR="008655A2">
        <w:t xml:space="preserve"> und Swiss Travel System. </w:t>
      </w:r>
      <w:r w:rsidR="00AF1AE7">
        <w:t>Die Projektpartner gehen von</w:t>
      </w:r>
      <w:r w:rsidR="00C026AC">
        <w:t xml:space="preserve"> einem geschätzten Marktpotential</w:t>
      </w:r>
      <w:r>
        <w:t xml:space="preserve"> </w:t>
      </w:r>
      <w:r w:rsidR="00C026AC">
        <w:t>von</w:t>
      </w:r>
      <w:r>
        <w:t xml:space="preserve"> etwa </w:t>
      </w:r>
      <w:r w:rsidR="008655A2" w:rsidRPr="008655A2">
        <w:t>100</w:t>
      </w:r>
      <w:r w:rsidRPr="008655A2">
        <w:t>'000</w:t>
      </w:r>
      <w:r w:rsidR="000D2729" w:rsidRPr="008655A2">
        <w:t xml:space="preserve"> </w:t>
      </w:r>
      <w:r w:rsidRPr="008655A2">
        <w:t xml:space="preserve">Hotelübernachtungen pro Jahr </w:t>
      </w:r>
      <w:r w:rsidR="008B1AFE">
        <w:t xml:space="preserve">aus, was eine touristische Wertschöpfung im Rahmen eines beachtlichen zweistelligen Millionenbetrags bedeuten würde. </w:t>
      </w:r>
      <w:r w:rsidR="00C026AC" w:rsidRPr="00695898">
        <w:t>Nach der Lancierung in Indien, Singapur und den USA</w:t>
      </w:r>
      <w:r w:rsidR="0031654C" w:rsidRPr="00695898">
        <w:t xml:space="preserve"> im Spätsommer 2018</w:t>
      </w:r>
      <w:r w:rsidR="00C026AC" w:rsidRPr="00695898">
        <w:t xml:space="preserve"> </w:t>
      </w:r>
      <w:r w:rsidR="0031654C" w:rsidRPr="00695898">
        <w:t>können die Kurztrips ab sofort von sämtlichen S</w:t>
      </w:r>
      <w:r w:rsidR="000C69E9">
        <w:t>WISS I</w:t>
      </w:r>
      <w:r w:rsidR="0031654C" w:rsidRPr="00695898">
        <w:t>nterkon</w:t>
      </w:r>
      <w:r w:rsidR="001B1519">
        <w:t>t</w:t>
      </w:r>
      <w:r w:rsidR="0031654C" w:rsidRPr="00695898">
        <w:t>i</w:t>
      </w:r>
      <w:r w:rsidR="001B1519">
        <w:softHyphen/>
      </w:r>
      <w:r w:rsidR="0031654C" w:rsidRPr="00695898">
        <w:t xml:space="preserve">nental-Destinationen </w:t>
      </w:r>
      <w:proofErr w:type="gramStart"/>
      <w:r w:rsidR="0031654C" w:rsidRPr="00695898">
        <w:t>aus gebucht</w:t>
      </w:r>
      <w:proofErr w:type="gramEnd"/>
      <w:r w:rsidR="0031654C" w:rsidRPr="00695898">
        <w:t xml:space="preserve"> werden</w:t>
      </w:r>
      <w:r w:rsidR="00C026AC" w:rsidRPr="00695898">
        <w:t>.</w:t>
      </w:r>
      <w:r w:rsidR="00C026AC">
        <w:t xml:space="preserve"> </w:t>
      </w:r>
    </w:p>
    <w:p w:rsidR="00C026AC" w:rsidRDefault="00C026AC" w:rsidP="00A532A5">
      <w:r>
        <w:lastRenderedPageBreak/>
        <w:t>Weitere Informationen:</w:t>
      </w:r>
    </w:p>
    <w:p w:rsidR="00C026AC" w:rsidRDefault="00C026AC" w:rsidP="00A532A5"/>
    <w:p w:rsidR="00C026AC" w:rsidRDefault="004206B2" w:rsidP="00A532A5">
      <w:hyperlink r:id="rId6" w:history="1">
        <w:r w:rsidR="00C026AC" w:rsidRPr="00AE44DA">
          <w:rPr>
            <w:rStyle w:val="Hyperlink"/>
          </w:rPr>
          <w:t>www.swiss.com/stopover</w:t>
        </w:r>
      </w:hyperlink>
    </w:p>
    <w:p w:rsidR="00C026AC" w:rsidRDefault="00C026AC" w:rsidP="00A532A5"/>
    <w:p w:rsidR="00BB313A" w:rsidRPr="008978C8" w:rsidRDefault="00BB313A" w:rsidP="00A532A5">
      <w:pPr>
        <w:rPr>
          <w:b/>
        </w:rPr>
      </w:pPr>
    </w:p>
    <w:p w:rsidR="008978C8" w:rsidRPr="00DB233C" w:rsidRDefault="008978C8" w:rsidP="00A532A5">
      <w:pPr>
        <w:rPr>
          <w:color w:val="000000" w:themeColor="text1"/>
        </w:rPr>
      </w:pPr>
      <w:r w:rsidRPr="00DB233C">
        <w:rPr>
          <w:rFonts w:eastAsia="Times New Roman" w:cs="Arial"/>
          <w:b/>
          <w:bCs/>
          <w:color w:val="000000" w:themeColor="text1"/>
          <w:lang w:eastAsia="de-DE"/>
        </w:rPr>
        <w:t>Schweiz Tourismus (ST)</w:t>
      </w:r>
      <w:r w:rsidRPr="00DB233C">
        <w:rPr>
          <w:rFonts w:eastAsia="Times New Roman" w:cs="Arial"/>
          <w:bCs/>
          <w:color w:val="000000" w:themeColor="text1"/>
          <w:lang w:eastAsia="de-DE"/>
        </w:rPr>
        <w:t xml:space="preserve"> fördert als Marketingorganisation im Auftrag des Bundes seit über 100 Jahren die Nachfrage für das Ferien-, Reise- und Kongressland Schweiz im In- und Ausland. </w:t>
      </w:r>
      <w:r w:rsidRPr="00DB233C">
        <w:rPr>
          <w:rFonts w:eastAsia="Times New Roman" w:cs="Arial"/>
          <w:color w:val="000000" w:themeColor="text1"/>
          <w:lang w:eastAsia="de-DE"/>
        </w:rPr>
        <w:t>ST ist eine öffentlich-rechtliche Körperschaft des Bundes.</w:t>
      </w:r>
      <w:r w:rsidRPr="00DB233C">
        <w:rPr>
          <w:rFonts w:eastAsia="Times New Roman" w:cs="Arial"/>
          <w:bCs/>
          <w:color w:val="000000" w:themeColor="text1"/>
          <w:lang w:eastAsia="de-DE"/>
        </w:rPr>
        <w:t xml:space="preserve"> </w:t>
      </w:r>
      <w:r w:rsidRPr="00DB233C">
        <w:rPr>
          <w:rFonts w:eastAsia="Times New Roman" w:cs="Arial"/>
          <w:color w:val="000000" w:themeColor="text1"/>
          <w:lang w:eastAsia="de-DE"/>
        </w:rPr>
        <w:t>Die Entwicklung und Umsetzung nachfragewirk</w:t>
      </w:r>
      <w:r w:rsidR="00667B6E" w:rsidRPr="00DB233C">
        <w:rPr>
          <w:rFonts w:eastAsia="Times New Roman" w:cs="Arial"/>
          <w:color w:val="000000" w:themeColor="text1"/>
          <w:lang w:eastAsia="de-DE"/>
        </w:rPr>
        <w:softHyphen/>
      </w:r>
      <w:r w:rsidRPr="00DB233C">
        <w:rPr>
          <w:rFonts w:eastAsia="Times New Roman" w:cs="Arial"/>
          <w:color w:val="000000" w:themeColor="text1"/>
          <w:lang w:eastAsia="de-DE"/>
        </w:rPr>
        <w:t>samer Marketingprogramme und die Profilierung der starken, klassisch-modernen Tourismusmarke Schweiz landes- und weltweit stehen im Mittelpunkt.</w:t>
      </w:r>
      <w:r w:rsidRPr="00DB233C">
        <w:rPr>
          <w:rFonts w:eastAsia="Times New Roman" w:cs="Arial"/>
          <w:bCs/>
          <w:color w:val="000000" w:themeColor="text1"/>
          <w:lang w:eastAsia="de-DE"/>
        </w:rPr>
        <w:t xml:space="preserve"> </w:t>
      </w:r>
      <w:r w:rsidRPr="00DB233C">
        <w:rPr>
          <w:rFonts w:eastAsia="Times New Roman" w:cs="Arial"/>
          <w:color w:val="000000" w:themeColor="text1"/>
          <w:lang w:eastAsia="de-DE"/>
        </w:rPr>
        <w:t>ST arbeitet in enger Zusammenarbeit mit der Tourismusbranche, welche ungefähr die Hälfte des Budgets beisteuert. Die andere Hälfte besteht aus Bundesgeldern.</w:t>
      </w:r>
      <w:r w:rsidRPr="00DB233C">
        <w:rPr>
          <w:rFonts w:eastAsia="Times New Roman" w:cs="Arial"/>
          <w:bCs/>
          <w:color w:val="000000" w:themeColor="text1"/>
          <w:lang w:eastAsia="de-DE"/>
        </w:rPr>
        <w:t xml:space="preserve"> </w:t>
      </w:r>
      <w:r w:rsidRPr="00DB233C">
        <w:rPr>
          <w:rFonts w:eastAsia="Times New Roman" w:cs="Arial"/>
          <w:color w:val="000000" w:themeColor="text1"/>
          <w:lang w:eastAsia="de-DE"/>
        </w:rPr>
        <w:t>Die Organisation arbeitet kunden- und marktorientiert und wird nach betriebswirt</w:t>
      </w:r>
      <w:r w:rsidR="00667B6E" w:rsidRPr="00DB233C">
        <w:rPr>
          <w:rFonts w:eastAsia="Times New Roman" w:cs="Arial"/>
          <w:color w:val="000000" w:themeColor="text1"/>
          <w:lang w:eastAsia="de-DE"/>
        </w:rPr>
        <w:softHyphen/>
      </w:r>
      <w:r w:rsidRPr="00DB233C">
        <w:rPr>
          <w:rFonts w:eastAsia="Times New Roman" w:cs="Arial"/>
          <w:color w:val="000000" w:themeColor="text1"/>
          <w:lang w:eastAsia="de-DE"/>
        </w:rPr>
        <w:t>schaftlichen Kriterien geführt.</w:t>
      </w:r>
      <w:r w:rsidRPr="00DB233C">
        <w:rPr>
          <w:rFonts w:eastAsia="Times New Roman" w:cs="Arial"/>
          <w:bCs/>
          <w:color w:val="000000" w:themeColor="text1"/>
          <w:lang w:eastAsia="de-DE"/>
        </w:rPr>
        <w:t xml:space="preserve"> </w:t>
      </w:r>
      <w:r w:rsidRPr="00DB233C">
        <w:rPr>
          <w:rFonts w:eastAsia="Times New Roman" w:cs="Arial"/>
          <w:color w:val="000000" w:themeColor="text1"/>
          <w:lang w:eastAsia="de-DE"/>
        </w:rPr>
        <w:t>Weltweit ist ST mit rund 240 Mitarbeiterinnen und Mitarbeitern in 26 Ländern präsent</w:t>
      </w:r>
      <w:r w:rsidRPr="00DB233C">
        <w:rPr>
          <w:color w:val="000000" w:themeColor="text1"/>
        </w:rPr>
        <w:t xml:space="preserve">. </w:t>
      </w:r>
    </w:p>
    <w:p w:rsidR="008978C8" w:rsidRPr="00DB233C" w:rsidRDefault="008978C8" w:rsidP="00A532A5">
      <w:pPr>
        <w:rPr>
          <w:rFonts w:cs="Arial"/>
        </w:rPr>
      </w:pPr>
    </w:p>
    <w:p w:rsidR="008978C8" w:rsidRPr="00DB233C" w:rsidRDefault="008B1AFE" w:rsidP="008978C8">
      <w:pPr>
        <w:rPr>
          <w:color w:val="000000" w:themeColor="text1"/>
        </w:rPr>
      </w:pPr>
      <w:r w:rsidRPr="00DB233C">
        <w:rPr>
          <w:rFonts w:cs="Arial"/>
          <w:b/>
          <w:color w:val="000000" w:themeColor="text1"/>
        </w:rPr>
        <w:t>Swiss International Air Lines (SWISS)</w:t>
      </w:r>
      <w:r w:rsidRPr="00DB233C">
        <w:rPr>
          <w:rFonts w:cs="Arial"/>
          <w:color w:val="000000" w:themeColor="text1"/>
        </w:rPr>
        <w:t xml:space="preserve"> ist die Fluggesellschaft der Schweiz. Sie bedient ab Zürich, Genf und Lugano weltweit über 100 Destinationen in 43 Ländern. Mit einer Flotte von 90 Flugzeugen befördert SWISS jährlich rund 17 Millionen Passagiere. Die Fracht-Division Swiss </w:t>
      </w:r>
      <w:proofErr w:type="spellStart"/>
      <w:r w:rsidRPr="00DB233C">
        <w:rPr>
          <w:rFonts w:cs="Arial"/>
          <w:color w:val="000000" w:themeColor="text1"/>
        </w:rPr>
        <w:t>WorldCargo</w:t>
      </w:r>
      <w:proofErr w:type="spellEnd"/>
      <w:r w:rsidRPr="00DB233C">
        <w:rPr>
          <w:rFonts w:cs="Arial"/>
          <w:color w:val="000000" w:themeColor="text1"/>
        </w:rPr>
        <w:t xml:space="preserve"> bietet ein umfassendes Airport-</w:t>
      </w:r>
      <w:proofErr w:type="spellStart"/>
      <w:r w:rsidRPr="00DB233C">
        <w:rPr>
          <w:rFonts w:cs="Arial"/>
          <w:color w:val="000000" w:themeColor="text1"/>
        </w:rPr>
        <w:t>to</w:t>
      </w:r>
      <w:proofErr w:type="spellEnd"/>
      <w:r w:rsidRPr="00DB233C">
        <w:rPr>
          <w:rFonts w:cs="Arial"/>
          <w:color w:val="000000" w:themeColor="text1"/>
        </w:rPr>
        <w:t>-Airport Dienstleistungsangebot für hochwertige Güter und betreuungs</w:t>
      </w:r>
      <w:r w:rsidR="00667B6E" w:rsidRPr="00DB233C">
        <w:rPr>
          <w:rFonts w:cs="Arial"/>
          <w:color w:val="000000" w:themeColor="text1"/>
        </w:rPr>
        <w:softHyphen/>
      </w:r>
      <w:r w:rsidRPr="00DB233C">
        <w:rPr>
          <w:rFonts w:cs="Arial"/>
          <w:color w:val="000000" w:themeColor="text1"/>
        </w:rPr>
        <w:t>intensive Fracht zu rund 130 Destinationen in über 80 Ländern an. Als Fluggesellschaft der Schweiz steht SWISS für deren traditionellen Werte und verpflichtet sich zu höchster Produkt- und Service</w:t>
      </w:r>
      <w:r w:rsidR="00667B6E" w:rsidRPr="00DB233C">
        <w:rPr>
          <w:rFonts w:cs="Arial"/>
          <w:color w:val="000000" w:themeColor="text1"/>
        </w:rPr>
        <w:softHyphen/>
      </w:r>
      <w:r w:rsidRPr="00DB233C">
        <w:rPr>
          <w:rFonts w:cs="Arial"/>
          <w:color w:val="000000" w:themeColor="text1"/>
        </w:rPr>
        <w:t>qualität. 2017 erwirtschaftete SWISS mit über 8‘800 Mitarbeitenden einen Umsatz von rund CHF 5 Milliarden. SWISS ist Teil der Lufthansa Group und Mitglied der Star Alliance, dem weltweit grössten Netzwerk von Fluggesellschaften</w:t>
      </w:r>
      <w:r w:rsidR="008978C8" w:rsidRPr="00DB233C">
        <w:rPr>
          <w:color w:val="000000" w:themeColor="text1"/>
        </w:rPr>
        <w:t xml:space="preserve">. </w:t>
      </w:r>
    </w:p>
    <w:p w:rsidR="008B1AFE" w:rsidRPr="00DB233C" w:rsidRDefault="008B1AFE" w:rsidP="00A532A5">
      <w:pPr>
        <w:rPr>
          <w:rFonts w:cs="Arial"/>
        </w:rPr>
      </w:pPr>
    </w:p>
    <w:p w:rsidR="008978C8" w:rsidRPr="00DB233C" w:rsidRDefault="008B1AFE" w:rsidP="008978C8">
      <w:proofErr w:type="spellStart"/>
      <w:r w:rsidRPr="00DB233C">
        <w:rPr>
          <w:rFonts w:cs="Arial"/>
          <w:b/>
        </w:rPr>
        <w:t>Switzerland</w:t>
      </w:r>
      <w:proofErr w:type="spellEnd"/>
      <w:r w:rsidRPr="00DB233C">
        <w:rPr>
          <w:rFonts w:cs="Arial"/>
          <w:b/>
        </w:rPr>
        <w:t xml:space="preserve"> Travel </w:t>
      </w:r>
      <w:proofErr w:type="spellStart"/>
      <w:r w:rsidRPr="00DB233C">
        <w:rPr>
          <w:rFonts w:cs="Arial"/>
          <w:b/>
        </w:rPr>
        <w:t>Centre</w:t>
      </w:r>
      <w:proofErr w:type="spellEnd"/>
      <w:r w:rsidRPr="00DB233C">
        <w:rPr>
          <w:rFonts w:cs="Arial"/>
        </w:rPr>
        <w:t xml:space="preserve"> ist für den Verkauf der Schweiz – und «nur» der Schweiz – im Einsatz. Mit über 100 Mitarbeitern bietet </w:t>
      </w:r>
      <w:proofErr w:type="spellStart"/>
      <w:r w:rsidRPr="00DB233C">
        <w:rPr>
          <w:rFonts w:cs="Arial"/>
        </w:rPr>
        <w:t>Switzerland</w:t>
      </w:r>
      <w:proofErr w:type="spellEnd"/>
      <w:r w:rsidRPr="00DB233C">
        <w:rPr>
          <w:rFonts w:cs="Arial"/>
        </w:rPr>
        <w:t xml:space="preserve"> Travel </w:t>
      </w:r>
      <w:proofErr w:type="spellStart"/>
      <w:r w:rsidRPr="00DB233C">
        <w:rPr>
          <w:rFonts w:cs="Arial"/>
        </w:rPr>
        <w:t>Centre</w:t>
      </w:r>
      <w:proofErr w:type="spellEnd"/>
      <w:r w:rsidRPr="00DB233C">
        <w:rPr>
          <w:rFonts w:cs="Arial"/>
        </w:rPr>
        <w:t xml:space="preserve"> das grösste buchbare Angebot zum Ferienland Schweiz an und sorgt damit für einen einfachen Zugang zu über 2'000 Schweizer Hotels, zu erlebnis</w:t>
      </w:r>
      <w:r w:rsidR="00667B6E" w:rsidRPr="00DB233C">
        <w:rPr>
          <w:rFonts w:cs="Arial"/>
        </w:rPr>
        <w:softHyphen/>
      </w:r>
      <w:r w:rsidRPr="00DB233C">
        <w:rPr>
          <w:rFonts w:cs="Arial"/>
        </w:rPr>
        <w:t xml:space="preserve">reichen Bahnprodukten und individuellen Rundreisen. Das </w:t>
      </w:r>
      <w:proofErr w:type="spellStart"/>
      <w:r w:rsidRPr="00DB233C">
        <w:rPr>
          <w:rFonts w:cs="Arial"/>
        </w:rPr>
        <w:t>Contact</w:t>
      </w:r>
      <w:proofErr w:type="spellEnd"/>
      <w:r w:rsidRPr="00DB233C">
        <w:rPr>
          <w:rFonts w:cs="Arial"/>
        </w:rPr>
        <w:t xml:space="preserve"> Center unterstützt die Reisein</w:t>
      </w:r>
      <w:r w:rsidR="00667B6E" w:rsidRPr="00DB233C">
        <w:rPr>
          <w:rFonts w:cs="Arial"/>
        </w:rPr>
        <w:softHyphen/>
      </w:r>
      <w:r w:rsidRPr="00DB233C">
        <w:rPr>
          <w:rFonts w:cs="Arial"/>
        </w:rPr>
        <w:t xml:space="preserve">teressenten bei der Planung und Buchung ihrer Schweiz-Ferien – in den Landessprachen Deutsch, Italienisch, Französisch (und Rätoromanisch) sowie auf Englisch. </w:t>
      </w:r>
      <w:proofErr w:type="spellStart"/>
      <w:r w:rsidRPr="00DB233C">
        <w:rPr>
          <w:rFonts w:cs="Arial"/>
        </w:rPr>
        <w:t>Switzerland</w:t>
      </w:r>
      <w:proofErr w:type="spellEnd"/>
      <w:r w:rsidRPr="00DB233C">
        <w:rPr>
          <w:rFonts w:cs="Arial"/>
        </w:rPr>
        <w:t xml:space="preserve"> Travel </w:t>
      </w:r>
      <w:proofErr w:type="spellStart"/>
      <w:r w:rsidRPr="00DB233C">
        <w:rPr>
          <w:rFonts w:cs="Arial"/>
        </w:rPr>
        <w:t>Centre</w:t>
      </w:r>
      <w:proofErr w:type="spellEnd"/>
      <w:r w:rsidRPr="00DB233C">
        <w:rPr>
          <w:rFonts w:cs="Arial"/>
        </w:rPr>
        <w:t xml:space="preserve"> wurde 1998 gegründet und ist zu gleichen Teilen eine Tochtergesellschaft von </w:t>
      </w:r>
      <w:proofErr w:type="spellStart"/>
      <w:r w:rsidRPr="00DB233C">
        <w:rPr>
          <w:rFonts w:cs="Arial"/>
        </w:rPr>
        <w:t>hotelleriesuisse</w:t>
      </w:r>
      <w:proofErr w:type="spellEnd"/>
      <w:r w:rsidRPr="00DB233C">
        <w:rPr>
          <w:rFonts w:cs="Arial"/>
        </w:rPr>
        <w:t xml:space="preserve">, Schweiz Tourismus und den Schweizerischen Bundesbahnen SBB. Das Unternehmen ist an den Standorten Zürich, London, Stuttgart und Hongkong, sowie mit Mitarbeitern in den USA und in Asien präsent. Der Hauptsitz ist in Zürich. CEO ist Michael </w:t>
      </w:r>
      <w:proofErr w:type="spellStart"/>
      <w:r w:rsidRPr="00DB233C">
        <w:rPr>
          <w:rFonts w:cs="Arial"/>
        </w:rPr>
        <w:t>Maeder</w:t>
      </w:r>
      <w:proofErr w:type="spellEnd"/>
      <w:r w:rsidR="008978C8" w:rsidRPr="00DB233C">
        <w:t xml:space="preserve">. </w:t>
      </w:r>
    </w:p>
    <w:p w:rsidR="008B1AFE" w:rsidRPr="00DB233C" w:rsidRDefault="008B1AFE" w:rsidP="00A532A5"/>
    <w:p w:rsidR="008B1AFE" w:rsidRPr="00DB233C" w:rsidRDefault="008B1AFE" w:rsidP="00A532A5"/>
    <w:p w:rsidR="00C026AC" w:rsidRPr="00DB233C" w:rsidRDefault="00C026AC" w:rsidP="00E71987"/>
    <w:p w:rsidR="000D14F4" w:rsidRPr="00DB233C" w:rsidRDefault="000D14F4" w:rsidP="00E71987">
      <w:r w:rsidRPr="00DB233C">
        <w:rPr>
          <w:b/>
          <w:bCs/>
        </w:rPr>
        <w:t>Weitere Auskünfte an die Medien erteilt:</w:t>
      </w:r>
      <w:r w:rsidRPr="00DB233C">
        <w:t xml:space="preserve"> </w:t>
      </w:r>
    </w:p>
    <w:p w:rsidR="000D14F4" w:rsidRPr="00DB233C" w:rsidRDefault="000D14F4" w:rsidP="00E71987">
      <w:pPr>
        <w:rPr>
          <w:noProof/>
        </w:rPr>
      </w:pPr>
      <w:r w:rsidRPr="00DB233C">
        <w:rPr>
          <w:noProof/>
        </w:rPr>
        <w:t xml:space="preserve">Markus Berger, Leiter Unternehmenskommunikation </w:t>
      </w:r>
    </w:p>
    <w:p w:rsidR="000D14F4" w:rsidRPr="00DB233C" w:rsidRDefault="000D14F4" w:rsidP="00E71987">
      <w:pPr>
        <w:rPr>
          <w:noProof/>
        </w:rPr>
      </w:pPr>
      <w:r w:rsidRPr="00DB233C">
        <w:rPr>
          <w:noProof/>
        </w:rPr>
        <w:t xml:space="preserve">Telefon: +41 (0)44 288 12 70, E-Mail: </w:t>
      </w:r>
      <w:hyperlink r:id="rId7" w:history="1">
        <w:r w:rsidRPr="00DB233C">
          <w:rPr>
            <w:rStyle w:val="Hyperlink"/>
            <w:noProof/>
          </w:rPr>
          <w:t>markus.berger@switzerland.com</w:t>
        </w:r>
      </w:hyperlink>
    </w:p>
    <w:p w:rsidR="00BB313A" w:rsidRPr="008978C8" w:rsidRDefault="000D14F4" w:rsidP="00A532A5">
      <w:pPr>
        <w:rPr>
          <w:noProof/>
        </w:rPr>
      </w:pPr>
      <w:r w:rsidRPr="00DB233C">
        <w:rPr>
          <w:noProof/>
        </w:rPr>
        <w:t xml:space="preserve">Medienmitteilung und weitere Informationen unter: </w:t>
      </w:r>
      <w:hyperlink r:id="rId8" w:history="1">
        <w:r w:rsidRPr="00DB233C">
          <w:rPr>
            <w:rStyle w:val="Hyperlink"/>
            <w:noProof/>
          </w:rPr>
          <w:t>MySwitzerland.com/medien</w:t>
        </w:r>
      </w:hyperlink>
      <w:bookmarkStart w:id="0" w:name="_GoBack"/>
      <w:bookmarkEnd w:id="0"/>
    </w:p>
    <w:sectPr w:rsidR="00BB313A" w:rsidRPr="008978C8" w:rsidSect="003B3FC7">
      <w:headerReference w:type="default" r:id="rId9"/>
      <w:headerReference w:type="first" r:id="rId10"/>
      <w:footerReference w:type="first" r:id="rId11"/>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6B2" w:rsidRDefault="004206B2" w:rsidP="00723009">
      <w:pPr>
        <w:spacing w:line="240" w:lineRule="auto"/>
      </w:pPr>
      <w:r>
        <w:separator/>
      </w:r>
    </w:p>
  </w:endnote>
  <w:endnote w:type="continuationSeparator" w:id="0">
    <w:p w:rsidR="004206B2" w:rsidRDefault="004206B2"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rsidP="00592C7A">
    <w:pPr>
      <w:pStyle w:val="Fuzeile"/>
    </w:pPr>
  </w:p>
  <w:p w:rsidR="009266DF" w:rsidRPr="00592C7A" w:rsidRDefault="009266DF" w:rsidP="00592C7A">
    <w:pPr>
      <w:pStyle w:val="Fuzeile"/>
    </w:pPr>
  </w:p>
  <w:p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731A9E0" wp14:editId="3962661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A4F" w:rsidRDefault="000D14F4" w:rsidP="006E3A4F">
                          <w:pPr>
                            <w:pStyle w:val="Fuzeile"/>
                          </w:pPr>
                          <w:proofErr w:type="spellStart"/>
                          <w:r>
                            <w:t>Tödistrasse</w:t>
                          </w:r>
                          <w:proofErr w:type="spellEnd"/>
                          <w:r>
                            <w:t xml:space="preserv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1A9E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rsidR="006E3A4F" w:rsidRDefault="000D14F4" w:rsidP="006E3A4F">
                    <w:pPr>
                      <w:pStyle w:val="Fuzeile"/>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6B2" w:rsidRDefault="004206B2" w:rsidP="00723009">
      <w:pPr>
        <w:spacing w:line="240" w:lineRule="auto"/>
      </w:pPr>
      <w:r>
        <w:separator/>
      </w:r>
    </w:p>
  </w:footnote>
  <w:footnote w:type="continuationSeparator" w:id="0">
    <w:p w:rsidR="004206B2" w:rsidRDefault="004206B2"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7E493949" wp14:editId="5A27A9D7">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EAB94EB" wp14:editId="577CBFDB">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7D90F25" wp14:editId="0D26EF70">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5164" behindDoc="0" locked="1" layoutInCell="1" allowOverlap="1" wp14:anchorId="29BC4BDE" wp14:editId="37B7559F">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4139" behindDoc="0" locked="1" layoutInCell="1" allowOverlap="1" wp14:anchorId="0F5C83AA" wp14:editId="78E500ED">
          <wp:simplePos x="0" y="0"/>
          <wp:positionH relativeFrom="page">
            <wp:posOffset>6336665</wp:posOffset>
          </wp:positionH>
          <wp:positionV relativeFrom="page">
            <wp:posOffset>414020</wp:posOffset>
          </wp:positionV>
          <wp:extent cx="810360" cy="772920"/>
          <wp:effectExtent l="0" t="0" r="254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8158A9">
    <w:pPr>
      <w:pStyle w:val="Kopfzeile"/>
    </w:pPr>
    <w:r>
      <w:rPr>
        <w:noProof/>
        <w:lang w:val="de-DE" w:eastAsia="de-DE"/>
      </w:rPr>
      <w:drawing>
        <wp:anchor distT="0" distB="0" distL="114300" distR="114300" simplePos="0" relativeHeight="251668480" behindDoc="0" locked="0" layoutInCell="1" allowOverlap="1">
          <wp:simplePos x="0" y="0"/>
          <wp:positionH relativeFrom="column">
            <wp:posOffset>2819400</wp:posOffset>
          </wp:positionH>
          <wp:positionV relativeFrom="paragraph">
            <wp:posOffset>650471</wp:posOffset>
          </wp:positionV>
          <wp:extent cx="651510" cy="651510"/>
          <wp:effectExtent l="0" t="0" r="0" b="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  STC Logo STANDARD Square.jpg"/>
                  <pic:cNvPicPr/>
                </pic:nvPicPr>
                <pic:blipFill>
                  <a:blip r:embed="rId1"/>
                  <a:stretch>
                    <a:fillRect/>
                  </a:stretch>
                </pic:blipFill>
                <pic:spPr>
                  <a:xfrm>
                    <a:off x="0" y="0"/>
                    <a:ext cx="651510" cy="65151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0" locked="0" layoutInCell="1" allowOverlap="0">
          <wp:simplePos x="0" y="0"/>
          <wp:positionH relativeFrom="column">
            <wp:posOffset>3677689</wp:posOffset>
          </wp:positionH>
          <wp:positionV relativeFrom="paragraph">
            <wp:posOffset>721360</wp:posOffset>
          </wp:positionV>
          <wp:extent cx="2422525" cy="658495"/>
          <wp:effectExtent l="0" t="0" r="3175" b="1905"/>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schirmfoto 2018-11-12 um 11.18.37.png"/>
                  <pic:cNvPicPr/>
                </pic:nvPicPr>
                <pic:blipFill>
                  <a:blip r:embed="rId2"/>
                  <a:stretch>
                    <a:fillRect/>
                  </a:stretch>
                </pic:blipFill>
                <pic:spPr>
                  <a:xfrm>
                    <a:off x="0" y="0"/>
                    <a:ext cx="2422525" cy="658495"/>
                  </a:xfrm>
                  <a:prstGeom prst="rect">
                    <a:avLst/>
                  </a:prstGeom>
                </pic:spPr>
              </pic:pic>
            </a:graphicData>
          </a:graphic>
          <wp14:sizeRelH relativeFrom="margin">
            <wp14:pctWidth>0</wp14:pctWidth>
          </wp14:sizeRelH>
          <wp14:sizeRelV relativeFrom="margin">
            <wp14:pctHeight>0</wp14:pctHeight>
          </wp14:sizeRelV>
        </wp:anchor>
      </w:drawing>
    </w:r>
    <w:r w:rsidR="009266DF">
      <w:rPr>
        <w:noProof/>
        <w:lang w:val="de-DE" w:eastAsia="de-DE"/>
      </w:rPr>
      <mc:AlternateContent>
        <mc:Choice Requires="wps">
          <w:drawing>
            <wp:anchor distT="0" distB="0" distL="114300" distR="114300" simplePos="0" relativeHeight="251665408" behindDoc="0" locked="1" layoutInCell="1" allowOverlap="1" wp14:anchorId="3D85D1C0" wp14:editId="51CC971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6DF" w:rsidRDefault="000D14F4"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D1C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rsidR="009266DF" w:rsidRDefault="000D14F4" w:rsidP="00A532A5">
                    <w:pPr>
                      <w:pStyle w:val="DocType"/>
                    </w:pPr>
                    <w:r>
                      <w:t>Medienmitteilung</w:t>
                    </w:r>
                  </w:p>
                </w:txbxContent>
              </v:textbox>
              <w10:wrap anchorx="page" anchory="page"/>
              <w10:anchorlock/>
            </v:shape>
          </w:pict>
        </mc:Fallback>
      </mc:AlternateContent>
    </w:r>
    <w:r w:rsidR="009266DF">
      <w:rPr>
        <w:noProof/>
        <w:lang w:val="de-DE" w:eastAsia="de-DE"/>
      </w:rPr>
      <w:drawing>
        <wp:anchor distT="0" distB="0" distL="114300" distR="114300" simplePos="0" relativeHeight="251663360" behindDoc="0" locked="1" layoutInCell="1" allowOverlap="1" wp14:anchorId="30CCBC6C" wp14:editId="39655320">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9266DF">
      <w:rPr>
        <w:noProof/>
        <w:lang w:val="de-DE" w:eastAsia="de-DE"/>
      </w:rPr>
      <w:drawing>
        <wp:anchor distT="0" distB="0" distL="114300" distR="114300" simplePos="0" relativeHeight="251662336" behindDoc="0" locked="1" layoutInCell="1" allowOverlap="1" wp14:anchorId="7F32CEEF" wp14:editId="5B399EA2">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9266DF">
      <w:rPr>
        <w:noProof/>
        <w:lang w:val="de-DE" w:eastAsia="de-DE"/>
      </w:rPr>
      <w:drawing>
        <wp:anchor distT="0" distB="0" distL="114300" distR="114300" simplePos="0" relativeHeight="251661312" behindDoc="0" locked="1" layoutInCell="1" allowOverlap="1" wp14:anchorId="4C8797C6" wp14:editId="08D6687D">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9266DF">
      <w:rPr>
        <w:noProof/>
        <w:lang w:val="de-DE" w:eastAsia="de-DE"/>
      </w:rPr>
      <w:drawing>
        <wp:anchor distT="0" distB="0" distL="114300" distR="114300" simplePos="0" relativeHeight="251660288" behindDoc="0" locked="1" layoutInCell="1" allowOverlap="1" wp14:anchorId="247349EB" wp14:editId="75E79349">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9266DF">
      <w:rPr>
        <w:noProof/>
        <w:lang w:val="de-DE" w:eastAsia="de-DE"/>
      </w:rPr>
      <w:drawing>
        <wp:anchor distT="0" distB="0" distL="114300" distR="114300" simplePos="0" relativeHeight="251659264" behindDoc="0" locked="1" layoutInCell="1" allowOverlap="1" wp14:anchorId="500A4C55" wp14:editId="2A5E2603">
          <wp:simplePos x="0" y="0"/>
          <wp:positionH relativeFrom="page">
            <wp:posOffset>6336665</wp:posOffset>
          </wp:positionH>
          <wp:positionV relativeFrom="page">
            <wp:posOffset>414020</wp:posOffset>
          </wp:positionV>
          <wp:extent cx="810360" cy="772920"/>
          <wp:effectExtent l="0" t="0" r="254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7">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F4"/>
    <w:rsid w:val="00026B80"/>
    <w:rsid w:val="00084BD5"/>
    <w:rsid w:val="000934D0"/>
    <w:rsid w:val="000A3DBD"/>
    <w:rsid w:val="000C2999"/>
    <w:rsid w:val="000C63C9"/>
    <w:rsid w:val="000C69E9"/>
    <w:rsid w:val="000D14F4"/>
    <w:rsid w:val="000D2729"/>
    <w:rsid w:val="001049F1"/>
    <w:rsid w:val="00136452"/>
    <w:rsid w:val="00170D9E"/>
    <w:rsid w:val="00171BE3"/>
    <w:rsid w:val="001A41E0"/>
    <w:rsid w:val="001B1519"/>
    <w:rsid w:val="001C3E8F"/>
    <w:rsid w:val="002125A1"/>
    <w:rsid w:val="002502B0"/>
    <w:rsid w:val="00270993"/>
    <w:rsid w:val="0028243B"/>
    <w:rsid w:val="0029681A"/>
    <w:rsid w:val="002A025C"/>
    <w:rsid w:val="002C5698"/>
    <w:rsid w:val="002E4CB2"/>
    <w:rsid w:val="00306A1A"/>
    <w:rsid w:val="00314D27"/>
    <w:rsid w:val="0031654C"/>
    <w:rsid w:val="00330E68"/>
    <w:rsid w:val="0035699D"/>
    <w:rsid w:val="003838FC"/>
    <w:rsid w:val="003B1508"/>
    <w:rsid w:val="003B3FC7"/>
    <w:rsid w:val="003B66F4"/>
    <w:rsid w:val="003D2FAF"/>
    <w:rsid w:val="003E14BF"/>
    <w:rsid w:val="003F10ED"/>
    <w:rsid w:val="00414822"/>
    <w:rsid w:val="004202F9"/>
    <w:rsid w:val="004206B2"/>
    <w:rsid w:val="004A485B"/>
    <w:rsid w:val="004B1C8A"/>
    <w:rsid w:val="004D5C19"/>
    <w:rsid w:val="004D7D20"/>
    <w:rsid w:val="004E3D49"/>
    <w:rsid w:val="004F3E2A"/>
    <w:rsid w:val="00502316"/>
    <w:rsid w:val="00515997"/>
    <w:rsid w:val="00540B12"/>
    <w:rsid w:val="00541E04"/>
    <w:rsid w:val="00541FFD"/>
    <w:rsid w:val="00552732"/>
    <w:rsid w:val="00567422"/>
    <w:rsid w:val="00592C7A"/>
    <w:rsid w:val="005B3D05"/>
    <w:rsid w:val="005C03F1"/>
    <w:rsid w:val="005F7B9E"/>
    <w:rsid w:val="0061588B"/>
    <w:rsid w:val="00632F62"/>
    <w:rsid w:val="006542BD"/>
    <w:rsid w:val="00667B6E"/>
    <w:rsid w:val="006940D2"/>
    <w:rsid w:val="00695898"/>
    <w:rsid w:val="0069632F"/>
    <w:rsid w:val="00696FAA"/>
    <w:rsid w:val="006E3A4F"/>
    <w:rsid w:val="006F548B"/>
    <w:rsid w:val="00704818"/>
    <w:rsid w:val="00712D3A"/>
    <w:rsid w:val="00723009"/>
    <w:rsid w:val="00740F1C"/>
    <w:rsid w:val="00761683"/>
    <w:rsid w:val="00771209"/>
    <w:rsid w:val="00786F4F"/>
    <w:rsid w:val="00794C89"/>
    <w:rsid w:val="007B4AC6"/>
    <w:rsid w:val="007D14E4"/>
    <w:rsid w:val="007D6F67"/>
    <w:rsid w:val="0080557A"/>
    <w:rsid w:val="008158A9"/>
    <w:rsid w:val="008655A2"/>
    <w:rsid w:val="008978C8"/>
    <w:rsid w:val="008B1AFE"/>
    <w:rsid w:val="008B3B5D"/>
    <w:rsid w:val="008B4679"/>
    <w:rsid w:val="008D3A9F"/>
    <w:rsid w:val="008E1F1A"/>
    <w:rsid w:val="008E60AE"/>
    <w:rsid w:val="00900C9F"/>
    <w:rsid w:val="00905029"/>
    <w:rsid w:val="009161C4"/>
    <w:rsid w:val="00921E56"/>
    <w:rsid w:val="009266DF"/>
    <w:rsid w:val="00932C5C"/>
    <w:rsid w:val="00943D7F"/>
    <w:rsid w:val="00944298"/>
    <w:rsid w:val="00946EF1"/>
    <w:rsid w:val="009577BF"/>
    <w:rsid w:val="0097353D"/>
    <w:rsid w:val="009C213F"/>
    <w:rsid w:val="009D5780"/>
    <w:rsid w:val="009F2B54"/>
    <w:rsid w:val="00A368BB"/>
    <w:rsid w:val="00A532A5"/>
    <w:rsid w:val="00A82D95"/>
    <w:rsid w:val="00A86D6C"/>
    <w:rsid w:val="00A934BF"/>
    <w:rsid w:val="00AA10D7"/>
    <w:rsid w:val="00AD3C46"/>
    <w:rsid w:val="00AF1AE7"/>
    <w:rsid w:val="00B36B79"/>
    <w:rsid w:val="00B55491"/>
    <w:rsid w:val="00B57AF9"/>
    <w:rsid w:val="00B71C9D"/>
    <w:rsid w:val="00B904C9"/>
    <w:rsid w:val="00BA6813"/>
    <w:rsid w:val="00BB03D7"/>
    <w:rsid w:val="00BB313A"/>
    <w:rsid w:val="00BB333D"/>
    <w:rsid w:val="00BE14D6"/>
    <w:rsid w:val="00BF7432"/>
    <w:rsid w:val="00C00043"/>
    <w:rsid w:val="00C026AC"/>
    <w:rsid w:val="00C13894"/>
    <w:rsid w:val="00C307D3"/>
    <w:rsid w:val="00C80778"/>
    <w:rsid w:val="00C83747"/>
    <w:rsid w:val="00C864A5"/>
    <w:rsid w:val="00CD6093"/>
    <w:rsid w:val="00CD6C07"/>
    <w:rsid w:val="00D01314"/>
    <w:rsid w:val="00D07384"/>
    <w:rsid w:val="00D14D76"/>
    <w:rsid w:val="00D3105A"/>
    <w:rsid w:val="00D32142"/>
    <w:rsid w:val="00D46E3C"/>
    <w:rsid w:val="00D5293A"/>
    <w:rsid w:val="00DA4F15"/>
    <w:rsid w:val="00DB233C"/>
    <w:rsid w:val="00DB33CB"/>
    <w:rsid w:val="00DB759D"/>
    <w:rsid w:val="00DE7E5B"/>
    <w:rsid w:val="00E13F86"/>
    <w:rsid w:val="00E16B43"/>
    <w:rsid w:val="00E226DD"/>
    <w:rsid w:val="00E24734"/>
    <w:rsid w:val="00E655BF"/>
    <w:rsid w:val="00F2640C"/>
    <w:rsid w:val="00F50BB6"/>
    <w:rsid w:val="00F55E60"/>
    <w:rsid w:val="00F72F1E"/>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6AFD4BE-2D34-164B-8208-B593C2E4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7CFF"/>
  </w:style>
  <w:style w:type="paragraph" w:styleId="berschrift4">
    <w:name w:val="heading 4"/>
    <w:basedOn w:val="Standard"/>
    <w:link w:val="berschrift4Zchn"/>
    <w:uiPriority w:val="9"/>
    <w:qFormat/>
    <w:rsid w:val="008978C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C026AC"/>
    <w:rPr>
      <w:color w:val="605E5C"/>
      <w:shd w:val="clear" w:color="auto" w:fill="E1DFDD"/>
    </w:rPr>
  </w:style>
  <w:style w:type="character" w:customStyle="1" w:styleId="berschrift4Zchn">
    <w:name w:val="Überschrift 4 Zchn"/>
    <w:basedOn w:val="Absatz-Standardschriftart"/>
    <w:link w:val="berschrift4"/>
    <w:uiPriority w:val="9"/>
    <w:rsid w:val="008978C8"/>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8978C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7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witzerland.com/medi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kus.berger@switzerlan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ss.com/stopove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7"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jpg"/><Relationship Id="rId6" Type="http://schemas.openxmlformats.org/officeDocument/2006/relationships/image" Target="media/image4.wmf"/><Relationship Id="rId5" Type="http://schemas.openxmlformats.org/officeDocument/2006/relationships/image" Target="media/image3.wmf"/><Relationship Id="rId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Press_releas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ST_Press_release.dotm</Template>
  <TotalTime>0</TotalTime>
  <Pages>2</Pages>
  <Words>859</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17</cp:revision>
  <cp:lastPrinted>2018-11-12T10:21:00Z</cp:lastPrinted>
  <dcterms:created xsi:type="dcterms:W3CDTF">2018-10-22T06:46:00Z</dcterms:created>
  <dcterms:modified xsi:type="dcterms:W3CDTF">2018-11-14T07:43:00Z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