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A795" w14:textId="318B4267" w:rsidR="007D6F67" w:rsidRPr="00AF3407" w:rsidRDefault="000A21FE" w:rsidP="00A532A5">
      <w:pPr>
        <w:jc w:val="right"/>
      </w:pPr>
      <w:r w:rsidRPr="00AF3407">
        <w:t>Zürich, 22</w:t>
      </w:r>
      <w:r w:rsidR="008F58D1" w:rsidRPr="00AF3407">
        <w:t xml:space="preserve">. </w:t>
      </w:r>
      <w:r w:rsidRPr="00AF3407">
        <w:t>Mai</w:t>
      </w:r>
      <w:r w:rsidR="008F58D1" w:rsidRPr="00AF3407">
        <w:t xml:space="preserve"> 2018</w:t>
      </w:r>
    </w:p>
    <w:p w14:paraId="33AB8778" w14:textId="77777777" w:rsidR="000C26D4" w:rsidRPr="00AF3407" w:rsidRDefault="000C26D4" w:rsidP="00D1058D">
      <w:pPr>
        <w:spacing w:line="300" w:lineRule="exact"/>
        <w:ind w:right="-142"/>
        <w:rPr>
          <w:b/>
          <w:color w:val="FF0000"/>
          <w:sz w:val="32"/>
          <w:szCs w:val="32"/>
        </w:rPr>
      </w:pPr>
    </w:p>
    <w:p w14:paraId="42018587" w14:textId="4037B1C4" w:rsidR="00D1058D" w:rsidRPr="00AF3407" w:rsidRDefault="000A4584" w:rsidP="00D1058D">
      <w:pPr>
        <w:spacing w:line="300" w:lineRule="exact"/>
        <w:ind w:right="-142"/>
        <w:rPr>
          <w:rFonts w:cs="Arial"/>
          <w:b/>
          <w:sz w:val="24"/>
          <w:szCs w:val="24"/>
        </w:rPr>
      </w:pPr>
      <w:r w:rsidRPr="00AF3407">
        <w:rPr>
          <w:rFonts w:cs="Arial"/>
          <w:b/>
          <w:sz w:val="24"/>
          <w:szCs w:val="24"/>
        </w:rPr>
        <w:t>Frei</w:t>
      </w:r>
      <w:r w:rsidR="004E27CD" w:rsidRPr="00AF3407">
        <w:rPr>
          <w:rFonts w:cs="Arial"/>
          <w:b/>
          <w:sz w:val="24"/>
          <w:szCs w:val="24"/>
        </w:rPr>
        <w:t>e</w:t>
      </w:r>
      <w:r w:rsidRPr="00AF3407">
        <w:rPr>
          <w:rFonts w:cs="Arial"/>
          <w:b/>
          <w:sz w:val="24"/>
          <w:szCs w:val="24"/>
        </w:rPr>
        <w:t xml:space="preserve"> Fahrt über Schweizer Pässe</w:t>
      </w:r>
      <w:r w:rsidR="008F58D1" w:rsidRPr="00AF3407">
        <w:rPr>
          <w:rFonts w:cs="Arial"/>
          <w:b/>
          <w:sz w:val="24"/>
          <w:szCs w:val="24"/>
        </w:rPr>
        <w:t>.</w:t>
      </w:r>
    </w:p>
    <w:p w14:paraId="4F6C6821" w14:textId="77777777" w:rsidR="00D1058D" w:rsidRPr="00AF3407" w:rsidRDefault="00D1058D" w:rsidP="00D1058D">
      <w:pPr>
        <w:spacing w:line="300" w:lineRule="exact"/>
        <w:ind w:right="-142"/>
        <w:rPr>
          <w:rFonts w:cs="Arial"/>
          <w:b/>
        </w:rPr>
      </w:pPr>
    </w:p>
    <w:p w14:paraId="38A0A9C4" w14:textId="498D7549" w:rsidR="008F58D1" w:rsidRPr="00AF3407" w:rsidRDefault="008F58D1" w:rsidP="008F58D1">
      <w:pPr>
        <w:tabs>
          <w:tab w:val="left" w:pos="708"/>
          <w:tab w:val="left" w:pos="1987"/>
        </w:tabs>
        <w:spacing w:line="300" w:lineRule="exact"/>
        <w:ind w:right="-142"/>
        <w:rPr>
          <w:rFonts w:cs="Arial"/>
          <w:b/>
        </w:rPr>
      </w:pPr>
      <w:r w:rsidRPr="00AF3407">
        <w:rPr>
          <w:rFonts w:cs="Arial"/>
          <w:b/>
        </w:rPr>
        <w:t>Schweiz Tourismus</w:t>
      </w:r>
      <w:r w:rsidR="00CE3FF1" w:rsidRPr="00AF3407">
        <w:rPr>
          <w:rFonts w:cs="Arial"/>
          <w:b/>
        </w:rPr>
        <w:t xml:space="preserve"> (ST)</w:t>
      </w:r>
      <w:r w:rsidRPr="00AF3407">
        <w:rPr>
          <w:rFonts w:cs="Arial"/>
          <w:b/>
        </w:rPr>
        <w:t xml:space="preserve"> lanciert </w:t>
      </w:r>
      <w:r w:rsidR="00FD6C9D" w:rsidRPr="00AF3407">
        <w:rPr>
          <w:rFonts w:cs="Arial"/>
          <w:b/>
        </w:rPr>
        <w:t xml:space="preserve">unter dem Titel «Coop Ride the Alps» </w:t>
      </w:r>
      <w:r w:rsidR="000A4584" w:rsidRPr="00AF3407">
        <w:rPr>
          <w:rFonts w:cs="Arial"/>
          <w:b/>
        </w:rPr>
        <w:t>gemeinsam mit Coop eine neue Rennvelo-Eventserie. Dabei werden in den nächsten Monaten zeh</w:t>
      </w:r>
      <w:r w:rsidR="000E594D" w:rsidRPr="00AF3407">
        <w:rPr>
          <w:rFonts w:cs="Arial"/>
          <w:b/>
        </w:rPr>
        <w:t>n verschiedene Alpen</w:t>
      </w:r>
      <w:r w:rsidR="001F6821" w:rsidRPr="00AF3407">
        <w:rPr>
          <w:rFonts w:cs="Arial"/>
          <w:b/>
        </w:rPr>
        <w:softHyphen/>
      </w:r>
      <w:r w:rsidR="000E594D" w:rsidRPr="00AF3407">
        <w:rPr>
          <w:rFonts w:cs="Arial"/>
          <w:b/>
        </w:rPr>
        <w:t xml:space="preserve">pässe </w:t>
      </w:r>
      <w:r w:rsidR="008001B2" w:rsidRPr="00AF3407">
        <w:rPr>
          <w:rFonts w:cs="Arial"/>
          <w:b/>
        </w:rPr>
        <w:t xml:space="preserve">in der ganzen Schweiz </w:t>
      </w:r>
      <w:r w:rsidR="000E594D" w:rsidRPr="00AF3407">
        <w:rPr>
          <w:rFonts w:cs="Arial"/>
          <w:b/>
        </w:rPr>
        <w:t xml:space="preserve">für </w:t>
      </w:r>
      <w:r w:rsidR="00880876" w:rsidRPr="00AF3407">
        <w:rPr>
          <w:rFonts w:cs="Arial"/>
          <w:b/>
        </w:rPr>
        <w:t xml:space="preserve">den Verkehr gesperrt und </w:t>
      </w:r>
      <w:r w:rsidR="000A4584" w:rsidRPr="00AF3407">
        <w:rPr>
          <w:rFonts w:cs="Arial"/>
          <w:b/>
        </w:rPr>
        <w:t xml:space="preserve">Velofahrern aller Stärkeklassen </w:t>
      </w:r>
      <w:r w:rsidR="00880876" w:rsidRPr="00AF3407">
        <w:rPr>
          <w:rFonts w:cs="Arial"/>
          <w:b/>
        </w:rPr>
        <w:t xml:space="preserve">exklusiv </w:t>
      </w:r>
      <w:r w:rsidR="000A4584" w:rsidRPr="00AF3407">
        <w:rPr>
          <w:rFonts w:cs="Arial"/>
          <w:b/>
        </w:rPr>
        <w:t>zur Ver</w:t>
      </w:r>
      <w:r w:rsidR="001F6821" w:rsidRPr="00AF3407">
        <w:rPr>
          <w:rFonts w:cs="Arial"/>
          <w:b/>
        </w:rPr>
        <w:softHyphen/>
      </w:r>
      <w:r w:rsidR="000A4584" w:rsidRPr="00AF3407">
        <w:rPr>
          <w:rFonts w:cs="Arial"/>
          <w:b/>
        </w:rPr>
        <w:t>fügung</w:t>
      </w:r>
      <w:r w:rsidR="00FD6C9D" w:rsidRPr="00AF3407">
        <w:rPr>
          <w:rFonts w:cs="Arial"/>
          <w:b/>
        </w:rPr>
        <w:t xml:space="preserve"> stehen</w:t>
      </w:r>
      <w:r w:rsidR="000A4584" w:rsidRPr="00AF3407">
        <w:rPr>
          <w:rFonts w:cs="Arial"/>
          <w:b/>
        </w:rPr>
        <w:t xml:space="preserve">. Den Auftakt macht kommendes Wochenende der Sustenpass. Dort laufen die letzten Vorbereitungsarbeiten auf Hochtouren, damit das spektakuläre Pass-Erlebnis </w:t>
      </w:r>
      <w:r w:rsidR="00880876" w:rsidRPr="00AF3407">
        <w:rPr>
          <w:rFonts w:cs="Arial"/>
          <w:b/>
        </w:rPr>
        <w:t>reibungs</w:t>
      </w:r>
      <w:r w:rsidR="00785F17" w:rsidRPr="00AF3407">
        <w:rPr>
          <w:rFonts w:cs="Arial"/>
          <w:b/>
        </w:rPr>
        <w:softHyphen/>
      </w:r>
      <w:r w:rsidR="00880876" w:rsidRPr="00AF3407">
        <w:rPr>
          <w:rFonts w:cs="Arial"/>
          <w:b/>
        </w:rPr>
        <w:t>los</w:t>
      </w:r>
      <w:r w:rsidR="000A4584" w:rsidRPr="00AF3407">
        <w:rPr>
          <w:rFonts w:cs="Arial"/>
          <w:b/>
        </w:rPr>
        <w:t xml:space="preserve"> stattfinden kann.</w:t>
      </w:r>
      <w:r w:rsidR="001B5D2C" w:rsidRPr="00AF3407">
        <w:rPr>
          <w:rFonts w:cs="Arial"/>
          <w:b/>
        </w:rPr>
        <w:t xml:space="preserve"> </w:t>
      </w:r>
    </w:p>
    <w:p w14:paraId="615D1CCF" w14:textId="77777777" w:rsidR="00350ED7" w:rsidRPr="00AF3407" w:rsidRDefault="00350ED7" w:rsidP="00D1058D">
      <w:pPr>
        <w:tabs>
          <w:tab w:val="left" w:pos="708"/>
          <w:tab w:val="left" w:pos="1987"/>
        </w:tabs>
        <w:spacing w:line="300" w:lineRule="exact"/>
        <w:ind w:right="-142"/>
        <w:rPr>
          <w:rFonts w:cs="Arial"/>
          <w:b/>
        </w:rPr>
      </w:pPr>
    </w:p>
    <w:p w14:paraId="49A53374" w14:textId="77777777" w:rsidR="008001B2" w:rsidRPr="00AF3407" w:rsidRDefault="00CE3FF1" w:rsidP="000A21FE">
      <w:pPr>
        <w:tabs>
          <w:tab w:val="left" w:pos="3600"/>
        </w:tabs>
      </w:pPr>
      <w:r w:rsidRPr="00AF3407">
        <w:t>«</w:t>
      </w:r>
      <w:r w:rsidR="00350ED7" w:rsidRPr="00AF3407">
        <w:t>Wir garantieren das int</w:t>
      </w:r>
      <w:r w:rsidRPr="00AF3407">
        <w:t>ensivste Veloerlebnis der Welt»,</w:t>
      </w:r>
      <w:r w:rsidR="008F58D1" w:rsidRPr="00AF3407">
        <w:t xml:space="preserve"> verspr</w:t>
      </w:r>
      <w:r w:rsidR="000A4584" w:rsidRPr="00AF3407">
        <w:t>ach</w:t>
      </w:r>
      <w:r w:rsidR="008F58D1" w:rsidRPr="00AF3407">
        <w:t xml:space="preserve"> Martin Nydegger, Direktor von </w:t>
      </w:r>
      <w:r w:rsidRPr="00AF3407">
        <w:t>ST</w:t>
      </w:r>
      <w:r w:rsidR="00350ED7" w:rsidRPr="00AF3407">
        <w:t xml:space="preserve"> </w:t>
      </w:r>
      <w:r w:rsidR="000A4584" w:rsidRPr="00AF3407">
        <w:t>am Start der diesjährigen Velo-Sommerkampagne. Dazu hatte er verschiedene Pfeile im Köcher. Einen davon präsentierte er nun zusammen mit Coop-CEO Joos Sutter auf dem frisch vom Schnee geräumten Sustenpass. Dort stellte</w:t>
      </w:r>
      <w:r w:rsidR="0008146B" w:rsidRPr="00AF3407">
        <w:t>n</w:t>
      </w:r>
      <w:r w:rsidR="000A4584" w:rsidRPr="00AF3407">
        <w:t xml:space="preserve"> </w:t>
      </w:r>
      <w:r w:rsidR="007E4851" w:rsidRPr="00AF3407">
        <w:t xml:space="preserve">Nydegger </w:t>
      </w:r>
      <w:r w:rsidR="0008146B" w:rsidRPr="00AF3407">
        <w:t xml:space="preserve">und Sutter </w:t>
      </w:r>
      <w:r w:rsidR="000A4584" w:rsidRPr="00AF3407">
        <w:t xml:space="preserve">die neue </w:t>
      </w:r>
      <w:r w:rsidR="007E4851" w:rsidRPr="00AF3407">
        <w:t>Event-Serie «</w:t>
      </w:r>
      <w:r w:rsidR="000A4584" w:rsidRPr="00AF3407">
        <w:t>Coop Ride the Alps</w:t>
      </w:r>
      <w:r w:rsidR="007E4851" w:rsidRPr="00AF3407">
        <w:t>»</w:t>
      </w:r>
      <w:r w:rsidR="000A4584" w:rsidRPr="00AF3407">
        <w:t xml:space="preserve"> vor, die nicht nur velobegeisterte </w:t>
      </w:r>
      <w:r w:rsidR="007E4851" w:rsidRPr="00AF3407">
        <w:t xml:space="preserve">Einheimische </w:t>
      </w:r>
      <w:r w:rsidR="00277573" w:rsidRPr="00AF3407">
        <w:t>anspricht</w:t>
      </w:r>
      <w:r w:rsidR="000A4584" w:rsidRPr="00AF3407">
        <w:t>, sondern ebenso die immer zahlreicheren Zweirad-</w:t>
      </w:r>
      <w:r w:rsidR="007E4851" w:rsidRPr="00AF3407">
        <w:t xml:space="preserve">Touristen </w:t>
      </w:r>
      <w:r w:rsidR="000A4584" w:rsidRPr="00AF3407">
        <w:t>aus aller Welt. I</w:t>
      </w:r>
      <w:r w:rsidR="005F1DDA" w:rsidRPr="00AF3407">
        <w:t>m</w:t>
      </w:r>
      <w:r w:rsidR="00FD0E16" w:rsidRPr="00AF3407">
        <w:t xml:space="preserve"> Sommer</w:t>
      </w:r>
      <w:r w:rsidR="00FA6853" w:rsidRPr="00AF3407">
        <w:t xml:space="preserve"> fahren </w:t>
      </w:r>
      <w:r w:rsidR="00996C8E" w:rsidRPr="00AF3407">
        <w:rPr>
          <w:bCs/>
        </w:rPr>
        <w:t xml:space="preserve">rund </w:t>
      </w:r>
      <w:r w:rsidR="005F1DDA" w:rsidRPr="00AF3407">
        <w:rPr>
          <w:bCs/>
        </w:rPr>
        <w:t>1.5</w:t>
      </w:r>
      <w:r w:rsidR="00891BF2" w:rsidRPr="00AF3407">
        <w:rPr>
          <w:bCs/>
        </w:rPr>
        <w:t xml:space="preserve"> </w:t>
      </w:r>
      <w:r w:rsidR="00541249" w:rsidRPr="00AF3407">
        <w:rPr>
          <w:bCs/>
        </w:rPr>
        <w:t xml:space="preserve">Mio. </w:t>
      </w:r>
      <w:r w:rsidR="003513F6" w:rsidRPr="00AF3407">
        <w:rPr>
          <w:bCs/>
        </w:rPr>
        <w:t>oder</w:t>
      </w:r>
      <w:r w:rsidR="00FD0E16" w:rsidRPr="00AF3407">
        <w:rPr>
          <w:bCs/>
        </w:rPr>
        <w:t xml:space="preserve"> 19.4</w:t>
      </w:r>
      <w:r w:rsidR="00B22E02" w:rsidRPr="00AF3407">
        <w:rPr>
          <w:bCs/>
        </w:rPr>
        <w:t xml:space="preserve"> </w:t>
      </w:r>
      <w:r w:rsidR="00541249" w:rsidRPr="00AF3407">
        <w:rPr>
          <w:bCs/>
        </w:rPr>
        <w:t>%</w:t>
      </w:r>
      <w:r w:rsidR="00541249" w:rsidRPr="00AF3407">
        <w:rPr>
          <w:b/>
          <w:bCs/>
        </w:rPr>
        <w:t xml:space="preserve"> </w:t>
      </w:r>
      <w:r w:rsidR="003513F6" w:rsidRPr="00AF3407">
        <w:rPr>
          <w:bCs/>
        </w:rPr>
        <w:t>der Gäste</w:t>
      </w:r>
      <w:r w:rsidR="003513F6" w:rsidRPr="00AF3407">
        <w:rPr>
          <w:b/>
          <w:bCs/>
        </w:rPr>
        <w:t xml:space="preserve"> </w:t>
      </w:r>
      <w:r w:rsidR="004C46D5" w:rsidRPr="00AF3407">
        <w:t>während ih</w:t>
      </w:r>
      <w:r w:rsidR="000A4584" w:rsidRPr="00AF3407">
        <w:t>rer</w:t>
      </w:r>
      <w:r w:rsidR="00955A9E" w:rsidRPr="00AF3407">
        <w:t xml:space="preserve"> Ferien in der Schweiz Velo. </w:t>
      </w:r>
      <w:r w:rsidR="003211C7" w:rsidRPr="00AF3407">
        <w:t>Dabei kommt das Velofahren vor allem dem alpinen Tourismus zu Gu</w:t>
      </w:r>
      <w:r w:rsidR="00474D12" w:rsidRPr="00AF3407">
        <w:t xml:space="preserve">te: Mehr als zwei Drittel der </w:t>
      </w:r>
      <w:r w:rsidR="00030ECC" w:rsidRPr="00AF3407">
        <w:t>Velofahrten</w:t>
      </w:r>
      <w:r w:rsidR="003211C7" w:rsidRPr="00AF3407">
        <w:t xml:space="preserve"> fin</w:t>
      </w:r>
      <w:r w:rsidR="000A4584" w:rsidRPr="00AF3407">
        <w:t xml:space="preserve">den nämlich im Alpenraum, </w:t>
      </w:r>
      <w:r w:rsidR="000E594D" w:rsidRPr="00AF3407">
        <w:t>oft und gerne</w:t>
      </w:r>
      <w:r w:rsidR="000A4584" w:rsidRPr="00AF3407">
        <w:t xml:space="preserve"> auf einem Schweizer Alpenpass, </w:t>
      </w:r>
      <w:r w:rsidR="008E3064" w:rsidRPr="00AF3407">
        <w:t>statt</w:t>
      </w:r>
      <w:r w:rsidR="008001B2" w:rsidRPr="00AF3407">
        <w:t>*</w:t>
      </w:r>
      <w:r w:rsidR="008E3064" w:rsidRPr="00AF3407">
        <w:t>.</w:t>
      </w:r>
    </w:p>
    <w:p w14:paraId="4AD58BA1" w14:textId="77777777" w:rsidR="008001B2" w:rsidRPr="00AF3407" w:rsidRDefault="008001B2" w:rsidP="000A21FE">
      <w:pPr>
        <w:tabs>
          <w:tab w:val="left" w:pos="3600"/>
        </w:tabs>
      </w:pPr>
    </w:p>
    <w:p w14:paraId="6EA51DD3" w14:textId="0FD217E0" w:rsidR="000A21FE" w:rsidRPr="00AF3407" w:rsidRDefault="008001B2" w:rsidP="000A21FE">
      <w:pPr>
        <w:tabs>
          <w:tab w:val="left" w:pos="3600"/>
        </w:tabs>
        <w:rPr>
          <w:i/>
          <w:sz w:val="18"/>
          <w:szCs w:val="18"/>
        </w:rPr>
      </w:pPr>
      <w:r w:rsidRPr="00AF3407">
        <w:rPr>
          <w:i/>
          <w:sz w:val="18"/>
          <w:szCs w:val="18"/>
        </w:rPr>
        <w:t>*</w:t>
      </w:r>
      <w:r w:rsidRPr="00AF3407">
        <w:rPr>
          <w:rFonts w:cs="Arial"/>
          <w:i/>
          <w:noProof/>
          <w:sz w:val="18"/>
          <w:szCs w:val="18"/>
        </w:rPr>
        <w:t xml:space="preserve"> Quelle: Tourismus Monitor Schweiz 2017 (TMS): Der TMS ist mit n=21 513 Fällen die grösste nationale Gästebefragung der Schweiz.</w:t>
      </w:r>
    </w:p>
    <w:p w14:paraId="667C753D" w14:textId="77777777" w:rsidR="001B5D2C" w:rsidRPr="00AF3407" w:rsidRDefault="001B5D2C" w:rsidP="008F58D1">
      <w:pPr>
        <w:tabs>
          <w:tab w:val="left" w:pos="3600"/>
        </w:tabs>
        <w:rPr>
          <w:b/>
          <w:strike/>
        </w:rPr>
      </w:pPr>
    </w:p>
    <w:p w14:paraId="6F90555A" w14:textId="46B054FE" w:rsidR="008F58D1" w:rsidRPr="00AF3407" w:rsidRDefault="007E4851" w:rsidP="008F58D1">
      <w:pPr>
        <w:tabs>
          <w:tab w:val="left" w:pos="3600"/>
        </w:tabs>
        <w:rPr>
          <w:b/>
        </w:rPr>
      </w:pPr>
      <w:r w:rsidRPr="00AF3407">
        <w:rPr>
          <w:b/>
        </w:rPr>
        <w:t>«</w:t>
      </w:r>
      <w:r w:rsidR="00A21709" w:rsidRPr="00AF3407">
        <w:rPr>
          <w:b/>
        </w:rPr>
        <w:t xml:space="preserve">Coop </w:t>
      </w:r>
      <w:r w:rsidR="000A4584" w:rsidRPr="00AF3407">
        <w:rPr>
          <w:b/>
        </w:rPr>
        <w:t>Ride the Alps</w:t>
      </w:r>
      <w:r w:rsidRPr="00AF3407">
        <w:rPr>
          <w:b/>
        </w:rPr>
        <w:t>»</w:t>
      </w:r>
      <w:r w:rsidR="000A4584" w:rsidRPr="00AF3407">
        <w:rPr>
          <w:b/>
        </w:rPr>
        <w:t xml:space="preserve"> auf gesperrten Passstrassen</w:t>
      </w:r>
    </w:p>
    <w:p w14:paraId="5CB388BC" w14:textId="1B2E41C9" w:rsidR="00AA4F5C" w:rsidRPr="00AF3407" w:rsidRDefault="00AA4F5C" w:rsidP="00AA4F5C">
      <w:r w:rsidRPr="00AF3407">
        <w:t xml:space="preserve">Rennvelofahrer zieht die grosse Dichte an </w:t>
      </w:r>
      <w:r w:rsidR="000D50BB" w:rsidRPr="00AF3407">
        <w:t xml:space="preserve">Schweizer </w:t>
      </w:r>
      <w:r w:rsidR="00880876" w:rsidRPr="00AF3407">
        <w:t>Alpenp</w:t>
      </w:r>
      <w:r w:rsidRPr="00AF3407">
        <w:t>ässen mit alleine 17 Passstrassen über 2’000 Meter auf den Sattel. Die neu von S</w:t>
      </w:r>
      <w:r w:rsidR="00996C8E" w:rsidRPr="00AF3407">
        <w:t>T</w:t>
      </w:r>
      <w:r w:rsidR="00CE3FF1" w:rsidRPr="00AF3407">
        <w:t xml:space="preserve"> </w:t>
      </w:r>
      <w:r w:rsidR="0008146B" w:rsidRPr="00AF3407">
        <w:t xml:space="preserve">und Coop </w:t>
      </w:r>
      <w:r w:rsidR="00CE3FF1" w:rsidRPr="00AF3407">
        <w:t xml:space="preserve">lancierte </w:t>
      </w:r>
      <w:r w:rsidR="00EC1053" w:rsidRPr="00AF3407">
        <w:t>Serie</w:t>
      </w:r>
      <w:r w:rsidR="00CE3FF1" w:rsidRPr="00AF3407">
        <w:t xml:space="preserve"> «</w:t>
      </w:r>
      <w:r w:rsidR="000A21FE" w:rsidRPr="00AF3407">
        <w:rPr>
          <w:i/>
        </w:rPr>
        <w:t>Coop</w:t>
      </w:r>
      <w:r w:rsidR="000A21FE" w:rsidRPr="00AF3407">
        <w:t xml:space="preserve"> </w:t>
      </w:r>
      <w:r w:rsidRPr="00AF3407">
        <w:rPr>
          <w:i/>
        </w:rPr>
        <w:t>Ride the Alps</w:t>
      </w:r>
      <w:r w:rsidR="00CE3FF1" w:rsidRPr="00AF3407">
        <w:rPr>
          <w:i/>
        </w:rPr>
        <w:t>»</w:t>
      </w:r>
      <w:r w:rsidRPr="00AF3407">
        <w:rPr>
          <w:b/>
          <w:i/>
        </w:rPr>
        <w:t xml:space="preserve"> </w:t>
      </w:r>
      <w:r w:rsidRPr="00AF3407">
        <w:t xml:space="preserve">setzt hier an und ermöglicht mit lokalen Veranstaltungspartnern Passfahrten ganz ohne motorisierten Verkehr – an </w:t>
      </w:r>
      <w:r w:rsidR="000A4584" w:rsidRPr="00AF3407">
        <w:t>zehn</w:t>
      </w:r>
      <w:r w:rsidRPr="00AF3407">
        <w:t xml:space="preserve"> Event</w:t>
      </w:r>
      <w:r w:rsidR="000A21FE" w:rsidRPr="00AF3407">
        <w:t>s pro Jah</w:t>
      </w:r>
      <w:r w:rsidR="00263B55" w:rsidRPr="00AF3407">
        <w:t>r. Dazu zählen etwa der Auftakt</w:t>
      </w:r>
      <w:r w:rsidR="000A21FE" w:rsidRPr="00AF3407">
        <w:t>anlass am Sustenpass</w:t>
      </w:r>
      <w:r w:rsidR="000A4584" w:rsidRPr="00AF3407">
        <w:t xml:space="preserve"> nächstes Wochenende</w:t>
      </w:r>
      <w:r w:rsidR="000A21FE" w:rsidRPr="00AF3407">
        <w:t xml:space="preserve">, der </w:t>
      </w:r>
      <w:r w:rsidRPr="00AF3407">
        <w:t>Granfondo San Gottardo im Juli, das</w:t>
      </w:r>
      <w:r w:rsidR="001E42EE" w:rsidRPr="00AF3407">
        <w:t xml:space="preserve"> Coop</w:t>
      </w:r>
      <w:r w:rsidRPr="00AF3407">
        <w:t xml:space="preserve"> Ride the Alps Vaudoises am Col des Mosses - Col du Pillon - Col de la Croix </w:t>
      </w:r>
      <w:r w:rsidR="00C87CB3">
        <w:t xml:space="preserve">ebenfalls </w:t>
      </w:r>
      <w:bookmarkStart w:id="0" w:name="_GoBack"/>
      <w:bookmarkEnd w:id="0"/>
      <w:r w:rsidRPr="00AF3407">
        <w:t xml:space="preserve">im </w:t>
      </w:r>
      <w:r w:rsidR="00C87CB3">
        <w:t>Juli</w:t>
      </w:r>
      <w:r w:rsidRPr="00AF3407">
        <w:t xml:space="preserve"> oder der FreiPass am Klausenpass im September. </w:t>
      </w:r>
      <w:r w:rsidR="00DC7A89" w:rsidRPr="00AF3407">
        <w:t>Die</w:t>
      </w:r>
      <w:r w:rsidR="0090041C" w:rsidRPr="00AF3407">
        <w:t xml:space="preserve"> </w:t>
      </w:r>
      <w:r w:rsidR="007E4851" w:rsidRPr="00AF3407">
        <w:t xml:space="preserve">Event-Serie </w:t>
      </w:r>
      <w:r w:rsidRPr="00AF3407">
        <w:t>wird in den nächsten Jahren fortgesetzt und ausgebaut.</w:t>
      </w:r>
    </w:p>
    <w:p w14:paraId="4555EEDB" w14:textId="77777777" w:rsidR="00866468" w:rsidRPr="00AF3407" w:rsidRDefault="00866468" w:rsidP="00AA4F5C"/>
    <w:p w14:paraId="792319DF" w14:textId="73CC5914" w:rsidR="00866468" w:rsidRPr="00AF3407" w:rsidRDefault="00866468" w:rsidP="00866468">
      <w:pPr>
        <w:tabs>
          <w:tab w:val="left" w:pos="3600"/>
        </w:tabs>
        <w:rPr>
          <w:b/>
        </w:rPr>
      </w:pPr>
      <w:r w:rsidRPr="00AF3407">
        <w:rPr>
          <w:b/>
        </w:rPr>
        <w:t>Gemeinsame Velo-Begeisterung</w:t>
      </w:r>
    </w:p>
    <w:p w14:paraId="52A4701B" w14:textId="4B27EA0D" w:rsidR="00866468" w:rsidRPr="00AF3407" w:rsidRDefault="00866468" w:rsidP="00866468">
      <w:r w:rsidRPr="00AF3407">
        <w:t>In diesem Frühjahr haben Coop und ST beschlossen, ihre bereits mehrere Jahre dauernde Zusam</w:t>
      </w:r>
      <w:r w:rsidRPr="00AF3407">
        <w:softHyphen/>
        <w:t xml:space="preserve">menarbeit zu vertiefen und auszubauen. Die beiden Partner haben sich dazu bekannt, die Schweiz zu einer </w:t>
      </w:r>
      <w:r w:rsidR="007E4851" w:rsidRPr="00AF3407">
        <w:t>Top-</w:t>
      </w:r>
      <w:r w:rsidRPr="00AF3407">
        <w:t xml:space="preserve">Bike-Destination weltweit zu machen. Dazu stossen sie gemeinsam Projekte an, die sie über die nächsten Jahre weiterentwickeln und ergänzen werden. So ist Coop ab sofort Titelsponsor der </w:t>
      </w:r>
      <w:r w:rsidR="007E4851" w:rsidRPr="00AF3407">
        <w:t>«</w:t>
      </w:r>
      <w:r w:rsidRPr="00AF3407">
        <w:t>Ride the Alps</w:t>
      </w:r>
      <w:r w:rsidR="007E4851" w:rsidRPr="00AF3407">
        <w:t>»</w:t>
      </w:r>
      <w:r w:rsidRPr="00AF3407">
        <w:t xml:space="preserve">-Serie, aber auch Partner der neuen </w:t>
      </w:r>
      <w:r w:rsidR="007E4851" w:rsidRPr="00AF3407">
        <w:t>«</w:t>
      </w:r>
      <w:r w:rsidRPr="00AF3407">
        <w:t>Top Cycling Tours</w:t>
      </w:r>
      <w:r w:rsidR="007E4851" w:rsidRPr="00AF3407">
        <w:t>»</w:t>
      </w:r>
      <w:r w:rsidRPr="00AF3407">
        <w:t xml:space="preserve"> </w:t>
      </w:r>
      <w:r w:rsidR="00541249" w:rsidRPr="00AF3407">
        <w:t xml:space="preserve">(Convenience-Pakete für Velofahrer) </w:t>
      </w:r>
      <w:r w:rsidRPr="00AF3407">
        <w:t xml:space="preserve">von ST. </w:t>
      </w:r>
      <w:r w:rsidR="007E4851" w:rsidRPr="00AF3407">
        <w:t>«</w:t>
      </w:r>
      <w:r w:rsidR="00585240" w:rsidRPr="00AF3407">
        <w:t>Wir freuen uns, dass wir mithelfen können dieses einmalige Erlebnis für Velofahrer zu ermöglichen</w:t>
      </w:r>
      <w:r w:rsidR="007E4851" w:rsidRPr="00AF3407">
        <w:t>»,</w:t>
      </w:r>
      <w:r w:rsidRPr="00AF3407">
        <w:t xml:space="preserve"> </w:t>
      </w:r>
      <w:r w:rsidR="00263B55" w:rsidRPr="00AF3407">
        <w:t>so</w:t>
      </w:r>
      <w:r w:rsidRPr="00AF3407">
        <w:t xml:space="preserve"> Joos Sutter, CEO von Coop. </w:t>
      </w:r>
      <w:r w:rsidR="007E4851" w:rsidRPr="00AF3407">
        <w:t>Und Martin Nydegger, Direktor von ST, ist über</w:t>
      </w:r>
      <w:r w:rsidR="00EC1053" w:rsidRPr="00AF3407">
        <w:softHyphen/>
      </w:r>
      <w:r w:rsidR="007E4851" w:rsidRPr="00AF3407">
        <w:t>zeugt: «</w:t>
      </w:r>
      <w:r w:rsidRPr="00AF3407">
        <w:t>Unsere gemeinsame Begeisterung für das Veloland Schweiz wird viele Ideen und Projekte hervorbringen"</w:t>
      </w:r>
      <w:r w:rsidR="007E4851" w:rsidRPr="00AF3407">
        <w:t>.</w:t>
      </w:r>
    </w:p>
    <w:p w14:paraId="096D8B76" w14:textId="77777777" w:rsidR="00866468" w:rsidRPr="00AF3407" w:rsidRDefault="00866468" w:rsidP="00866468"/>
    <w:p w14:paraId="146051DA" w14:textId="77777777" w:rsidR="00D864B4" w:rsidRPr="00AF3407" w:rsidRDefault="00D864B4" w:rsidP="001B5D2C">
      <w:pPr>
        <w:tabs>
          <w:tab w:val="left" w:pos="3600"/>
        </w:tabs>
        <w:rPr>
          <w:b/>
        </w:rPr>
      </w:pPr>
    </w:p>
    <w:p w14:paraId="43BCD7BB" w14:textId="77777777" w:rsidR="00D864B4" w:rsidRPr="00AF3407" w:rsidRDefault="00D864B4" w:rsidP="001B5D2C">
      <w:pPr>
        <w:tabs>
          <w:tab w:val="left" w:pos="3600"/>
        </w:tabs>
        <w:rPr>
          <w:b/>
        </w:rPr>
      </w:pPr>
    </w:p>
    <w:p w14:paraId="0875FD99" w14:textId="77777777" w:rsidR="00ED7359" w:rsidRPr="00AF3407" w:rsidRDefault="00ED7359" w:rsidP="001B5D2C">
      <w:pPr>
        <w:tabs>
          <w:tab w:val="left" w:pos="3600"/>
        </w:tabs>
        <w:rPr>
          <w:b/>
        </w:rPr>
      </w:pPr>
    </w:p>
    <w:p w14:paraId="36C0DA0C" w14:textId="60E33BB2" w:rsidR="004D385E" w:rsidRPr="00AF3407" w:rsidRDefault="00406EBF" w:rsidP="001B5D2C">
      <w:pPr>
        <w:tabs>
          <w:tab w:val="left" w:pos="3600"/>
        </w:tabs>
        <w:rPr>
          <w:b/>
        </w:rPr>
      </w:pPr>
      <w:r w:rsidRPr="00AF3407">
        <w:rPr>
          <w:b/>
        </w:rPr>
        <w:t>Spektakuläre Schneeräumung am Sustenpass</w:t>
      </w:r>
    </w:p>
    <w:p w14:paraId="6867BE3B" w14:textId="00BA57D8" w:rsidR="00406EBF" w:rsidRPr="00AF3407" w:rsidRDefault="00406EBF" w:rsidP="001B5D2C">
      <w:pPr>
        <w:tabs>
          <w:tab w:val="left" w:pos="3600"/>
        </w:tabs>
      </w:pPr>
      <w:r w:rsidRPr="00AF3407">
        <w:t xml:space="preserve">Am Samstag, 26. Mai 2018, findet die Premiere von </w:t>
      </w:r>
      <w:r w:rsidR="007E4851" w:rsidRPr="00AF3407">
        <w:t>«</w:t>
      </w:r>
      <w:r w:rsidRPr="00AF3407">
        <w:t>Coop Ride the Alps</w:t>
      </w:r>
      <w:r w:rsidR="007E4851" w:rsidRPr="00AF3407">
        <w:t>»</w:t>
      </w:r>
      <w:r w:rsidRPr="00AF3407">
        <w:t xml:space="preserve"> am Sustenpass statt. Ab 10 Uhr werden die </w:t>
      </w:r>
      <w:r w:rsidR="007E4851" w:rsidRPr="00AF3407">
        <w:t>Velo</w:t>
      </w:r>
      <w:r w:rsidR="00D864B4" w:rsidRPr="00AF3407">
        <w:t>fahrerinnen und -fahrer</w:t>
      </w:r>
      <w:r w:rsidRPr="00AF3407">
        <w:t>, egal ob auf dem Rennrad, Mountainbike oder E-Bike</w:t>
      </w:r>
      <w:r w:rsidR="009D0044" w:rsidRPr="00AF3407">
        <w:t>, die autofreie Strecke von G</w:t>
      </w:r>
      <w:r w:rsidR="001F6821" w:rsidRPr="00AF3407">
        <w:t>admen bis zum Steingletscher und zur Passhöhe</w:t>
      </w:r>
      <w:r w:rsidR="009D0044" w:rsidRPr="00AF3407">
        <w:t xml:space="preserve"> unter die Räder nehmen. Die Schneeräumungsarbeiten sind schon weit fortgeschritten, wovon sich Martin Nydegger und Joos Sutter vor Ort persönlich überzeugen konnten. </w:t>
      </w:r>
      <w:r w:rsidR="001F6821" w:rsidRPr="00AF3407">
        <w:t xml:space="preserve">Auf ihren Rennvelos </w:t>
      </w:r>
      <w:r w:rsidR="009D0044" w:rsidRPr="00AF3407">
        <w:t xml:space="preserve">statteten </w:t>
      </w:r>
      <w:r w:rsidR="001F6821" w:rsidRPr="00AF3407">
        <w:t xml:space="preserve">sie </w:t>
      </w:r>
      <w:r w:rsidR="009D0044" w:rsidRPr="00AF3407">
        <w:t>der Schneeräu</w:t>
      </w:r>
      <w:r w:rsidR="00EC1053" w:rsidRPr="00AF3407">
        <w:softHyphen/>
      </w:r>
      <w:r w:rsidR="009D0044" w:rsidRPr="00AF3407">
        <w:t xml:space="preserve">mungsequipe einen Besuch ab und zeigten sich von der eindrücklichen Kulisse beeindruckt. Joos Sutter dazu: </w:t>
      </w:r>
      <w:r w:rsidR="007E4851" w:rsidRPr="00AF3407">
        <w:t>«</w:t>
      </w:r>
      <w:r w:rsidR="009D0044" w:rsidRPr="00AF3407">
        <w:t xml:space="preserve">Es ist fantastisch, wie sich hier alle ins Zeug legen, um den Start der </w:t>
      </w:r>
      <w:r w:rsidR="007E4851" w:rsidRPr="00AF3407">
        <w:t>«</w:t>
      </w:r>
      <w:r w:rsidR="009D0044" w:rsidRPr="00AF3407">
        <w:t>Coop Ride the Alps</w:t>
      </w:r>
      <w:r w:rsidR="007E4851" w:rsidRPr="00AF3407">
        <w:t>»</w:t>
      </w:r>
      <w:r w:rsidR="009D0044" w:rsidRPr="00AF3407">
        <w:t>-Serie am Samstag auf geräumten und gesicherten Strassen zu ermöglichen.</w:t>
      </w:r>
      <w:r w:rsidR="007E4851" w:rsidRPr="00AF3407">
        <w:t>»</w:t>
      </w:r>
      <w:r w:rsidR="009D0044" w:rsidRPr="00AF3407">
        <w:t xml:space="preserve"> Ob sie beide am Samstag am Start sein werden, wollten sie noch </w:t>
      </w:r>
      <w:r w:rsidR="00D864B4" w:rsidRPr="00AF3407">
        <w:t>offenlassen</w:t>
      </w:r>
      <w:r w:rsidR="009D0044" w:rsidRPr="00AF3407">
        <w:t xml:space="preserve">. </w:t>
      </w:r>
      <w:r w:rsidR="007E4851" w:rsidRPr="00AF3407">
        <w:t>«</w:t>
      </w:r>
      <w:r w:rsidR="009D0044" w:rsidRPr="00AF3407">
        <w:t xml:space="preserve">Mir wird </w:t>
      </w:r>
      <w:r w:rsidR="001F6821" w:rsidRPr="00AF3407">
        <w:t xml:space="preserve">die </w:t>
      </w:r>
      <w:r w:rsidR="009D0044" w:rsidRPr="00AF3407">
        <w:t>Fahrt von heute wohl schwere Beine machen – aber die Landschaft hier am Sustenpass ist einfach gewaltig</w:t>
      </w:r>
      <w:r w:rsidR="007E4851" w:rsidRPr="00AF3407">
        <w:t>»,</w:t>
      </w:r>
      <w:r w:rsidR="004E27CD" w:rsidRPr="00AF3407">
        <w:t xml:space="preserve"> resumiert Nydegger.</w:t>
      </w:r>
    </w:p>
    <w:p w14:paraId="021AB310" w14:textId="3EEAA33D" w:rsidR="00AA4F5C" w:rsidRPr="00AF3407" w:rsidRDefault="00AA4F5C" w:rsidP="00AA4F5C"/>
    <w:p w14:paraId="362113F9" w14:textId="77777777" w:rsidR="008F58D1" w:rsidRPr="00AF3407" w:rsidRDefault="008F58D1" w:rsidP="008F58D1">
      <w:pPr>
        <w:tabs>
          <w:tab w:val="left" w:pos="3600"/>
        </w:tabs>
      </w:pPr>
    </w:p>
    <w:p w14:paraId="13A92198" w14:textId="77777777" w:rsidR="001F6821" w:rsidRPr="00AF3407" w:rsidRDefault="001F6821" w:rsidP="008F58D1">
      <w:pPr>
        <w:tabs>
          <w:tab w:val="left" w:pos="3600"/>
        </w:tabs>
      </w:pPr>
    </w:p>
    <w:p w14:paraId="24033AB1" w14:textId="1CB9208E" w:rsidR="00EE4C53" w:rsidRPr="00AF3407" w:rsidRDefault="00C90CB6" w:rsidP="00FA741F">
      <w:pPr>
        <w:tabs>
          <w:tab w:val="left" w:pos="3600"/>
        </w:tabs>
      </w:pPr>
      <w:hyperlink r:id="rId8" w:history="1">
        <w:r w:rsidR="00420E53" w:rsidRPr="00AF3407">
          <w:rPr>
            <w:rStyle w:val="Hyperlink"/>
          </w:rPr>
          <w:t>http://www.coop-ridethealps.ch/</w:t>
        </w:r>
      </w:hyperlink>
      <w:r w:rsidR="00420E53" w:rsidRPr="00AF3407">
        <w:t xml:space="preserve"> </w:t>
      </w:r>
    </w:p>
    <w:p w14:paraId="58E81303" w14:textId="77777777" w:rsidR="00541249" w:rsidRPr="00AF3407" w:rsidRDefault="00C90CB6" w:rsidP="000A4584">
      <w:pPr>
        <w:spacing w:line="240" w:lineRule="auto"/>
        <w:rPr>
          <w:rStyle w:val="Hyperlink"/>
          <w:rFonts w:eastAsia="Times New Roman" w:cs="Times New Roman"/>
          <w:lang w:val="en-US" w:eastAsia="en-US" w:bidi="ar-SA"/>
        </w:rPr>
      </w:pPr>
      <w:hyperlink r:id="rId9" w:history="1">
        <w:r w:rsidR="000A21FE" w:rsidRPr="00AF3407">
          <w:rPr>
            <w:rStyle w:val="Hyperlink"/>
            <w:rFonts w:eastAsia="Times New Roman" w:cs="Times New Roman"/>
            <w:lang w:val="en-US" w:eastAsia="en-US" w:bidi="ar-SA"/>
          </w:rPr>
          <w:t>Coop Ride the Alps Sustenpass</w:t>
        </w:r>
      </w:hyperlink>
    </w:p>
    <w:p w14:paraId="331F2395" w14:textId="4073BB73" w:rsidR="001B51AA" w:rsidRPr="00AF3407" w:rsidRDefault="00C90CB6" w:rsidP="000A4584">
      <w:pPr>
        <w:spacing w:line="240" w:lineRule="auto"/>
        <w:rPr>
          <w:rFonts w:ascii="Times" w:eastAsia="Times New Roman" w:hAnsi="Times" w:cs="Times New Roman"/>
          <w:lang w:val="en-US" w:eastAsia="en-US" w:bidi="ar-SA"/>
        </w:rPr>
      </w:pPr>
      <w:hyperlink r:id="rId10" w:history="1">
        <w:r w:rsidR="00541249" w:rsidRPr="00AF3407">
          <w:rPr>
            <w:rStyle w:val="Hyperlink"/>
            <w:rFonts w:eastAsia="Times New Roman" w:cs="Times New Roman"/>
            <w:lang w:val="en-US" w:eastAsia="en-US" w:bidi="ar-SA"/>
          </w:rPr>
          <w:t>MySwitzerland.com/TopCyclingTours</w:t>
        </w:r>
      </w:hyperlink>
      <w:r w:rsidR="000A21FE" w:rsidRPr="00AF3407">
        <w:rPr>
          <w:rFonts w:eastAsia="Times New Roman" w:cs="Times New Roman"/>
          <w:color w:val="545454"/>
          <w:lang w:val="en-US" w:eastAsia="en-US" w:bidi="ar-SA"/>
        </w:rPr>
        <w:br/>
      </w:r>
    </w:p>
    <w:p w14:paraId="5A7A6DA7" w14:textId="77777777" w:rsidR="001F6821" w:rsidRPr="00AF3407" w:rsidRDefault="001F6821" w:rsidP="000A4584">
      <w:pPr>
        <w:spacing w:line="240" w:lineRule="auto"/>
        <w:rPr>
          <w:rFonts w:ascii="Times" w:eastAsia="Times New Roman" w:hAnsi="Times" w:cs="Times New Roman"/>
          <w:lang w:val="en-US" w:eastAsia="en-US" w:bidi="ar-SA"/>
        </w:rPr>
      </w:pPr>
    </w:p>
    <w:p w14:paraId="7756D7DB" w14:textId="77777777" w:rsidR="000A21FE" w:rsidRPr="00AF3407" w:rsidRDefault="000A21FE" w:rsidP="00433B98">
      <w:pPr>
        <w:spacing w:line="300" w:lineRule="exact"/>
        <w:ind w:right="-142"/>
        <w:rPr>
          <w:rFonts w:cs="Arial"/>
          <w:lang w:val="fr-FR"/>
        </w:rPr>
      </w:pPr>
    </w:p>
    <w:p w14:paraId="668CAD9E" w14:textId="77777777" w:rsidR="00D1058D" w:rsidRPr="00AF3407" w:rsidRDefault="00D1058D" w:rsidP="00D1058D">
      <w:pPr>
        <w:spacing w:line="260" w:lineRule="exact"/>
        <w:ind w:right="-142"/>
        <w:jc w:val="both"/>
        <w:rPr>
          <w:rFonts w:cs="Arial"/>
          <w:b/>
          <w:lang w:val="fr-FR"/>
        </w:rPr>
      </w:pPr>
      <w:r w:rsidRPr="00AF3407">
        <w:rPr>
          <w:rFonts w:cs="Arial"/>
          <w:b/>
          <w:lang w:val="en-US"/>
        </w:rPr>
        <w:t>Fotos:</w:t>
      </w:r>
    </w:p>
    <w:p w14:paraId="3DED8554" w14:textId="607C571E" w:rsidR="00D1058D" w:rsidRPr="00AF3407" w:rsidRDefault="00D1058D" w:rsidP="00D1058D">
      <w:pPr>
        <w:numPr>
          <w:ilvl w:val="0"/>
          <w:numId w:val="3"/>
        </w:numPr>
        <w:spacing w:line="260" w:lineRule="exact"/>
        <w:ind w:left="284" w:right="-142" w:hanging="284"/>
        <w:rPr>
          <w:rStyle w:val="Hyperlink"/>
          <w:rFonts w:cs="Arial"/>
          <w:color w:val="auto"/>
          <w:u w:val="none"/>
        </w:rPr>
      </w:pPr>
      <w:r w:rsidRPr="00AF3407">
        <w:rPr>
          <w:rFonts w:cs="Arial"/>
        </w:rPr>
        <w:t>Download urheberrechtsfreier Fotos (touristische Sommer</w:t>
      </w:r>
      <w:r w:rsidR="00D25A1C" w:rsidRPr="00AF3407">
        <w:rPr>
          <w:rFonts w:cs="Arial"/>
        </w:rPr>
        <w:t>- und Velo</w:t>
      </w:r>
      <w:r w:rsidRPr="00AF3407">
        <w:rPr>
          <w:rFonts w:cs="Arial"/>
        </w:rPr>
        <w:t>motive) unter:</w:t>
      </w:r>
      <w:r w:rsidRPr="00AF3407">
        <w:rPr>
          <w:rFonts w:cs="Arial"/>
        </w:rPr>
        <w:br/>
      </w:r>
      <w:hyperlink r:id="rId11" w:history="1">
        <w:r w:rsidRPr="00AF3407">
          <w:rPr>
            <w:rStyle w:val="Hyperlink"/>
            <w:rFonts w:cs="Arial"/>
          </w:rPr>
          <w:t>swiss-image.ch/gosummer</w:t>
        </w:r>
      </w:hyperlink>
    </w:p>
    <w:p w14:paraId="16438428" w14:textId="1E48F9C0" w:rsidR="00614011" w:rsidRPr="00AF3407" w:rsidRDefault="00614011" w:rsidP="00D1058D">
      <w:pPr>
        <w:numPr>
          <w:ilvl w:val="0"/>
          <w:numId w:val="3"/>
        </w:numPr>
        <w:spacing w:line="260" w:lineRule="exact"/>
        <w:ind w:left="284" w:right="-142" w:hanging="284"/>
        <w:rPr>
          <w:rStyle w:val="Hyperlink"/>
          <w:rFonts w:cs="Arial"/>
          <w:color w:val="auto"/>
          <w:u w:val="none"/>
        </w:rPr>
      </w:pPr>
      <w:r w:rsidRPr="00AF3407">
        <w:rPr>
          <w:noProof/>
        </w:rPr>
        <w:t xml:space="preserve">Bilder </w:t>
      </w:r>
      <w:r w:rsidR="000A21FE" w:rsidRPr="00AF3407">
        <w:rPr>
          <w:noProof/>
        </w:rPr>
        <w:t>der Schneeräumung am Sustenpass mit Martin Nydegger und Joos Sutter</w:t>
      </w:r>
      <w:r w:rsidRPr="00AF3407">
        <w:rPr>
          <w:noProof/>
        </w:rPr>
        <w:t xml:space="preserve">: </w:t>
      </w:r>
      <w:hyperlink r:id="rId12" w:history="1">
        <w:r w:rsidRPr="00AF3407">
          <w:rPr>
            <w:rStyle w:val="Hyperlink"/>
            <w:noProof/>
          </w:rPr>
          <w:t>MySwitzerland.com/medien</w:t>
        </w:r>
      </w:hyperlink>
    </w:p>
    <w:p w14:paraId="4AB30C84" w14:textId="77777777" w:rsidR="002356B9" w:rsidRPr="00AF3407" w:rsidRDefault="002356B9" w:rsidP="002356B9">
      <w:pPr>
        <w:rPr>
          <w:noProof/>
        </w:rPr>
      </w:pPr>
    </w:p>
    <w:p w14:paraId="35FA478B" w14:textId="77777777" w:rsidR="002356B9" w:rsidRPr="00AF3407" w:rsidRDefault="002356B9" w:rsidP="002356B9">
      <w:pPr>
        <w:rPr>
          <w:b/>
          <w:bCs/>
        </w:rPr>
      </w:pPr>
    </w:p>
    <w:p w14:paraId="3DC907C8" w14:textId="77777777" w:rsidR="001F6821" w:rsidRPr="00AF3407" w:rsidRDefault="001F6821" w:rsidP="002356B9">
      <w:pPr>
        <w:rPr>
          <w:b/>
          <w:bCs/>
        </w:rPr>
      </w:pPr>
    </w:p>
    <w:p w14:paraId="2B02892D" w14:textId="77777777" w:rsidR="00C82CE4" w:rsidRPr="00AF3407" w:rsidRDefault="00C82CE4" w:rsidP="00C82CE4">
      <w:r w:rsidRPr="00AF3407">
        <w:rPr>
          <w:b/>
          <w:bCs/>
        </w:rPr>
        <w:t>Weitere Auskünfte an die Medien erteilt:</w:t>
      </w:r>
      <w:r w:rsidRPr="00AF3407">
        <w:t xml:space="preserve"> </w:t>
      </w:r>
    </w:p>
    <w:p w14:paraId="1B554B5B" w14:textId="12C91FBD" w:rsidR="00C82CE4" w:rsidRPr="00AF3407" w:rsidRDefault="000A21FE" w:rsidP="00C82CE4">
      <w:pPr>
        <w:rPr>
          <w:noProof/>
        </w:rPr>
      </w:pPr>
      <w:r w:rsidRPr="00AF3407">
        <w:rPr>
          <w:noProof/>
        </w:rPr>
        <w:t>André Aschwanden</w:t>
      </w:r>
      <w:r w:rsidR="00C82CE4" w:rsidRPr="00AF3407">
        <w:rPr>
          <w:noProof/>
        </w:rPr>
        <w:t xml:space="preserve">, </w:t>
      </w:r>
      <w:r w:rsidRPr="00AF3407">
        <w:rPr>
          <w:noProof/>
        </w:rPr>
        <w:t>Mediensprecher Schweiz Tourismus</w:t>
      </w:r>
      <w:r w:rsidR="00C82CE4" w:rsidRPr="00AF3407">
        <w:rPr>
          <w:noProof/>
        </w:rPr>
        <w:t xml:space="preserve"> </w:t>
      </w:r>
    </w:p>
    <w:p w14:paraId="3238AAE4" w14:textId="403D001A" w:rsidR="00C82CE4" w:rsidRPr="00BB313A" w:rsidRDefault="00C82CE4" w:rsidP="00C82CE4">
      <w:pPr>
        <w:rPr>
          <w:noProof/>
        </w:rPr>
      </w:pPr>
      <w:r w:rsidRPr="00AF3407">
        <w:rPr>
          <w:noProof/>
        </w:rPr>
        <w:t>Telefo</w:t>
      </w:r>
      <w:r w:rsidR="000A21FE" w:rsidRPr="00AF3407">
        <w:rPr>
          <w:noProof/>
        </w:rPr>
        <w:t>n</w:t>
      </w:r>
      <w:r w:rsidR="004E27CD" w:rsidRPr="00AF3407">
        <w:rPr>
          <w:noProof/>
        </w:rPr>
        <w:t>: +41 (0)44 288 13 17</w:t>
      </w:r>
      <w:r w:rsidRPr="00AF3407">
        <w:rPr>
          <w:noProof/>
        </w:rPr>
        <w:t>, E-Mail</w:t>
      </w:r>
      <w:r w:rsidR="000A21FE" w:rsidRPr="00AF3407">
        <w:rPr>
          <w:noProof/>
        </w:rPr>
        <w:t xml:space="preserve"> media@switzerland.com</w:t>
      </w:r>
    </w:p>
    <w:p w14:paraId="30316540" w14:textId="77777777" w:rsidR="00BB313A" w:rsidRPr="00263B55" w:rsidRDefault="00BB313A" w:rsidP="00A532A5"/>
    <w:sectPr w:rsidR="00BB313A" w:rsidRPr="00263B55" w:rsidSect="00BD0F39">
      <w:headerReference w:type="default" r:id="rId13"/>
      <w:headerReference w:type="first" r:id="rId14"/>
      <w:footerReference w:type="first" r:id="rId15"/>
      <w:pgSz w:w="11906" w:h="16838" w:code="9"/>
      <w:pgMar w:top="286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3156" w14:textId="77777777" w:rsidR="00C90CB6" w:rsidRDefault="00C90CB6" w:rsidP="00723009">
      <w:pPr>
        <w:spacing w:line="240" w:lineRule="auto"/>
      </w:pPr>
      <w:r>
        <w:separator/>
      </w:r>
    </w:p>
  </w:endnote>
  <w:endnote w:type="continuationSeparator" w:id="0">
    <w:p w14:paraId="48938E53" w14:textId="77777777" w:rsidR="00C90CB6" w:rsidRDefault="00C90CB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A15A" w14:textId="77777777" w:rsidR="00880876" w:rsidRDefault="00880876" w:rsidP="00592C7A">
    <w:pPr>
      <w:pStyle w:val="Fuzeile"/>
    </w:pPr>
  </w:p>
  <w:p w14:paraId="27C4C29A" w14:textId="77777777" w:rsidR="00880876" w:rsidRPr="00592C7A" w:rsidRDefault="00880876" w:rsidP="00592C7A">
    <w:pPr>
      <w:pStyle w:val="Fuzeile"/>
    </w:pPr>
  </w:p>
  <w:p w14:paraId="426A5DAB" w14:textId="77777777" w:rsidR="00880876" w:rsidRPr="00592C7A" w:rsidRDefault="00880876" w:rsidP="00592C7A">
    <w:pPr>
      <w:pStyle w:val="Fuzeile"/>
      <w:rPr>
        <w:b/>
      </w:rPr>
    </w:pPr>
    <w:r>
      <w:rPr>
        <w:b/>
      </w:rPr>
      <w:t>Suisse Tourisme. Schweiz Tourismus. Svizzera Turismo. Switzerland Tourism.</w:t>
    </w:r>
  </w:p>
  <w:p w14:paraId="05984D27" w14:textId="77777777" w:rsidR="00880876" w:rsidRDefault="00880876" w:rsidP="00592C7A">
    <w:pPr>
      <w:pStyle w:val="Fuzeile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FF05" w14:textId="77777777" w:rsidR="00C90CB6" w:rsidRDefault="00C90CB6" w:rsidP="00723009">
      <w:pPr>
        <w:spacing w:line="240" w:lineRule="auto"/>
      </w:pPr>
      <w:r>
        <w:separator/>
      </w:r>
    </w:p>
  </w:footnote>
  <w:footnote w:type="continuationSeparator" w:id="0">
    <w:p w14:paraId="47029AFF" w14:textId="77777777" w:rsidR="00C90CB6" w:rsidRDefault="00C90CB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426B" w14:textId="68FF0DFC" w:rsidR="00880876" w:rsidRPr="00723009" w:rsidRDefault="00880876" w:rsidP="00723009">
    <w:pPr>
      <w:pStyle w:val="Kopfzeile"/>
    </w:pPr>
    <w:r>
      <w:rPr>
        <w:noProof/>
        <w:lang w:bidi="ar-SA"/>
      </w:rPr>
      <w:drawing>
        <wp:anchor distT="0" distB="0" distL="114300" distR="114300" simplePos="0" relativeHeight="251658239" behindDoc="0" locked="1" layoutInCell="1" allowOverlap="1" wp14:anchorId="5FC355FB" wp14:editId="738111A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4" behindDoc="0" locked="1" layoutInCell="1" allowOverlap="1" wp14:anchorId="4C062606" wp14:editId="22ED874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6189" behindDoc="0" locked="1" layoutInCell="1" allowOverlap="1" wp14:anchorId="0D6B7322" wp14:editId="6E2C85A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4F2" w:rsidRPr="000A21FE">
      <w:rPr>
        <w:b/>
        <w:i/>
        <w:noProof/>
        <w:highlight w:val="yellow"/>
        <w:lang w:bidi="ar-SA"/>
      </w:rPr>
      <w:drawing>
        <wp:anchor distT="0" distB="0" distL="114300" distR="114300" simplePos="0" relativeHeight="251673600" behindDoc="0" locked="1" layoutInCell="1" allowOverlap="1" wp14:anchorId="1BC87CFA" wp14:editId="69826B22">
          <wp:simplePos x="0" y="0"/>
          <wp:positionH relativeFrom="page">
            <wp:posOffset>5530215</wp:posOffset>
          </wp:positionH>
          <wp:positionV relativeFrom="page">
            <wp:posOffset>449580</wp:posOffset>
          </wp:positionV>
          <wp:extent cx="1221105" cy="1255395"/>
          <wp:effectExtent l="0" t="0" r="0" b="0"/>
          <wp:wrapNone/>
          <wp:docPr id="1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2110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6B79" w14:textId="64A9CB71" w:rsidR="00880876" w:rsidRPr="00263B55" w:rsidRDefault="00880876">
    <w:pPr>
      <w:pStyle w:val="Kopfzeile"/>
      <w:rPr>
        <w:b/>
        <w:i/>
        <w:lang w:val="it-IT"/>
      </w:rPr>
    </w:pPr>
    <w:r w:rsidRPr="000A21FE">
      <w:rPr>
        <w:b/>
        <w:i/>
        <w:noProof/>
        <w:highlight w:val="yellow"/>
        <w:lang w:bidi="ar-SA"/>
      </w:rPr>
      <w:drawing>
        <wp:anchor distT="0" distB="0" distL="114300" distR="114300" simplePos="0" relativeHeight="251671552" behindDoc="0" locked="1" layoutInCell="1" allowOverlap="1" wp14:anchorId="39BBD193" wp14:editId="5F09F507">
          <wp:simplePos x="0" y="0"/>
          <wp:positionH relativeFrom="page">
            <wp:posOffset>5487035</wp:posOffset>
          </wp:positionH>
          <wp:positionV relativeFrom="page">
            <wp:posOffset>431165</wp:posOffset>
          </wp:positionV>
          <wp:extent cx="1221105" cy="1255395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10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1FE">
      <w:rPr>
        <w:b/>
        <w:i/>
        <w:noProof/>
        <w:highlight w:val="yellow"/>
        <w:lang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8D63424" wp14:editId="4C9B404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FBCB2" w14:textId="77777777" w:rsidR="00880876" w:rsidRDefault="00880876" w:rsidP="00D1058D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6342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1DBFBCB2" w14:textId="77777777" w:rsidR="00880876" w:rsidRDefault="00880876" w:rsidP="00D1058D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A21FE">
      <w:rPr>
        <w:b/>
        <w:i/>
        <w:noProof/>
        <w:highlight w:val="yellow"/>
        <w:lang w:bidi="ar-SA"/>
      </w:rPr>
      <w:drawing>
        <wp:anchor distT="0" distB="0" distL="114300" distR="114300" simplePos="0" relativeHeight="251663360" behindDoc="0" locked="1" layoutInCell="1" allowOverlap="1" wp14:anchorId="7AFE306B" wp14:editId="04947B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1FE">
      <w:rPr>
        <w:b/>
        <w:i/>
        <w:noProof/>
        <w:highlight w:val="yellow"/>
        <w:lang w:bidi="ar-SA"/>
      </w:rPr>
      <w:drawing>
        <wp:anchor distT="0" distB="0" distL="114300" distR="114300" simplePos="0" relativeHeight="251662336" behindDoc="0" locked="1" layoutInCell="1" allowOverlap="1" wp14:anchorId="4F4EBBB7" wp14:editId="1A8436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1FE">
      <w:rPr>
        <w:b/>
        <w:i/>
        <w:noProof/>
        <w:highlight w:val="yellow"/>
        <w:lang w:bidi="ar-SA"/>
      </w:rPr>
      <w:drawing>
        <wp:anchor distT="0" distB="0" distL="114300" distR="114300" simplePos="0" relativeHeight="251661312" behindDoc="0" locked="1" layoutInCell="1" allowOverlap="1" wp14:anchorId="5D1DFB09" wp14:editId="6234810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F1E"/>
    <w:multiLevelType w:val="hybridMultilevel"/>
    <w:tmpl w:val="B498C678"/>
    <w:lvl w:ilvl="0" w:tplc="91EEDC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27AD"/>
    <w:multiLevelType w:val="hybridMultilevel"/>
    <w:tmpl w:val="928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1099"/>
    <w:multiLevelType w:val="hybridMultilevel"/>
    <w:tmpl w:val="1FD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9218F"/>
    <w:multiLevelType w:val="multilevel"/>
    <w:tmpl w:val="2452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18"/>
    <w:rsid w:val="00011D00"/>
    <w:rsid w:val="00026B80"/>
    <w:rsid w:val="00030ECC"/>
    <w:rsid w:val="00037863"/>
    <w:rsid w:val="00055D56"/>
    <w:rsid w:val="00056A20"/>
    <w:rsid w:val="00066DC1"/>
    <w:rsid w:val="000700F7"/>
    <w:rsid w:val="0008146B"/>
    <w:rsid w:val="00083FC5"/>
    <w:rsid w:val="000934D0"/>
    <w:rsid w:val="000A21FE"/>
    <w:rsid w:val="000A4584"/>
    <w:rsid w:val="000C26D4"/>
    <w:rsid w:val="000C78E1"/>
    <w:rsid w:val="000D2C80"/>
    <w:rsid w:val="000D50BB"/>
    <w:rsid w:val="000D7982"/>
    <w:rsid w:val="000E4A8A"/>
    <w:rsid w:val="000E594D"/>
    <w:rsid w:val="000F7BA6"/>
    <w:rsid w:val="0010130E"/>
    <w:rsid w:val="0010166D"/>
    <w:rsid w:val="0011046C"/>
    <w:rsid w:val="001141A8"/>
    <w:rsid w:val="00142782"/>
    <w:rsid w:val="00142DDF"/>
    <w:rsid w:val="00170D9E"/>
    <w:rsid w:val="00171BE3"/>
    <w:rsid w:val="0018597D"/>
    <w:rsid w:val="001B51AA"/>
    <w:rsid w:val="001B5D2C"/>
    <w:rsid w:val="001D4CE1"/>
    <w:rsid w:val="001E42EE"/>
    <w:rsid w:val="001F6821"/>
    <w:rsid w:val="001F6E56"/>
    <w:rsid w:val="002125A1"/>
    <w:rsid w:val="0021527A"/>
    <w:rsid w:val="002163C0"/>
    <w:rsid w:val="00216DFE"/>
    <w:rsid w:val="00221717"/>
    <w:rsid w:val="002356B9"/>
    <w:rsid w:val="00240215"/>
    <w:rsid w:val="002502B0"/>
    <w:rsid w:val="00263B55"/>
    <w:rsid w:val="00266786"/>
    <w:rsid w:val="002673A4"/>
    <w:rsid w:val="00270993"/>
    <w:rsid w:val="00270FE6"/>
    <w:rsid w:val="00277573"/>
    <w:rsid w:val="002839FC"/>
    <w:rsid w:val="00296249"/>
    <w:rsid w:val="002A70FB"/>
    <w:rsid w:val="002C095B"/>
    <w:rsid w:val="002C1BA5"/>
    <w:rsid w:val="002C5A3A"/>
    <w:rsid w:val="002C60A7"/>
    <w:rsid w:val="002D3224"/>
    <w:rsid w:val="002D63FE"/>
    <w:rsid w:val="002D6435"/>
    <w:rsid w:val="002E322F"/>
    <w:rsid w:val="002E4CB2"/>
    <w:rsid w:val="003055A1"/>
    <w:rsid w:val="00314D27"/>
    <w:rsid w:val="003155BC"/>
    <w:rsid w:val="003211C7"/>
    <w:rsid w:val="00327151"/>
    <w:rsid w:val="003376F7"/>
    <w:rsid w:val="00350ED7"/>
    <w:rsid w:val="003513F6"/>
    <w:rsid w:val="00351F8C"/>
    <w:rsid w:val="0035372E"/>
    <w:rsid w:val="0035699D"/>
    <w:rsid w:val="00381B84"/>
    <w:rsid w:val="003838FC"/>
    <w:rsid w:val="003A0669"/>
    <w:rsid w:val="003B3FC7"/>
    <w:rsid w:val="003B66F4"/>
    <w:rsid w:val="003C5309"/>
    <w:rsid w:val="003E14BF"/>
    <w:rsid w:val="003E728C"/>
    <w:rsid w:val="003E7C1B"/>
    <w:rsid w:val="003F0365"/>
    <w:rsid w:val="003F10ED"/>
    <w:rsid w:val="003F3EB1"/>
    <w:rsid w:val="00402E55"/>
    <w:rsid w:val="00406EBF"/>
    <w:rsid w:val="00407B3A"/>
    <w:rsid w:val="004100D8"/>
    <w:rsid w:val="0041145D"/>
    <w:rsid w:val="00414822"/>
    <w:rsid w:val="004202F9"/>
    <w:rsid w:val="00420E53"/>
    <w:rsid w:val="0042620C"/>
    <w:rsid w:val="0042735E"/>
    <w:rsid w:val="00433B98"/>
    <w:rsid w:val="00437719"/>
    <w:rsid w:val="00467685"/>
    <w:rsid w:val="00474D12"/>
    <w:rsid w:val="00476970"/>
    <w:rsid w:val="00487911"/>
    <w:rsid w:val="004968FE"/>
    <w:rsid w:val="004A31C8"/>
    <w:rsid w:val="004A485B"/>
    <w:rsid w:val="004C46D5"/>
    <w:rsid w:val="004D3763"/>
    <w:rsid w:val="004D385E"/>
    <w:rsid w:val="004D5C19"/>
    <w:rsid w:val="004D7D20"/>
    <w:rsid w:val="004E27CD"/>
    <w:rsid w:val="004F3E2A"/>
    <w:rsid w:val="00502316"/>
    <w:rsid w:val="00503754"/>
    <w:rsid w:val="0053407E"/>
    <w:rsid w:val="00541249"/>
    <w:rsid w:val="00541FFD"/>
    <w:rsid w:val="00551E3F"/>
    <w:rsid w:val="00552732"/>
    <w:rsid w:val="00563A67"/>
    <w:rsid w:val="00567422"/>
    <w:rsid w:val="00585240"/>
    <w:rsid w:val="00592C7A"/>
    <w:rsid w:val="005A372E"/>
    <w:rsid w:val="005A7115"/>
    <w:rsid w:val="005B3D05"/>
    <w:rsid w:val="005B72BA"/>
    <w:rsid w:val="005C04EF"/>
    <w:rsid w:val="005C12C4"/>
    <w:rsid w:val="005D76F7"/>
    <w:rsid w:val="005E1131"/>
    <w:rsid w:val="005E3C55"/>
    <w:rsid w:val="005F1DDA"/>
    <w:rsid w:val="005F4BE6"/>
    <w:rsid w:val="005F7B9E"/>
    <w:rsid w:val="00614011"/>
    <w:rsid w:val="00615410"/>
    <w:rsid w:val="0061588B"/>
    <w:rsid w:val="0062521A"/>
    <w:rsid w:val="00631A20"/>
    <w:rsid w:val="00632F62"/>
    <w:rsid w:val="00653F5A"/>
    <w:rsid w:val="006542BD"/>
    <w:rsid w:val="00661F68"/>
    <w:rsid w:val="00681300"/>
    <w:rsid w:val="006871DA"/>
    <w:rsid w:val="006940D2"/>
    <w:rsid w:val="0069632F"/>
    <w:rsid w:val="00696FAA"/>
    <w:rsid w:val="006A2896"/>
    <w:rsid w:val="006F548B"/>
    <w:rsid w:val="006F6096"/>
    <w:rsid w:val="007050FF"/>
    <w:rsid w:val="00723009"/>
    <w:rsid w:val="00726B6D"/>
    <w:rsid w:val="00735520"/>
    <w:rsid w:val="00740F1C"/>
    <w:rsid w:val="0074738D"/>
    <w:rsid w:val="00761683"/>
    <w:rsid w:val="00763DE3"/>
    <w:rsid w:val="0076663C"/>
    <w:rsid w:val="00771209"/>
    <w:rsid w:val="007803C1"/>
    <w:rsid w:val="00785F17"/>
    <w:rsid w:val="007860B6"/>
    <w:rsid w:val="00786F4F"/>
    <w:rsid w:val="007A21D2"/>
    <w:rsid w:val="007B4AC6"/>
    <w:rsid w:val="007C1707"/>
    <w:rsid w:val="007D14E4"/>
    <w:rsid w:val="007D6F67"/>
    <w:rsid w:val="007E1448"/>
    <w:rsid w:val="007E4851"/>
    <w:rsid w:val="008001B2"/>
    <w:rsid w:val="0080557A"/>
    <w:rsid w:val="00812353"/>
    <w:rsid w:val="0082020A"/>
    <w:rsid w:val="00831A07"/>
    <w:rsid w:val="008369B8"/>
    <w:rsid w:val="00866468"/>
    <w:rsid w:val="00867BA8"/>
    <w:rsid w:val="00880876"/>
    <w:rsid w:val="008873C7"/>
    <w:rsid w:val="00891BF2"/>
    <w:rsid w:val="008B14BC"/>
    <w:rsid w:val="008B3B5D"/>
    <w:rsid w:val="008B7213"/>
    <w:rsid w:val="008D347D"/>
    <w:rsid w:val="008D3A9F"/>
    <w:rsid w:val="008E3064"/>
    <w:rsid w:val="008E351A"/>
    <w:rsid w:val="008E60AE"/>
    <w:rsid w:val="008F58D1"/>
    <w:rsid w:val="0090041C"/>
    <w:rsid w:val="00900C9F"/>
    <w:rsid w:val="00905029"/>
    <w:rsid w:val="009161C4"/>
    <w:rsid w:val="00926872"/>
    <w:rsid w:val="00932C5C"/>
    <w:rsid w:val="009368ED"/>
    <w:rsid w:val="00946EF1"/>
    <w:rsid w:val="00950B70"/>
    <w:rsid w:val="00955A9E"/>
    <w:rsid w:val="009577BF"/>
    <w:rsid w:val="00957EF2"/>
    <w:rsid w:val="009608C0"/>
    <w:rsid w:val="0097353D"/>
    <w:rsid w:val="00974809"/>
    <w:rsid w:val="009829E4"/>
    <w:rsid w:val="00983209"/>
    <w:rsid w:val="00996C8E"/>
    <w:rsid w:val="009B5857"/>
    <w:rsid w:val="009C085C"/>
    <w:rsid w:val="009C213F"/>
    <w:rsid w:val="009C39B3"/>
    <w:rsid w:val="009D0044"/>
    <w:rsid w:val="009D5780"/>
    <w:rsid w:val="009E48E0"/>
    <w:rsid w:val="009E5033"/>
    <w:rsid w:val="009E6BF8"/>
    <w:rsid w:val="009F2B54"/>
    <w:rsid w:val="00A02F1E"/>
    <w:rsid w:val="00A12205"/>
    <w:rsid w:val="00A17175"/>
    <w:rsid w:val="00A21253"/>
    <w:rsid w:val="00A21709"/>
    <w:rsid w:val="00A23C10"/>
    <w:rsid w:val="00A30453"/>
    <w:rsid w:val="00A368BB"/>
    <w:rsid w:val="00A45E31"/>
    <w:rsid w:val="00A532A5"/>
    <w:rsid w:val="00A66C8F"/>
    <w:rsid w:val="00A8160A"/>
    <w:rsid w:val="00A82D95"/>
    <w:rsid w:val="00A860E4"/>
    <w:rsid w:val="00A92D54"/>
    <w:rsid w:val="00AA0D03"/>
    <w:rsid w:val="00AA10D7"/>
    <w:rsid w:val="00AA4F5C"/>
    <w:rsid w:val="00AA57E1"/>
    <w:rsid w:val="00AA5986"/>
    <w:rsid w:val="00AB1559"/>
    <w:rsid w:val="00AB54F2"/>
    <w:rsid w:val="00AD3C46"/>
    <w:rsid w:val="00AE421E"/>
    <w:rsid w:val="00AE6958"/>
    <w:rsid w:val="00AF3407"/>
    <w:rsid w:val="00B106C4"/>
    <w:rsid w:val="00B125D6"/>
    <w:rsid w:val="00B22E02"/>
    <w:rsid w:val="00B36B79"/>
    <w:rsid w:val="00B55491"/>
    <w:rsid w:val="00B7144F"/>
    <w:rsid w:val="00B71C9D"/>
    <w:rsid w:val="00B95429"/>
    <w:rsid w:val="00BA6813"/>
    <w:rsid w:val="00BB03D7"/>
    <w:rsid w:val="00BB313A"/>
    <w:rsid w:val="00BB34BF"/>
    <w:rsid w:val="00BC54FA"/>
    <w:rsid w:val="00BD0B05"/>
    <w:rsid w:val="00BD0F39"/>
    <w:rsid w:val="00C00043"/>
    <w:rsid w:val="00C05BED"/>
    <w:rsid w:val="00C07172"/>
    <w:rsid w:val="00C267B3"/>
    <w:rsid w:val="00C630FB"/>
    <w:rsid w:val="00C66DA4"/>
    <w:rsid w:val="00C80778"/>
    <w:rsid w:val="00C81068"/>
    <w:rsid w:val="00C82CE4"/>
    <w:rsid w:val="00C83747"/>
    <w:rsid w:val="00C86378"/>
    <w:rsid w:val="00C864A5"/>
    <w:rsid w:val="00C8756E"/>
    <w:rsid w:val="00C87CB3"/>
    <w:rsid w:val="00C90CB6"/>
    <w:rsid w:val="00C95130"/>
    <w:rsid w:val="00CA44E3"/>
    <w:rsid w:val="00CB3EA6"/>
    <w:rsid w:val="00CB77D9"/>
    <w:rsid w:val="00CC1983"/>
    <w:rsid w:val="00CD6093"/>
    <w:rsid w:val="00CD6C07"/>
    <w:rsid w:val="00CE3FF1"/>
    <w:rsid w:val="00D01314"/>
    <w:rsid w:val="00D033B8"/>
    <w:rsid w:val="00D1058D"/>
    <w:rsid w:val="00D1343D"/>
    <w:rsid w:val="00D14D76"/>
    <w:rsid w:val="00D2215D"/>
    <w:rsid w:val="00D25A1C"/>
    <w:rsid w:val="00D25E5C"/>
    <w:rsid w:val="00D46E3C"/>
    <w:rsid w:val="00D57818"/>
    <w:rsid w:val="00D71C3E"/>
    <w:rsid w:val="00D73A9C"/>
    <w:rsid w:val="00D864B4"/>
    <w:rsid w:val="00DA4F15"/>
    <w:rsid w:val="00DB33CB"/>
    <w:rsid w:val="00DB759D"/>
    <w:rsid w:val="00DC7A89"/>
    <w:rsid w:val="00DE7E5B"/>
    <w:rsid w:val="00E13E6F"/>
    <w:rsid w:val="00E16B43"/>
    <w:rsid w:val="00E324AB"/>
    <w:rsid w:val="00E44F95"/>
    <w:rsid w:val="00E54DFA"/>
    <w:rsid w:val="00E564BF"/>
    <w:rsid w:val="00E766E1"/>
    <w:rsid w:val="00E76B7F"/>
    <w:rsid w:val="00E94EC4"/>
    <w:rsid w:val="00E95AC4"/>
    <w:rsid w:val="00EB4CFD"/>
    <w:rsid w:val="00EB5B30"/>
    <w:rsid w:val="00EB7F57"/>
    <w:rsid w:val="00EC1053"/>
    <w:rsid w:val="00ED1CC2"/>
    <w:rsid w:val="00ED43A7"/>
    <w:rsid w:val="00ED5A1D"/>
    <w:rsid w:val="00ED7359"/>
    <w:rsid w:val="00EE4C53"/>
    <w:rsid w:val="00EE5410"/>
    <w:rsid w:val="00F05C99"/>
    <w:rsid w:val="00F2640C"/>
    <w:rsid w:val="00F35CC9"/>
    <w:rsid w:val="00F41684"/>
    <w:rsid w:val="00F50BB6"/>
    <w:rsid w:val="00F52CC7"/>
    <w:rsid w:val="00F5490D"/>
    <w:rsid w:val="00F55E60"/>
    <w:rsid w:val="00F70708"/>
    <w:rsid w:val="00F7372C"/>
    <w:rsid w:val="00F73F13"/>
    <w:rsid w:val="00F80F53"/>
    <w:rsid w:val="00F87AF4"/>
    <w:rsid w:val="00F96822"/>
    <w:rsid w:val="00FA00EA"/>
    <w:rsid w:val="00FA6853"/>
    <w:rsid w:val="00FA741F"/>
    <w:rsid w:val="00FB4700"/>
    <w:rsid w:val="00FB7D15"/>
    <w:rsid w:val="00FC7CFF"/>
    <w:rsid w:val="00FD0E16"/>
    <w:rsid w:val="00FD1327"/>
    <w:rsid w:val="00FD6C9D"/>
    <w:rsid w:val="00FE5EED"/>
    <w:rsid w:val="00FE5F12"/>
    <w:rsid w:val="00FF2375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9AFD30"/>
  <w15:docId w15:val="{0571A841-AEB5-4CFB-8074-D89E1D43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de-CH" w:bidi="de-CH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5781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D1058D"/>
    <w:rPr>
      <w:rFonts w:eastAsia="Arial" w:cs="Arial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058D"/>
    <w:rPr>
      <w:rFonts w:eastAsia="Arial" w:cs="Arial"/>
      <w:sz w:val="24"/>
      <w:szCs w:val="24"/>
    </w:rPr>
  </w:style>
  <w:style w:type="character" w:styleId="Funotenzeichen">
    <w:name w:val="footnote reference"/>
    <w:uiPriority w:val="99"/>
    <w:unhideWhenUsed/>
    <w:rsid w:val="00D1058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35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35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35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35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35E"/>
    <w:rPr>
      <w:b/>
      <w:bCs/>
      <w:sz w:val="24"/>
      <w:szCs w:val="24"/>
    </w:rPr>
  </w:style>
  <w:style w:type="character" w:customStyle="1" w:styleId="object">
    <w:name w:val="object"/>
    <w:basedOn w:val="Absatz-Standardschriftart"/>
    <w:rsid w:val="005F4BE6"/>
  </w:style>
  <w:style w:type="paragraph" w:styleId="StandardWeb">
    <w:name w:val="Normal (Web)"/>
    <w:basedOn w:val="Standard"/>
    <w:uiPriority w:val="99"/>
    <w:unhideWhenUsed/>
    <w:rsid w:val="001B51AA"/>
    <w:pPr>
      <w:spacing w:before="100" w:beforeAutospacing="1" w:after="100" w:afterAutospacing="1" w:line="240" w:lineRule="auto"/>
    </w:pPr>
    <w:rPr>
      <w:rFonts w:ascii="Times" w:hAnsi="Times" w:cs="Times New Roman"/>
      <w:lang w:val="en-US" w:eastAsia="en-US" w:bidi="ar-SA"/>
    </w:rPr>
  </w:style>
  <w:style w:type="character" w:styleId="Hervorhebung">
    <w:name w:val="Emphasis"/>
    <w:basedOn w:val="Absatz-Standardschriftart"/>
    <w:uiPriority w:val="20"/>
    <w:qFormat/>
    <w:rsid w:val="00E13E6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A21FE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12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0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2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-ridethealps.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switzerland.com/medi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s-image.ch/gosumm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yswitzerland.com/de-ch/top-cycling-tou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pen-paesse.ch/de/anlaesse/velospass-am-sustenpas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wmf"/><Relationship Id="rId1" Type="http://schemas.openxmlformats.org/officeDocument/2006/relationships/image" Target="media/image4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5585-62A8-7043-BE33-8E920A9E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André Aschwanden</cp:lastModifiedBy>
  <cp:revision>12</cp:revision>
  <cp:lastPrinted>2018-05-08T09:52:00Z</cp:lastPrinted>
  <dcterms:created xsi:type="dcterms:W3CDTF">2018-05-14T06:57:00Z</dcterms:created>
  <dcterms:modified xsi:type="dcterms:W3CDTF">2018-05-23T11:52:00Z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