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6F78CD" w:rsidP="00A532A5">
      <w:pPr>
        <w:jc w:val="right"/>
      </w:pPr>
      <w:r>
        <w:t>Zürich</w:t>
      </w:r>
      <w:r w:rsidR="00A532A5">
        <w:t xml:space="preserve">, </w:t>
      </w:r>
      <w:r>
        <w:t>30. April 2018</w:t>
      </w:r>
    </w:p>
    <w:p w:rsidR="00A532A5" w:rsidRDefault="00A532A5" w:rsidP="00A532A5"/>
    <w:p w:rsidR="00A532A5" w:rsidRDefault="00A532A5" w:rsidP="00A532A5"/>
    <w:p w:rsidR="00A532A5" w:rsidRPr="00965E42" w:rsidRDefault="00965E42" w:rsidP="00A532A5">
      <w:pPr>
        <w:rPr>
          <w:b/>
        </w:rPr>
      </w:pPr>
      <w:r w:rsidRPr="00965E42">
        <w:rPr>
          <w:b/>
        </w:rPr>
        <w:t>Bollywoodstar Ranveer Singh erhält seinen eigenen Zug.</w:t>
      </w:r>
    </w:p>
    <w:p w:rsidR="00BB313A" w:rsidRDefault="00BB313A" w:rsidP="00A532A5"/>
    <w:p w:rsidR="00BB313A" w:rsidRPr="00FE3883" w:rsidRDefault="006F78CD" w:rsidP="00A532A5">
      <w:pPr>
        <w:rPr>
          <w:b/>
        </w:rPr>
      </w:pPr>
      <w:r>
        <w:rPr>
          <w:b/>
        </w:rPr>
        <w:t xml:space="preserve">2017 konnte ein Rekord an Hotelübernachtungen </w:t>
      </w:r>
      <w:r w:rsidR="00FE3883">
        <w:rPr>
          <w:b/>
        </w:rPr>
        <w:t xml:space="preserve">von indischen Gästen in der Schweiz </w:t>
      </w:r>
      <w:r>
        <w:rPr>
          <w:b/>
        </w:rPr>
        <w:t>verbucht werden. Und</w:t>
      </w:r>
      <w:r w:rsidR="008C34C5">
        <w:rPr>
          <w:b/>
        </w:rPr>
        <w:t xml:space="preserve"> immer mehr</w:t>
      </w:r>
      <w:r>
        <w:rPr>
          <w:b/>
        </w:rPr>
        <w:t xml:space="preserve"> </w:t>
      </w:r>
      <w:r w:rsidR="008C34C5">
        <w:rPr>
          <w:b/>
        </w:rPr>
        <w:t>indische Touristen</w:t>
      </w:r>
      <w:r>
        <w:rPr>
          <w:b/>
        </w:rPr>
        <w:t xml:space="preserve"> machen</w:t>
      </w:r>
      <w:r w:rsidR="008C34C5">
        <w:rPr>
          <w:b/>
        </w:rPr>
        <w:t xml:space="preserve"> als Individualreisende</w:t>
      </w:r>
      <w:r>
        <w:rPr>
          <w:b/>
        </w:rPr>
        <w:t xml:space="preserve"> Ferien in der Schweiz. Das Tourismusmarketing mit Ranveer Singh, Bollywoodstar und Markenbotschafter von Schweiz Tourismus (ST) in Indien, </w:t>
      </w:r>
      <w:r w:rsidR="00FE3883">
        <w:rPr>
          <w:b/>
        </w:rPr>
        <w:t>erweist sich als</w:t>
      </w:r>
      <w:r w:rsidR="008C34C5">
        <w:rPr>
          <w:b/>
        </w:rPr>
        <w:t xml:space="preserve"> sehr erfolgreich. Als Dank und zu </w:t>
      </w:r>
      <w:r w:rsidR="00FE3883">
        <w:rPr>
          <w:b/>
        </w:rPr>
        <w:t xml:space="preserve">seinen Ehren </w:t>
      </w:r>
      <w:r w:rsidR="008C34C5">
        <w:rPr>
          <w:b/>
        </w:rPr>
        <w:t xml:space="preserve">wurde heute in Zweisimmen (BE) ein Zug der Goldenpass-Linie </w:t>
      </w:r>
      <w:r w:rsidR="00A2644A">
        <w:rPr>
          <w:b/>
        </w:rPr>
        <w:t xml:space="preserve">nach </w:t>
      </w:r>
      <w:r w:rsidR="005306D6">
        <w:rPr>
          <w:b/>
        </w:rPr>
        <w:t xml:space="preserve">ihm </w:t>
      </w:r>
      <w:r w:rsidR="00A2644A">
        <w:rPr>
          <w:b/>
        </w:rPr>
        <w:t>benannt.</w:t>
      </w:r>
    </w:p>
    <w:p w:rsidR="00BB313A" w:rsidRDefault="00BB313A" w:rsidP="00A532A5"/>
    <w:p w:rsidR="008135CC" w:rsidRPr="00CC43D8" w:rsidRDefault="006F78CD" w:rsidP="008135CC">
      <w:pPr>
        <w:rPr>
          <w:color w:val="00B050"/>
        </w:rPr>
      </w:pPr>
      <w:r w:rsidRPr="006F78CD">
        <w:t>Ranveer Singh, Bollywoodstar und Markenbotschafter von Schweiz Tourismus (ST)</w:t>
      </w:r>
      <w:r w:rsidR="0040796C">
        <w:t xml:space="preserve"> Indien seit 2016</w:t>
      </w:r>
      <w:r w:rsidRPr="006F78CD">
        <w:t xml:space="preserve">, </w:t>
      </w:r>
      <w:r w:rsidR="00D10216">
        <w:t>befindet sich</w:t>
      </w:r>
      <w:r w:rsidRPr="006F78CD">
        <w:t xml:space="preserve"> </w:t>
      </w:r>
      <w:r w:rsidR="00D10216">
        <w:t>auf Schweiz-Besuch</w:t>
      </w:r>
      <w:r w:rsidRPr="006F78CD">
        <w:t>.</w:t>
      </w:r>
      <w:r w:rsidR="008135CC">
        <w:t xml:space="preserve"> Zur Würdigung der grossen Bedeutung der Schweizer Panoramazüge für indische Touristen und als Dank für </w:t>
      </w:r>
      <w:r w:rsidR="00654BBC">
        <w:t>den</w:t>
      </w:r>
      <w:r w:rsidR="008135CC">
        <w:t xml:space="preserve"> Beitrag</w:t>
      </w:r>
      <w:r w:rsidR="00654BBC">
        <w:t xml:space="preserve"> </w:t>
      </w:r>
      <w:r w:rsidR="00965E42">
        <w:t>von Ranveer Singh</w:t>
      </w:r>
      <w:r w:rsidR="008135CC">
        <w:t xml:space="preserve"> an die Erfolge des Schweizer Tourismusmarketings in Indien wurde heute in Zweisimmen ein</w:t>
      </w:r>
      <w:r w:rsidR="008135CC" w:rsidRPr="006F78CD">
        <w:t xml:space="preserve"> Zug der MOB (Compagnie du chemin de fer Montreux Oberland Bernois)</w:t>
      </w:r>
      <w:r w:rsidR="008135CC">
        <w:t xml:space="preserve"> </w:t>
      </w:r>
      <w:r w:rsidR="000E62AE">
        <w:t xml:space="preserve">unter Beisein des Stars </w:t>
      </w:r>
      <w:r w:rsidR="008135CC">
        <w:t>auf Singhs Namen getauft.</w:t>
      </w:r>
      <w:r w:rsidR="005306D6">
        <w:t xml:space="preserve"> Der Zug soll noch mehr indische Gäste </w:t>
      </w:r>
      <w:r w:rsidR="00965E42">
        <w:t>zur Entdeckung</w:t>
      </w:r>
      <w:r w:rsidR="005306D6">
        <w:t xml:space="preserve"> der Goldenpass-Linie </w:t>
      </w:r>
      <w:r w:rsidR="00965E42">
        <w:t>begeistern</w:t>
      </w:r>
      <w:r w:rsidR="005306D6">
        <w:t>.</w:t>
      </w:r>
      <w:r w:rsidR="00CC43D8">
        <w:t xml:space="preserve"> </w:t>
      </w:r>
      <w:r w:rsidR="00CC43D8" w:rsidRPr="0040796C">
        <w:rPr>
          <w:color w:val="000000" w:themeColor="text1"/>
        </w:rPr>
        <w:t>Diese ist Teil der rund 1'280 km langen Grand Train Tour of Switzerland entlang der schönsten Panoramastrecken der Schweiz.</w:t>
      </w:r>
    </w:p>
    <w:p w:rsidR="008135CC" w:rsidRDefault="008135CC" w:rsidP="008135CC"/>
    <w:p w:rsidR="008135CC" w:rsidRPr="006F78CD" w:rsidRDefault="008135CC" w:rsidP="008135CC">
      <w:r>
        <w:t xml:space="preserve">Gemeinsam mit den Partnern Swiss Travel System </w:t>
      </w:r>
      <w:r w:rsidR="0040796C">
        <w:t xml:space="preserve">AG </w:t>
      </w:r>
      <w:r>
        <w:t xml:space="preserve">(STS) und MOB hat ST </w:t>
      </w:r>
      <w:r w:rsidR="005306D6">
        <w:t xml:space="preserve">deshalb </w:t>
      </w:r>
      <w:r>
        <w:t xml:space="preserve">heute einen speziell gestalteten Zug der Goldenpass-Linie enthüllt. </w:t>
      </w:r>
      <w:r w:rsidR="000E62AE">
        <w:t>Ranveer Singh taufte den Zug in einer Zeremonie am Bahnhof</w:t>
      </w:r>
      <w:r w:rsidR="00364C23">
        <w:t xml:space="preserve"> Zweisimmen</w:t>
      </w:r>
      <w:r w:rsidR="000E62AE">
        <w:t>, vor Ort mit dabei waren auch Martin Nydegger (Direktor Schweiz Tourismus) und Maurus Lauber (CEO STS).</w:t>
      </w:r>
      <w:r w:rsidR="005306D6">
        <w:t xml:space="preserve"> </w:t>
      </w:r>
    </w:p>
    <w:p w:rsidR="006F78CD" w:rsidRDefault="006F78CD" w:rsidP="006F78CD"/>
    <w:p w:rsidR="000E62AE" w:rsidRPr="000E62AE" w:rsidRDefault="000E62AE" w:rsidP="006F78CD">
      <w:pPr>
        <w:rPr>
          <w:b/>
        </w:rPr>
      </w:pPr>
      <w:r>
        <w:rPr>
          <w:b/>
        </w:rPr>
        <w:t>Rekord-Wachstum aus Indien – immer mehr Individualtouristen</w:t>
      </w:r>
    </w:p>
    <w:p w:rsidR="006F78CD" w:rsidRDefault="000E62AE" w:rsidP="006F78CD">
      <w:r>
        <w:t>2017 generiert</w:t>
      </w:r>
      <w:r w:rsidR="00654BBC">
        <w:t>e</w:t>
      </w:r>
      <w:r w:rsidR="008B537A">
        <w:t xml:space="preserve"> der Markt Indien mehr als 7</w:t>
      </w:r>
      <w:r>
        <w:t xml:space="preserve">39'000 Hotellogiernächte, das ist ein Allzeithoch und gegenüber dem Vorjahr ein sattes Plus von 23.4 %*. Darüber hinaus erfreut sich der öffentliche </w:t>
      </w:r>
      <w:r w:rsidRPr="000E62AE">
        <w:t xml:space="preserve">Verkehr bei indischen Touristinnen und Touristen immer grösserer Beliebtheit: der </w:t>
      </w:r>
      <w:r w:rsidR="006F78CD" w:rsidRPr="000E62AE">
        <w:t>Umsatz</w:t>
      </w:r>
      <w:r w:rsidRPr="000E62AE">
        <w:t xml:space="preserve"> des Swiss Travel Pass (</w:t>
      </w:r>
      <w:r w:rsidR="0040796C">
        <w:t>GA für ausländische Touristen</w:t>
      </w:r>
      <w:r w:rsidRPr="000E62AE">
        <w:t xml:space="preserve">) </w:t>
      </w:r>
      <w:r w:rsidR="0040796C">
        <w:t xml:space="preserve">in Indien </w:t>
      </w:r>
      <w:r w:rsidRPr="000E62AE">
        <w:t>belief sich 2017 auf</w:t>
      </w:r>
      <w:r w:rsidR="006F78CD" w:rsidRPr="000E62AE">
        <w:t xml:space="preserve"> fast 15 Mio. CHF</w:t>
      </w:r>
      <w:r w:rsidRPr="000E62AE">
        <w:t xml:space="preserve">. Seit 2010 </w:t>
      </w:r>
      <w:r>
        <w:t>konnte</w:t>
      </w:r>
      <w:r w:rsidR="00654BBC">
        <w:t xml:space="preserve"> hier sogar</w:t>
      </w:r>
      <w:r>
        <w:t xml:space="preserve"> ein Wachstum von </w:t>
      </w:r>
      <w:r w:rsidR="006F78CD" w:rsidRPr="000E62AE">
        <w:t xml:space="preserve">125 % </w:t>
      </w:r>
      <w:r>
        <w:t xml:space="preserve">festgestellt werden**. Ein Indikator für die stetig steigenden Anteile an Individualreisenden. ST geht gegenwärtig davon aus, dass 55 % der Hotelübernachtungen aus Indien von Individualgästen stammen. </w:t>
      </w:r>
    </w:p>
    <w:p w:rsidR="000E62AE" w:rsidRDefault="000E62AE" w:rsidP="006F78CD"/>
    <w:p w:rsidR="000E62AE" w:rsidRPr="000E62AE" w:rsidRDefault="000E62AE" w:rsidP="006F78CD">
      <w:pPr>
        <w:rPr>
          <w:i/>
          <w:sz w:val="18"/>
          <w:szCs w:val="18"/>
        </w:rPr>
      </w:pPr>
      <w:r w:rsidRPr="000E62AE">
        <w:rPr>
          <w:i/>
          <w:sz w:val="18"/>
          <w:szCs w:val="18"/>
        </w:rPr>
        <w:t>*Bundesamt für Statistik BFS, Beherbergungsstatistik</w:t>
      </w:r>
    </w:p>
    <w:p w:rsidR="000E62AE" w:rsidRPr="0040796C" w:rsidRDefault="000E62AE" w:rsidP="006F78CD">
      <w:pPr>
        <w:rPr>
          <w:i/>
          <w:sz w:val="18"/>
          <w:szCs w:val="18"/>
          <w:lang w:val="en-US"/>
        </w:rPr>
      </w:pPr>
      <w:r w:rsidRPr="0040796C">
        <w:rPr>
          <w:i/>
          <w:sz w:val="18"/>
          <w:szCs w:val="18"/>
          <w:lang w:val="en-US"/>
        </w:rPr>
        <w:t>**Swiss Travel System</w:t>
      </w:r>
      <w:r w:rsidR="0040796C" w:rsidRPr="0040796C">
        <w:rPr>
          <w:i/>
          <w:sz w:val="18"/>
          <w:szCs w:val="18"/>
          <w:lang w:val="en-US"/>
        </w:rPr>
        <w:t xml:space="preserve"> AG</w:t>
      </w:r>
      <w:r w:rsidRPr="0040796C">
        <w:rPr>
          <w:i/>
          <w:sz w:val="18"/>
          <w:szCs w:val="18"/>
          <w:lang w:val="en-US"/>
        </w:rPr>
        <w:t xml:space="preserve"> (STS)</w:t>
      </w:r>
    </w:p>
    <w:p w:rsidR="006F78CD" w:rsidRPr="0040796C" w:rsidRDefault="006F78CD" w:rsidP="006F78CD">
      <w:pPr>
        <w:rPr>
          <w:i/>
          <w:sz w:val="18"/>
          <w:szCs w:val="18"/>
          <w:lang w:val="en-US"/>
        </w:rPr>
      </w:pPr>
      <w:r w:rsidRPr="0040796C">
        <w:rPr>
          <w:i/>
          <w:sz w:val="18"/>
          <w:szCs w:val="18"/>
          <w:lang w:val="en-US"/>
        </w:rPr>
        <w:t xml:space="preserve"> </w:t>
      </w:r>
    </w:p>
    <w:p w:rsidR="00BB313A" w:rsidRDefault="005976E1" w:rsidP="00A532A5">
      <w:pPr>
        <w:rPr>
          <w:b/>
        </w:rPr>
      </w:pPr>
      <w:r>
        <w:rPr>
          <w:b/>
        </w:rPr>
        <w:t>Image-Wandel dank Ranveer Singh</w:t>
      </w:r>
    </w:p>
    <w:p w:rsidR="005976E1" w:rsidRDefault="00B91DF9" w:rsidP="00A532A5">
      <w:r>
        <w:t>«</w:t>
      </w:r>
      <w:r w:rsidR="00476621">
        <w:t xml:space="preserve">Von der </w:t>
      </w:r>
      <w:r w:rsidR="00D50FE4">
        <w:t xml:space="preserve">traditionellen </w:t>
      </w:r>
      <w:r w:rsidR="00364C23">
        <w:t>Film-</w:t>
      </w:r>
      <w:r w:rsidR="00D50FE4">
        <w:t>Nostalgie-Destination zum hippen Abenteuer-Reiseland für aktive, jüngere und urbane Zielgruppen: dieser Image-Wandel der Schweiz</w:t>
      </w:r>
      <w:r>
        <w:t xml:space="preserve"> in</w:t>
      </w:r>
      <w:r w:rsidR="00D50FE4">
        <w:t xml:space="preserve"> Indien ist der Promotion mit Ranveer Singh zu verdanken</w:t>
      </w:r>
      <w:r>
        <w:t>», freut sich Martin Nydegger (Direktor ST)</w:t>
      </w:r>
      <w:r w:rsidR="00D50FE4">
        <w:t xml:space="preserve">. Gegen 120 Mio. Follower und Fans werden auch dieses Mal </w:t>
      </w:r>
      <w:r w:rsidR="00654BBC">
        <w:t xml:space="preserve">wieder </w:t>
      </w:r>
      <w:r w:rsidR="00D50FE4">
        <w:t xml:space="preserve">Ranveers Schweiz-Erlebnisse via Social Media verfolgen. Bisherige Besuche führten den Star nach Zürich, Graubünden, in die Zentralschweiz und ins Berner </w:t>
      </w:r>
      <w:r w:rsidR="00D50FE4">
        <w:lastRenderedPageBreak/>
        <w:t xml:space="preserve">Oberland. </w:t>
      </w:r>
      <w:r w:rsidR="00FE3883">
        <w:t>Neben</w:t>
      </w:r>
      <w:r w:rsidR="00D50FE4">
        <w:t xml:space="preserve"> </w:t>
      </w:r>
      <w:r w:rsidR="00965E42">
        <w:t>Zweisimmen, im</w:t>
      </w:r>
      <w:r w:rsidR="005306D6">
        <w:t xml:space="preserve"> bei </w:t>
      </w:r>
      <w:r w:rsidR="00965E42">
        <w:t>Inderinnen und Indern</w:t>
      </w:r>
      <w:r w:rsidR="005306D6">
        <w:t xml:space="preserve"> beliebten Berner Oberland</w:t>
      </w:r>
      <w:r w:rsidR="00965E42">
        <w:t xml:space="preserve">, </w:t>
      </w:r>
      <w:r w:rsidR="00FE3883">
        <w:t>lernt</w:t>
      </w:r>
      <w:r w:rsidR="00D50FE4">
        <w:t xml:space="preserve"> Singh </w:t>
      </w:r>
      <w:r w:rsidR="00FE3883">
        <w:t>dieses Jahr</w:t>
      </w:r>
      <w:r w:rsidR="00D50FE4">
        <w:t xml:space="preserve"> das Genferseegebiet </w:t>
      </w:r>
      <w:r w:rsidR="00FE3883">
        <w:t>kennen</w:t>
      </w:r>
      <w:r w:rsidR="00D50FE4">
        <w:t xml:space="preserve">, eine </w:t>
      </w:r>
      <w:r w:rsidR="005306D6">
        <w:t xml:space="preserve">den </w:t>
      </w:r>
      <w:r w:rsidR="00FE3883">
        <w:t>indischen Gästen noch weniger bekannte Schweizer Region (Marktanteil 2017 6% aller Hotelübernachtungen aus Indien*).</w:t>
      </w:r>
      <w:r w:rsidR="00D50FE4">
        <w:t xml:space="preserve"> </w:t>
      </w:r>
    </w:p>
    <w:p w:rsidR="00BB313A" w:rsidRDefault="00BB313A" w:rsidP="00A532A5"/>
    <w:p w:rsidR="00BB313A" w:rsidRDefault="00FE3883" w:rsidP="00A532A5">
      <w:r>
        <w:t xml:space="preserve">Bildmaterial der heutigen Zugtaufe sowie von Ranveer Singh: </w:t>
      </w:r>
      <w:hyperlink r:id="rId6" w:history="1">
        <w:r w:rsidRPr="00FE3883">
          <w:rPr>
            <w:rStyle w:val="Hyperlink"/>
            <w:highlight w:val="yellow"/>
          </w:rPr>
          <w:t>MySwitzerland.com/medien</w:t>
        </w:r>
      </w:hyperlink>
      <w:r>
        <w:t xml:space="preserve"> </w:t>
      </w:r>
    </w:p>
    <w:p w:rsidR="00BB313A" w:rsidRDefault="00FE3883" w:rsidP="00A532A5">
      <w:r>
        <w:t xml:space="preserve"> </w:t>
      </w:r>
    </w:p>
    <w:p w:rsidR="00FE3883" w:rsidRDefault="00FE3883" w:rsidP="00A532A5">
      <w:r>
        <w:t xml:space="preserve">Weitere Informationen zur Grand Train Tour of Switzerland (Panoramazüge der Schweiz): </w:t>
      </w:r>
    </w:p>
    <w:p w:rsidR="00BB313A" w:rsidRDefault="00E946EC" w:rsidP="00A532A5">
      <w:hyperlink r:id="rId7" w:history="1">
        <w:r w:rsidR="00FE3883" w:rsidRPr="00FE3883">
          <w:rPr>
            <w:rStyle w:val="Hyperlink"/>
          </w:rPr>
          <w:t>MySwitzerland.com/grandtraintour</w:t>
        </w:r>
      </w:hyperlink>
    </w:p>
    <w:p w:rsidR="00FE3883" w:rsidRDefault="00FE3883" w:rsidP="00A532A5">
      <w:r>
        <w:t>Zu</w:t>
      </w:r>
      <w:r w:rsidR="00364C23">
        <w:t>r</w:t>
      </w:r>
      <w:r>
        <w:t xml:space="preserve"> MOB (Compagnie du chemin de fer Montreux Oberland bernois): </w:t>
      </w:r>
    </w:p>
    <w:p w:rsidR="00FE3883" w:rsidRPr="00FE3883" w:rsidRDefault="00E946EC" w:rsidP="00A532A5">
      <w:pPr>
        <w:rPr>
          <w:lang w:val="en-US"/>
        </w:rPr>
      </w:pPr>
      <w:hyperlink r:id="rId8" w:history="1">
        <w:r w:rsidR="00FE3883" w:rsidRPr="00FE3883">
          <w:rPr>
            <w:rStyle w:val="Hyperlink"/>
            <w:lang w:val="en-US"/>
          </w:rPr>
          <w:t>http://www.mob.ch/de</w:t>
        </w:r>
      </w:hyperlink>
      <w:r w:rsidR="00FE3883" w:rsidRPr="00FE3883">
        <w:rPr>
          <w:lang w:val="en-US"/>
        </w:rPr>
        <w:t xml:space="preserve"> </w:t>
      </w:r>
    </w:p>
    <w:p w:rsidR="00FE3883" w:rsidRPr="00FE3883" w:rsidRDefault="00FE3883" w:rsidP="00A532A5">
      <w:pPr>
        <w:rPr>
          <w:lang w:val="en-US"/>
        </w:rPr>
      </w:pPr>
      <w:r w:rsidRPr="00FE3883">
        <w:rPr>
          <w:lang w:val="en-US"/>
        </w:rPr>
        <w:t>Zu</w:t>
      </w:r>
      <w:r w:rsidR="00364C23">
        <w:rPr>
          <w:lang w:val="en-US"/>
        </w:rPr>
        <w:t>m</w:t>
      </w:r>
      <w:r w:rsidRPr="00FE3883">
        <w:rPr>
          <w:lang w:val="en-US"/>
        </w:rPr>
        <w:t xml:space="preserve"> Swiss Travel System</w:t>
      </w:r>
      <w:r w:rsidR="0040796C">
        <w:rPr>
          <w:lang w:val="en-US"/>
        </w:rPr>
        <w:t xml:space="preserve"> AG</w:t>
      </w:r>
      <w:bookmarkStart w:id="0" w:name="_GoBack"/>
      <w:bookmarkEnd w:id="0"/>
      <w:r w:rsidRPr="00FE3883">
        <w:rPr>
          <w:lang w:val="en-US"/>
        </w:rPr>
        <w:t>:</w:t>
      </w:r>
    </w:p>
    <w:p w:rsidR="0040796C" w:rsidRPr="0040796C" w:rsidRDefault="0040796C" w:rsidP="0040796C">
      <w:hyperlink r:id="rId9" w:history="1">
        <w:r w:rsidRPr="0040796C">
          <w:rPr>
            <w:rStyle w:val="Hyperlink"/>
          </w:rPr>
          <w:t>MySwitzerland.com/swisstravelsystem </w:t>
        </w:r>
      </w:hyperlink>
    </w:p>
    <w:p w:rsidR="00D32142" w:rsidRPr="00FE3883" w:rsidRDefault="00D32142" w:rsidP="00704818">
      <w:pPr>
        <w:rPr>
          <w:b/>
          <w:bCs/>
          <w:lang w:val="en-US"/>
        </w:rPr>
      </w:pPr>
    </w:p>
    <w:p w:rsidR="00D32142" w:rsidRPr="00FE3883" w:rsidRDefault="00D32142" w:rsidP="00704818">
      <w:pPr>
        <w:rPr>
          <w:b/>
          <w:bCs/>
          <w:lang w:val="en-US"/>
        </w:rPr>
      </w:pPr>
    </w:p>
    <w:p w:rsidR="00D32142" w:rsidRPr="00FE3883" w:rsidRDefault="00D32142" w:rsidP="00704818">
      <w:pPr>
        <w:rPr>
          <w:b/>
          <w:bCs/>
          <w:lang w:val="en-US"/>
        </w:rPr>
      </w:pPr>
    </w:p>
    <w:p w:rsidR="006F78CD" w:rsidRPr="00BB313A" w:rsidRDefault="006F78CD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6F78CD" w:rsidRDefault="006F78CD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6F78CD" w:rsidRPr="00BB313A" w:rsidRDefault="006F78CD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0" w:history="1">
        <w:r>
          <w:rPr>
            <w:rStyle w:val="Hyperlink"/>
            <w:noProof/>
          </w:rPr>
          <w:t>markus.berger@switzerland.com</w:t>
        </w:r>
      </w:hyperlink>
    </w:p>
    <w:p w:rsidR="006F78CD" w:rsidRPr="00BB313A" w:rsidRDefault="006F78CD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1" w:history="1">
        <w:r w:rsidRPr="00BB313A">
          <w:rPr>
            <w:rStyle w:val="Hyperlink"/>
            <w:noProof/>
          </w:rPr>
          <w:t>MySwitzerland.com/medien</w:t>
        </w:r>
      </w:hyperlink>
    </w:p>
    <w:p w:rsidR="00BB313A" w:rsidRPr="006F78CD" w:rsidRDefault="00BB313A" w:rsidP="00A532A5">
      <w:pPr>
        <w:rPr>
          <w:b/>
          <w:bCs/>
        </w:rPr>
      </w:pPr>
    </w:p>
    <w:sectPr w:rsidR="00BB313A" w:rsidRPr="006F78CD" w:rsidSect="003B3F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EC" w:rsidRDefault="00E946EC" w:rsidP="00723009">
      <w:pPr>
        <w:spacing w:line="240" w:lineRule="auto"/>
      </w:pPr>
      <w:r>
        <w:separator/>
      </w:r>
    </w:p>
  </w:endnote>
  <w:endnote w:type="continuationSeparator" w:id="0">
    <w:p w:rsidR="00E946EC" w:rsidRDefault="00E946E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:rsidR="009266DF" w:rsidRDefault="006E3A4F" w:rsidP="00592C7A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6F78CD" w:rsidP="006E3A4F">
                          <w:pPr>
                            <w:pStyle w:val="Fuzeile"/>
                          </w:pPr>
                          <w:r>
                            <w:t>Tödistrasse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" filled="f" stroked="f" strokeweight=".5pt">
              <v:textbox inset="0,0,0,0">
                <w:txbxContent>
                  <w:p w:rsidR="006E3A4F" w:rsidRDefault="006F78CD" w:rsidP="006E3A4F">
                    <w:pPr>
                      <w:pStyle w:val="Fuzeile"/>
                    </w:pPr>
                    <w:r>
                      <w:t>Tödistrasse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EC" w:rsidRDefault="00E946EC" w:rsidP="00723009">
      <w:pPr>
        <w:spacing w:line="240" w:lineRule="auto"/>
      </w:pPr>
      <w:r>
        <w:separator/>
      </w:r>
    </w:p>
  </w:footnote>
  <w:footnote w:type="continuationSeparator" w:id="0">
    <w:p w:rsidR="00E946EC" w:rsidRDefault="00E946E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1A" w:rsidRDefault="00306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E493949" wp14:editId="5A27A9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AB94EB" wp14:editId="577CBFD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7D90F25" wp14:editId="0D26EF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9BC4BDE" wp14:editId="37B755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0F5C83AA" wp14:editId="78E500E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6F78C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:rsidR="009266DF" w:rsidRDefault="006F78C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30CCBC6C" wp14:editId="3965532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F32CEEF" wp14:editId="5B399E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8797C6" wp14:editId="08D668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47349EB" wp14:editId="75E7934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00A4C55" wp14:editId="2A5E260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8CD"/>
    <w:rsid w:val="00026B80"/>
    <w:rsid w:val="000934D0"/>
    <w:rsid w:val="000C2999"/>
    <w:rsid w:val="000E62AE"/>
    <w:rsid w:val="00136452"/>
    <w:rsid w:val="00170D9E"/>
    <w:rsid w:val="00171BE3"/>
    <w:rsid w:val="002125A1"/>
    <w:rsid w:val="002502B0"/>
    <w:rsid w:val="00270993"/>
    <w:rsid w:val="00296519"/>
    <w:rsid w:val="0029681A"/>
    <w:rsid w:val="00297C04"/>
    <w:rsid w:val="002E4CB2"/>
    <w:rsid w:val="002E4EB1"/>
    <w:rsid w:val="00306A1A"/>
    <w:rsid w:val="00314D27"/>
    <w:rsid w:val="0035699D"/>
    <w:rsid w:val="00364C23"/>
    <w:rsid w:val="003838FC"/>
    <w:rsid w:val="003B3FC7"/>
    <w:rsid w:val="003B66F4"/>
    <w:rsid w:val="003E14BF"/>
    <w:rsid w:val="003F10ED"/>
    <w:rsid w:val="0040796C"/>
    <w:rsid w:val="00414822"/>
    <w:rsid w:val="004202F9"/>
    <w:rsid w:val="00476621"/>
    <w:rsid w:val="004A485B"/>
    <w:rsid w:val="004B1C8A"/>
    <w:rsid w:val="004D5C19"/>
    <w:rsid w:val="004D7D20"/>
    <w:rsid w:val="004F3E2A"/>
    <w:rsid w:val="00502316"/>
    <w:rsid w:val="005306D6"/>
    <w:rsid w:val="00541FFD"/>
    <w:rsid w:val="00552732"/>
    <w:rsid w:val="00567422"/>
    <w:rsid w:val="00592C7A"/>
    <w:rsid w:val="005976E1"/>
    <w:rsid w:val="005B3D05"/>
    <w:rsid w:val="005F7B9E"/>
    <w:rsid w:val="0061588B"/>
    <w:rsid w:val="00632F62"/>
    <w:rsid w:val="006542BD"/>
    <w:rsid w:val="00654BBC"/>
    <w:rsid w:val="006940D2"/>
    <w:rsid w:val="0069632F"/>
    <w:rsid w:val="00696FAA"/>
    <w:rsid w:val="006E3A4F"/>
    <w:rsid w:val="006F30B6"/>
    <w:rsid w:val="006F548B"/>
    <w:rsid w:val="006F78CD"/>
    <w:rsid w:val="00704818"/>
    <w:rsid w:val="00712D3A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135CC"/>
    <w:rsid w:val="008B3B5D"/>
    <w:rsid w:val="008B537A"/>
    <w:rsid w:val="008C34C5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5E42"/>
    <w:rsid w:val="0097353D"/>
    <w:rsid w:val="009C213F"/>
    <w:rsid w:val="009D5780"/>
    <w:rsid w:val="009F2B54"/>
    <w:rsid w:val="00A073BC"/>
    <w:rsid w:val="00A2644A"/>
    <w:rsid w:val="00A368BB"/>
    <w:rsid w:val="00A532A5"/>
    <w:rsid w:val="00A82D95"/>
    <w:rsid w:val="00A86D6C"/>
    <w:rsid w:val="00AA10D7"/>
    <w:rsid w:val="00AD3C46"/>
    <w:rsid w:val="00B36B79"/>
    <w:rsid w:val="00B55491"/>
    <w:rsid w:val="00B71C9D"/>
    <w:rsid w:val="00B91DF9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C43D8"/>
    <w:rsid w:val="00CD6093"/>
    <w:rsid w:val="00CD6C07"/>
    <w:rsid w:val="00D01314"/>
    <w:rsid w:val="00D07384"/>
    <w:rsid w:val="00D10216"/>
    <w:rsid w:val="00D14D76"/>
    <w:rsid w:val="00D3105A"/>
    <w:rsid w:val="00D32142"/>
    <w:rsid w:val="00D46E3C"/>
    <w:rsid w:val="00D50FE4"/>
    <w:rsid w:val="00DA4F15"/>
    <w:rsid w:val="00DB33CB"/>
    <w:rsid w:val="00DB759D"/>
    <w:rsid w:val="00DE7E5B"/>
    <w:rsid w:val="00E11019"/>
    <w:rsid w:val="00E13F86"/>
    <w:rsid w:val="00E16B43"/>
    <w:rsid w:val="00E51A66"/>
    <w:rsid w:val="00E946EC"/>
    <w:rsid w:val="00F2640C"/>
    <w:rsid w:val="00F50BB6"/>
    <w:rsid w:val="00F55E60"/>
    <w:rsid w:val="00F87AF4"/>
    <w:rsid w:val="00F947FB"/>
    <w:rsid w:val="00FA00EA"/>
    <w:rsid w:val="00FC7CFF"/>
    <w:rsid w:val="00FE388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4AEE04"/>
  <w15:docId w15:val="{D260877E-8926-DC48-B44B-29F0BFA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388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06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06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06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06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06D6"/>
    <w:rPr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.ch/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switzerland.com/de-ch/sts-grand-train-tour-of-switzerland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medien" TargetMode="External"/><Relationship Id="rId11" Type="http://schemas.openxmlformats.org/officeDocument/2006/relationships/hyperlink" Target="http://www.myswitzerland.com/medie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arkus.berger@switzerland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swisstravelsyste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6</cp:revision>
  <cp:lastPrinted>2018-04-25T12:48:00Z</cp:lastPrinted>
  <dcterms:created xsi:type="dcterms:W3CDTF">2018-04-25T13:49:00Z</dcterms:created>
  <dcterms:modified xsi:type="dcterms:W3CDTF">2018-04-27T08:23:00Z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