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649FF" w14:textId="3FAC15DA" w:rsidR="007D6F67" w:rsidRDefault="00B45E13" w:rsidP="009034BB">
      <w:pPr>
        <w:spacing w:line="320" w:lineRule="exact"/>
        <w:jc w:val="right"/>
      </w:pPr>
      <w:r>
        <w:t>Zürich</w:t>
      </w:r>
      <w:r w:rsidR="00A532A5">
        <w:t>,</w:t>
      </w:r>
      <w:r w:rsidR="00CC0A13">
        <w:t xml:space="preserve"> </w:t>
      </w:r>
      <w:r w:rsidR="00B32518">
        <w:t>1</w:t>
      </w:r>
      <w:r w:rsidR="009034BB">
        <w:t>6</w:t>
      </w:r>
      <w:r w:rsidRPr="00B32518">
        <w:t>.</w:t>
      </w:r>
      <w:r>
        <w:t xml:space="preserve"> </w:t>
      </w:r>
      <w:r w:rsidR="005506E8">
        <w:t>September</w:t>
      </w:r>
      <w:r>
        <w:t xml:space="preserve"> 2015</w:t>
      </w:r>
    </w:p>
    <w:p w14:paraId="7F916777" w14:textId="623A043B" w:rsidR="00A532A5" w:rsidRDefault="00F205A3" w:rsidP="009034BB">
      <w:pPr>
        <w:spacing w:line="320" w:lineRule="exact"/>
      </w:pPr>
      <w:r>
        <w:tab/>
      </w:r>
    </w:p>
    <w:p w14:paraId="65A202CB" w14:textId="50B89550" w:rsidR="00A532A5" w:rsidRDefault="00A532A5" w:rsidP="009034BB">
      <w:pPr>
        <w:spacing w:line="320" w:lineRule="exact"/>
      </w:pPr>
    </w:p>
    <w:p w14:paraId="5444FA73" w14:textId="36E9C4ED" w:rsidR="002D2C5A" w:rsidRPr="002D2C5A" w:rsidRDefault="002D2C5A" w:rsidP="009034BB">
      <w:pPr>
        <w:spacing w:line="320" w:lineRule="exact"/>
        <w:rPr>
          <w:b/>
        </w:rPr>
      </w:pPr>
      <w:r>
        <w:rPr>
          <w:b/>
        </w:rPr>
        <w:t>Die Geheimnisse der goldenen Jahreszeit hautnah erleben</w:t>
      </w:r>
      <w:r w:rsidR="00687354">
        <w:rPr>
          <w:b/>
        </w:rPr>
        <w:t>.</w:t>
      </w:r>
    </w:p>
    <w:p w14:paraId="13521A7D" w14:textId="77777777" w:rsidR="00D27A35" w:rsidRDefault="00D27A35" w:rsidP="009034BB">
      <w:pPr>
        <w:spacing w:line="320" w:lineRule="exact"/>
        <w:rPr>
          <w:b/>
        </w:rPr>
      </w:pPr>
    </w:p>
    <w:p w14:paraId="4FCEE0BC" w14:textId="62491BC9" w:rsidR="005506E8" w:rsidRPr="009034BB" w:rsidRDefault="00D27A35" w:rsidP="009034BB">
      <w:pPr>
        <w:spacing w:line="320" w:lineRule="exact"/>
        <w:rPr>
          <w:b/>
        </w:rPr>
      </w:pPr>
      <w:bookmarkStart w:id="0" w:name="OLE_LINK1"/>
      <w:bookmarkStart w:id="1" w:name="OLE_LINK2"/>
      <w:r w:rsidRPr="009034BB">
        <w:rPr>
          <w:b/>
        </w:rPr>
        <w:t xml:space="preserve">Wenn Kühe im Rahmen grosser, traditioneller Feste in Scharen ihre </w:t>
      </w:r>
      <w:r w:rsidR="006A475F" w:rsidRPr="009034BB">
        <w:rPr>
          <w:b/>
        </w:rPr>
        <w:t>Alp verlassen</w:t>
      </w:r>
      <w:r w:rsidR="000C5D87" w:rsidRPr="009034BB">
        <w:rPr>
          <w:b/>
        </w:rPr>
        <w:t>;</w:t>
      </w:r>
      <w:r w:rsidR="006A475F" w:rsidRPr="009034BB">
        <w:rPr>
          <w:b/>
        </w:rPr>
        <w:t xml:space="preserve"> sich ganze Wälder gelb und rot verfärben</w:t>
      </w:r>
      <w:r w:rsidR="000C5D87" w:rsidRPr="009034BB">
        <w:rPr>
          <w:b/>
        </w:rPr>
        <w:t>;</w:t>
      </w:r>
      <w:r w:rsidR="006A475F" w:rsidRPr="009034BB">
        <w:rPr>
          <w:b/>
        </w:rPr>
        <w:t xml:space="preserve"> das Erklimmen der Berge mit einer grandiosen Aussicht oberhalb des Nebelmeeres belohnt wird - dann hält der Herbst Einzug in der Schweiz. </w:t>
      </w:r>
      <w:r w:rsidR="004373D8">
        <w:rPr>
          <w:rStyle w:val="Strong"/>
          <w:rFonts w:eastAsia="Times New Roman" w:cs="Times New Roman"/>
        </w:rPr>
        <w:t xml:space="preserve">Die touristischen Leistungsträger haben saisongerechte Produkte zu attraktiven Preisen im Sortiment. </w:t>
      </w:r>
      <w:r w:rsidR="000632F0" w:rsidRPr="009034BB">
        <w:rPr>
          <w:b/>
        </w:rPr>
        <w:t>MySwitzerland.com/</w:t>
      </w:r>
      <w:proofErr w:type="spellStart"/>
      <w:r w:rsidR="000632F0" w:rsidRPr="009034BB">
        <w:rPr>
          <w:b/>
        </w:rPr>
        <w:t>herbst</w:t>
      </w:r>
      <w:proofErr w:type="spellEnd"/>
      <w:r w:rsidR="000632F0" w:rsidRPr="009034BB">
        <w:rPr>
          <w:b/>
        </w:rPr>
        <w:t xml:space="preserve"> </w:t>
      </w:r>
      <w:r w:rsidR="002D2C5A" w:rsidRPr="009034BB">
        <w:rPr>
          <w:b/>
        </w:rPr>
        <w:t xml:space="preserve">bietet sich als erste Station einer Reise in den Schweizer Herbst an.  </w:t>
      </w:r>
      <w:bookmarkStart w:id="2" w:name="_GoBack"/>
      <w:bookmarkEnd w:id="2"/>
    </w:p>
    <w:p w14:paraId="260C3BF2" w14:textId="77777777" w:rsidR="009836EF" w:rsidRDefault="009836EF" w:rsidP="009034BB">
      <w:pPr>
        <w:spacing w:line="320" w:lineRule="exact"/>
      </w:pPr>
    </w:p>
    <w:p w14:paraId="31259462" w14:textId="7A9B9669" w:rsidR="00EA20D3" w:rsidRDefault="00B00BE1" w:rsidP="009034BB">
      <w:pPr>
        <w:spacing w:line="320" w:lineRule="exact"/>
      </w:pPr>
      <w:r>
        <w:t xml:space="preserve">Traditionelle </w:t>
      </w:r>
      <w:r w:rsidR="00027700">
        <w:t xml:space="preserve">Alpabzüge, </w:t>
      </w:r>
      <w:proofErr w:type="spellStart"/>
      <w:r w:rsidR="00027700">
        <w:t>Chästeilete</w:t>
      </w:r>
      <w:proofErr w:type="spellEnd"/>
      <w:r w:rsidR="00027700">
        <w:t xml:space="preserve">, Wein- und </w:t>
      </w:r>
      <w:proofErr w:type="spellStart"/>
      <w:r w:rsidR="00027700">
        <w:t>Marroni</w:t>
      </w:r>
      <w:proofErr w:type="spellEnd"/>
      <w:r w:rsidR="00027700">
        <w:t xml:space="preserve">-Feste </w:t>
      </w:r>
      <w:r w:rsidR="00951C99">
        <w:t>werden</w:t>
      </w:r>
      <w:r w:rsidR="00027700">
        <w:t xml:space="preserve"> d</w:t>
      </w:r>
      <w:r>
        <w:t>ie</w:t>
      </w:r>
      <w:r w:rsidR="00027700">
        <w:t xml:space="preserve"> </w:t>
      </w:r>
      <w:r>
        <w:t>Veranstaltungskalender</w:t>
      </w:r>
      <w:r w:rsidR="00CC6382">
        <w:t xml:space="preserve"> der Schweizer Tourismusdestinationen</w:t>
      </w:r>
      <w:r>
        <w:t xml:space="preserve"> </w:t>
      </w:r>
      <w:r w:rsidR="00CC6382">
        <w:t>in den</w:t>
      </w:r>
      <w:r>
        <w:t xml:space="preserve"> kommenden Wochen </w:t>
      </w:r>
      <w:r w:rsidR="00027700">
        <w:t>p</w:t>
      </w:r>
      <w:r w:rsidR="00446D61">
        <w:t xml:space="preserve">rägen. </w:t>
      </w:r>
      <w:r w:rsidR="009529CD">
        <w:t>Dabei</w:t>
      </w:r>
      <w:r>
        <w:t xml:space="preserve"> geniessen </w:t>
      </w:r>
      <w:r w:rsidR="00DA1EFD">
        <w:t>die Basler Herbstmesse –</w:t>
      </w:r>
      <w:r w:rsidR="00A11936">
        <w:t xml:space="preserve"> die grösste und älteste Vergnügungsmesse der Schweiz</w:t>
      </w:r>
      <w:r w:rsidR="00DA1EFD">
        <w:t xml:space="preserve"> –,</w:t>
      </w:r>
      <w:r w:rsidR="00A11936">
        <w:t xml:space="preserve"> </w:t>
      </w:r>
      <w:r w:rsidR="00DA1EFD">
        <w:t xml:space="preserve"> </w:t>
      </w:r>
      <w:r w:rsidR="00A11936">
        <w:t>der Berner „</w:t>
      </w:r>
      <w:proofErr w:type="spellStart"/>
      <w:r w:rsidR="00A11936">
        <w:t>Zibelemärit</w:t>
      </w:r>
      <w:proofErr w:type="spellEnd"/>
      <w:r w:rsidR="00A11936">
        <w:t>“</w:t>
      </w:r>
      <w:r w:rsidR="008F2B9C">
        <w:t xml:space="preserve">, die </w:t>
      </w:r>
      <w:proofErr w:type="spellStart"/>
      <w:r w:rsidR="008F2B9C">
        <w:t>Olma</w:t>
      </w:r>
      <w:proofErr w:type="spellEnd"/>
      <w:r w:rsidR="00A11936">
        <w:t xml:space="preserve"> </w:t>
      </w:r>
      <w:r w:rsidR="00B83950">
        <w:t>oder der</w:t>
      </w:r>
      <w:r w:rsidR="00951C99">
        <w:t xml:space="preserve"> international bekannte</w:t>
      </w:r>
      <w:r w:rsidR="00B83950">
        <w:t xml:space="preserve"> </w:t>
      </w:r>
      <w:proofErr w:type="spellStart"/>
      <w:r w:rsidR="00B83950">
        <w:t>Alpabzug</w:t>
      </w:r>
      <w:proofErr w:type="spellEnd"/>
      <w:r w:rsidR="00B83950">
        <w:t xml:space="preserve"> in </w:t>
      </w:r>
      <w:proofErr w:type="spellStart"/>
      <w:r w:rsidR="00B83950">
        <w:t>Charmey</w:t>
      </w:r>
      <w:proofErr w:type="spellEnd"/>
      <w:r w:rsidR="00951C99">
        <w:t xml:space="preserve"> mit gegen 100 Ständen</w:t>
      </w:r>
      <w:r>
        <w:t xml:space="preserve"> höchste Bekanntheitswerte. Doch auch Unikate und Geheimtipp</w:t>
      </w:r>
      <w:r w:rsidR="00034E95">
        <w:t>s sind allemal eine Reise wert: Das Schloss Lenzburg lädt in die bunte Welt eines mittelalterlichen Markttreibens ein</w:t>
      </w:r>
      <w:r w:rsidR="00226A67">
        <w:t>, und</w:t>
      </w:r>
      <w:r w:rsidR="00034E95">
        <w:t xml:space="preserve"> </w:t>
      </w:r>
      <w:r w:rsidR="00412412">
        <w:t xml:space="preserve">Trachtenfrauen im </w:t>
      </w:r>
      <w:r w:rsidR="00865B95">
        <w:t>Emmentaler</w:t>
      </w:r>
      <w:r w:rsidR="00412412">
        <w:t xml:space="preserve"> </w:t>
      </w:r>
      <w:proofErr w:type="spellStart"/>
      <w:r w:rsidR="00412412">
        <w:t>Zäzi</w:t>
      </w:r>
      <w:r w:rsidR="00865B95">
        <w:t>wil</w:t>
      </w:r>
      <w:proofErr w:type="spellEnd"/>
      <w:r w:rsidR="00865B95">
        <w:t xml:space="preserve"> </w:t>
      </w:r>
      <w:r w:rsidR="00696FF2">
        <w:t>drehen die Zeit beim V</w:t>
      </w:r>
      <w:r w:rsidR="00865B95">
        <w:t>erarbeiten</w:t>
      </w:r>
      <w:r w:rsidR="00696FF2">
        <w:t xml:space="preserve"> von</w:t>
      </w:r>
      <w:r w:rsidR="00865B95">
        <w:t xml:space="preserve"> Flachs zu Tischtücher und Decken an der </w:t>
      </w:r>
      <w:r w:rsidR="00CC6382">
        <w:t>„</w:t>
      </w:r>
      <w:proofErr w:type="spellStart"/>
      <w:r w:rsidR="00865B95">
        <w:t>Brächete</w:t>
      </w:r>
      <w:proofErr w:type="spellEnd"/>
      <w:r w:rsidR="00CC6382">
        <w:t>“</w:t>
      </w:r>
      <w:r w:rsidR="00696FF2">
        <w:t xml:space="preserve"> </w:t>
      </w:r>
      <w:r w:rsidR="00687354">
        <w:t xml:space="preserve">ebenso </w:t>
      </w:r>
      <w:r w:rsidR="00696FF2">
        <w:t>zurück</w:t>
      </w:r>
      <w:r w:rsidR="00226A67">
        <w:t xml:space="preserve">. </w:t>
      </w:r>
      <w:r w:rsidR="00696FF2">
        <w:t xml:space="preserve">Der </w:t>
      </w:r>
      <w:proofErr w:type="spellStart"/>
      <w:r w:rsidR="00696FF2">
        <w:t>Juckerhof</w:t>
      </w:r>
      <w:proofErr w:type="spellEnd"/>
      <w:r w:rsidR="00696FF2">
        <w:t xml:space="preserve"> in Seegräben präsentiert</w:t>
      </w:r>
      <w:r w:rsidR="005546F7">
        <w:t xml:space="preserve"> währenddessen</w:t>
      </w:r>
      <w:r w:rsidR="00696FF2">
        <w:t xml:space="preserve"> seine über 100'000 Zier- und Speisekürbisse umfassende Ausstellung zum diesjährigen Thema </w:t>
      </w:r>
      <w:r w:rsidR="00DA1EFD">
        <w:t>„</w:t>
      </w:r>
      <w:r w:rsidR="00696FF2">
        <w:t>Zirkus</w:t>
      </w:r>
      <w:r w:rsidR="00DA1EFD">
        <w:t>“</w:t>
      </w:r>
      <w:r w:rsidR="00696FF2">
        <w:t xml:space="preserve">. </w:t>
      </w:r>
    </w:p>
    <w:p w14:paraId="09BA4E0B" w14:textId="77777777" w:rsidR="00EA20D3" w:rsidRDefault="00EA20D3" w:rsidP="009034BB">
      <w:pPr>
        <w:spacing w:line="320" w:lineRule="exact"/>
      </w:pPr>
    </w:p>
    <w:p w14:paraId="1C8BFA3B" w14:textId="1CF3A51E" w:rsidR="00570FEA" w:rsidRPr="00570FEA" w:rsidRDefault="00C65390" w:rsidP="009034BB">
      <w:pPr>
        <w:spacing w:line="320" w:lineRule="exact"/>
        <w:rPr>
          <w:b/>
        </w:rPr>
      </w:pPr>
      <w:r>
        <w:rPr>
          <w:b/>
        </w:rPr>
        <w:t xml:space="preserve">Am Ursprung </w:t>
      </w:r>
      <w:r w:rsidR="00FA2087">
        <w:rPr>
          <w:b/>
        </w:rPr>
        <w:t xml:space="preserve">und beim Genuss </w:t>
      </w:r>
      <w:r w:rsidR="00E13757">
        <w:rPr>
          <w:b/>
        </w:rPr>
        <w:t>typische</w:t>
      </w:r>
      <w:r w:rsidR="00FA2087">
        <w:rPr>
          <w:b/>
        </w:rPr>
        <w:t>r Gerichte.</w:t>
      </w:r>
    </w:p>
    <w:p w14:paraId="410B5963" w14:textId="77777777" w:rsidR="00570FEA" w:rsidRDefault="00570FEA" w:rsidP="009034BB">
      <w:pPr>
        <w:spacing w:line="320" w:lineRule="exact"/>
      </w:pPr>
    </w:p>
    <w:p w14:paraId="6C65DCBD" w14:textId="4A1221E0" w:rsidR="005546F7" w:rsidRDefault="00FA2087" w:rsidP="009034BB">
      <w:pPr>
        <w:spacing w:line="320" w:lineRule="exact"/>
      </w:pPr>
      <w:r>
        <w:t xml:space="preserve">Auch </w:t>
      </w:r>
      <w:r w:rsidR="005546F7">
        <w:t xml:space="preserve">30 </w:t>
      </w:r>
      <w:r w:rsidR="009C3C70">
        <w:t>Bäuerinnen und Landfrauen öffnen für Gäste aus aller Welt die Tore</w:t>
      </w:r>
      <w:r w:rsidR="00B01078">
        <w:t>n</w:t>
      </w:r>
      <w:r w:rsidR="009C3C70">
        <w:t xml:space="preserve"> ihrer Höfe. SWISS TAVOLATA </w:t>
      </w:r>
      <w:r w:rsidR="00B01078">
        <w:t xml:space="preserve">heisst das Angebot </w:t>
      </w:r>
      <w:r w:rsidR="00276C77">
        <w:t>an</w:t>
      </w:r>
      <w:r w:rsidR="00B01078">
        <w:t xml:space="preserve"> </w:t>
      </w:r>
      <w:r w:rsidR="00276C77">
        <w:t>Liebhaberinnen und Liebhaber der Schweizer Küche</w:t>
      </w:r>
      <w:r w:rsidR="00B01078">
        <w:t>, welche sich in landwirtschaftlicher Atmo</w:t>
      </w:r>
      <w:r w:rsidR="003C440D">
        <w:t xml:space="preserve">sphäre mit </w:t>
      </w:r>
      <w:r w:rsidR="00276C77">
        <w:t>einheimischen</w:t>
      </w:r>
      <w:r w:rsidR="003C440D">
        <w:t xml:space="preserve"> Gerichten verwöhnen lassen möchten. </w:t>
      </w:r>
      <w:r w:rsidR="00AB1A06">
        <w:t xml:space="preserve">Produkte vom eigenen Hof oder aus der Region versprechen ein authentisches </w:t>
      </w:r>
      <w:r w:rsidR="00EF3559">
        <w:t>und nachhaltiges Genuss-</w:t>
      </w:r>
      <w:r w:rsidR="00EA20D3">
        <w:t xml:space="preserve">Erlebnis für sechs Personen oder mehr. </w:t>
      </w:r>
    </w:p>
    <w:p w14:paraId="72CA16B8" w14:textId="77777777" w:rsidR="00EA20D3" w:rsidRDefault="00EA20D3" w:rsidP="009034BB">
      <w:pPr>
        <w:spacing w:line="320" w:lineRule="exact"/>
      </w:pPr>
    </w:p>
    <w:p w14:paraId="7DBDC3BC" w14:textId="233A95D0" w:rsidR="00D86171" w:rsidRDefault="00570FEA" w:rsidP="009034BB">
      <w:pPr>
        <w:spacing w:line="320" w:lineRule="exact"/>
      </w:pPr>
      <w:r>
        <w:t>Andere mögen das Entdecken von Geheimnissen der lokalen</w:t>
      </w:r>
      <w:r w:rsidR="00CC6382">
        <w:t xml:space="preserve"> </w:t>
      </w:r>
      <w:r>
        <w:t xml:space="preserve">herbstlichen Flora und Fauna bevorzugen. Typische Schweizer Hotels haben die passenden </w:t>
      </w:r>
      <w:r w:rsidR="00CC6382">
        <w:t>Erlebnisse</w:t>
      </w:r>
      <w:r>
        <w:t xml:space="preserve"> und Experten </w:t>
      </w:r>
      <w:r w:rsidR="00CC6382">
        <w:t>im Angebot</w:t>
      </w:r>
      <w:r w:rsidR="004A7F4D">
        <w:t xml:space="preserve">. Winzer </w:t>
      </w:r>
      <w:r w:rsidR="004D6197">
        <w:t xml:space="preserve">nehmen </w:t>
      </w:r>
      <w:r>
        <w:t>die Gäste</w:t>
      </w:r>
      <w:r w:rsidR="004D6197">
        <w:t xml:space="preserve"> auf eine Wanderung durch die Reben mit</w:t>
      </w:r>
      <w:r w:rsidR="00D51035">
        <w:t xml:space="preserve"> (Hotel Arkanu</w:t>
      </w:r>
      <w:r w:rsidR="00E10BA8">
        <w:t xml:space="preserve">m, </w:t>
      </w:r>
      <w:proofErr w:type="spellStart"/>
      <w:r w:rsidR="00E10BA8">
        <w:t>Salgesch</w:t>
      </w:r>
      <w:proofErr w:type="spellEnd"/>
      <w:r w:rsidR="00E10BA8">
        <w:t>)</w:t>
      </w:r>
      <w:r w:rsidR="004D6197">
        <w:t xml:space="preserve">, </w:t>
      </w:r>
      <w:r w:rsidR="00C92BD2">
        <w:t>Jäger zur Beobachtung von Wildtieren</w:t>
      </w:r>
      <w:r w:rsidR="00E10BA8">
        <w:t xml:space="preserve"> (Hotel </w:t>
      </w:r>
      <w:proofErr w:type="spellStart"/>
      <w:r w:rsidR="00E10BA8">
        <w:t>Chesa</w:t>
      </w:r>
      <w:proofErr w:type="spellEnd"/>
      <w:r w:rsidR="00E10BA8">
        <w:t xml:space="preserve"> Salis, </w:t>
      </w:r>
      <w:proofErr w:type="spellStart"/>
      <w:r w:rsidR="00E10BA8">
        <w:t>Bever</w:t>
      </w:r>
      <w:proofErr w:type="spellEnd"/>
      <w:r w:rsidR="00E10BA8">
        <w:t>)</w:t>
      </w:r>
      <w:r w:rsidR="00C92BD2">
        <w:t xml:space="preserve"> und Forstwarte zu den teuersten und kulinarisch wertvollsten Pilze</w:t>
      </w:r>
      <w:r w:rsidR="00DA1EFD">
        <w:t>n</w:t>
      </w:r>
      <w:r w:rsidR="00C92BD2">
        <w:t xml:space="preserve"> der Schweiz </w:t>
      </w:r>
      <w:r w:rsidR="00D51035">
        <w:t>-</w:t>
      </w:r>
      <w:r w:rsidR="00C92BD2">
        <w:t xml:space="preserve"> den Trüffeln</w:t>
      </w:r>
      <w:r w:rsidR="00E10BA8">
        <w:t xml:space="preserve"> (Grand </w:t>
      </w:r>
      <w:proofErr w:type="spellStart"/>
      <w:r w:rsidR="00E10BA8">
        <w:t>Hôtel</w:t>
      </w:r>
      <w:proofErr w:type="spellEnd"/>
      <w:r w:rsidR="00E10BA8">
        <w:t xml:space="preserve"> des </w:t>
      </w:r>
      <w:proofErr w:type="spellStart"/>
      <w:r w:rsidR="00E10BA8">
        <w:t>Rasses</w:t>
      </w:r>
      <w:proofErr w:type="spellEnd"/>
      <w:r w:rsidR="00E10BA8">
        <w:t xml:space="preserve">, Les </w:t>
      </w:r>
      <w:proofErr w:type="spellStart"/>
      <w:r w:rsidR="00E10BA8">
        <w:t>Rasses</w:t>
      </w:r>
      <w:proofErr w:type="spellEnd"/>
      <w:r w:rsidR="00E10BA8">
        <w:t>)</w:t>
      </w:r>
      <w:r w:rsidR="00C92BD2">
        <w:t xml:space="preserve">. </w:t>
      </w:r>
      <w:r w:rsidR="00122762">
        <w:t xml:space="preserve">Tatkräftige Unterstützung bei der Zubereitung </w:t>
      </w:r>
      <w:r w:rsidR="00CC6382">
        <w:t>herbstlicher</w:t>
      </w:r>
      <w:r w:rsidR="00122762">
        <w:t xml:space="preserve"> Gerichte durch Kochbuchautoren</w:t>
      </w:r>
      <w:r w:rsidR="00E10BA8">
        <w:t xml:space="preserve"> (</w:t>
      </w:r>
      <w:proofErr w:type="spellStart"/>
      <w:r w:rsidR="00E10BA8">
        <w:t>Albergo</w:t>
      </w:r>
      <w:proofErr w:type="spellEnd"/>
      <w:r w:rsidR="00E10BA8">
        <w:t xml:space="preserve"> Casa Santo Stefano, </w:t>
      </w:r>
      <w:proofErr w:type="spellStart"/>
      <w:r w:rsidR="00E10BA8">
        <w:t>Miglieglia</w:t>
      </w:r>
      <w:proofErr w:type="spellEnd"/>
      <w:r w:rsidR="00E10BA8">
        <w:t>)</w:t>
      </w:r>
      <w:r w:rsidR="00122762">
        <w:t xml:space="preserve"> und </w:t>
      </w:r>
      <w:proofErr w:type="spellStart"/>
      <w:r w:rsidR="00122762">
        <w:t>GaultMillau</w:t>
      </w:r>
      <w:proofErr w:type="spellEnd"/>
      <w:r w:rsidR="00122762">
        <w:t>-Köche</w:t>
      </w:r>
      <w:r w:rsidR="00443B4D">
        <w:t xml:space="preserve"> (</w:t>
      </w:r>
      <w:proofErr w:type="spellStart"/>
      <w:r w:rsidR="00443B4D">
        <w:t>Domaine</w:t>
      </w:r>
      <w:proofErr w:type="spellEnd"/>
      <w:r w:rsidR="00443B4D">
        <w:t xml:space="preserve"> de </w:t>
      </w:r>
      <w:proofErr w:type="spellStart"/>
      <w:r w:rsidR="00443B4D">
        <w:t>Châteauvieux</w:t>
      </w:r>
      <w:proofErr w:type="spellEnd"/>
      <w:r w:rsidR="00443B4D">
        <w:t xml:space="preserve">, </w:t>
      </w:r>
      <w:proofErr w:type="spellStart"/>
      <w:r w:rsidR="00443B4D">
        <w:t>Satigny</w:t>
      </w:r>
      <w:proofErr w:type="spellEnd"/>
      <w:r w:rsidR="00443B4D">
        <w:t>)</w:t>
      </w:r>
      <w:r w:rsidR="00407AD0">
        <w:t xml:space="preserve"> zählen zu den weiteren </w:t>
      </w:r>
      <w:r>
        <w:t xml:space="preserve">jahreszeitgerechten Erlebnisse der Schweizer Hotellerie. </w:t>
      </w:r>
    </w:p>
    <w:p w14:paraId="49504E00" w14:textId="77777777" w:rsidR="00226A67" w:rsidRDefault="00226A67" w:rsidP="009034BB">
      <w:pPr>
        <w:spacing w:line="320" w:lineRule="exact"/>
      </w:pPr>
    </w:p>
    <w:p w14:paraId="3F5DFA73" w14:textId="31029439" w:rsidR="00DA231F" w:rsidRDefault="00DA231F" w:rsidP="009034BB">
      <w:pPr>
        <w:spacing w:line="320" w:lineRule="exact"/>
      </w:pPr>
      <w:r>
        <w:t xml:space="preserve">Das Herbst-Erlebnis Schweiz wird durch </w:t>
      </w:r>
      <w:r w:rsidR="00DA1EFD">
        <w:t>folgende Aktionen</w:t>
      </w:r>
      <w:r>
        <w:t xml:space="preserve"> von Transportunternehmen und Beherbergungen noch etwas schmackhafter gemacht: </w:t>
      </w:r>
    </w:p>
    <w:p w14:paraId="545D75D5" w14:textId="77777777" w:rsidR="00DA231F" w:rsidRDefault="00DA231F" w:rsidP="009034BB">
      <w:pPr>
        <w:spacing w:line="320" w:lineRule="exact"/>
      </w:pPr>
    </w:p>
    <w:p w14:paraId="272AA616" w14:textId="105B9F13" w:rsidR="00DA231F" w:rsidRDefault="00DA231F" w:rsidP="009034BB">
      <w:pPr>
        <w:pStyle w:val="ListParagraph"/>
        <w:numPr>
          <w:ilvl w:val="0"/>
          <w:numId w:val="2"/>
        </w:numPr>
        <w:spacing w:line="320" w:lineRule="exact"/>
      </w:pPr>
      <w:r>
        <w:t>Günstig in den Herbst</w:t>
      </w:r>
      <w:r w:rsidR="00FC6ADA">
        <w:t xml:space="preserve"> mit den SBB</w:t>
      </w:r>
      <w:r>
        <w:t xml:space="preserve">: </w:t>
      </w:r>
      <w:r w:rsidR="00290238">
        <w:t xml:space="preserve">Vier Personen bereisen die </w:t>
      </w:r>
      <w:r w:rsidR="005C1D35">
        <w:t>ÖV-</w:t>
      </w:r>
      <w:r w:rsidR="00290238">
        <w:t xml:space="preserve">Schweiz einen ganzen Tag lang für 129 Franken in der zweiten Klasse, weil bis zu drei Tageskarten für </w:t>
      </w:r>
      <w:proofErr w:type="spellStart"/>
      <w:r w:rsidR="00290238">
        <w:t>Begleitpsonen</w:t>
      </w:r>
      <w:proofErr w:type="spellEnd"/>
      <w:r w:rsidR="00290238">
        <w:t xml:space="preserve"> von GA- oder Halbtax-Inhabern bis 19. Oktober</w:t>
      </w:r>
      <w:r w:rsidR="00FC6ADA">
        <w:t xml:space="preserve"> 2015</w:t>
      </w:r>
      <w:r w:rsidR="00290238">
        <w:t xml:space="preserve"> stark ermässigt erhältlich sind. </w:t>
      </w:r>
      <w:hyperlink r:id="rId8" w:history="1">
        <w:r w:rsidR="006E1454" w:rsidRPr="006E1454">
          <w:rPr>
            <w:rStyle w:val="Hyperlink"/>
          </w:rPr>
          <w:t>Mehr Informationen</w:t>
        </w:r>
      </w:hyperlink>
      <w:r w:rsidR="006E1454">
        <w:t xml:space="preserve">. </w:t>
      </w:r>
    </w:p>
    <w:p w14:paraId="21313A1F" w14:textId="7CE93A98" w:rsidR="001C45E9" w:rsidRDefault="001C45E9" w:rsidP="009034BB">
      <w:pPr>
        <w:pStyle w:val="ListParagraph"/>
        <w:numPr>
          <w:ilvl w:val="0"/>
          <w:numId w:val="2"/>
        </w:numPr>
        <w:spacing w:line="320" w:lineRule="exact"/>
      </w:pPr>
      <w:r>
        <w:t xml:space="preserve">Im Süden heisst es „Kids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“: Im Zimmer der Eltern übernachten sie in 27 Walliser und Tessiner Hotels kostenlos. </w:t>
      </w:r>
      <w:hyperlink r:id="rId9" w:history="1">
        <w:r w:rsidRPr="001C45E9">
          <w:rPr>
            <w:rStyle w:val="Hyperlink"/>
          </w:rPr>
          <w:t>Mehr Informationen</w:t>
        </w:r>
      </w:hyperlink>
      <w:r>
        <w:t xml:space="preserve">. </w:t>
      </w:r>
    </w:p>
    <w:p w14:paraId="12ECB81B" w14:textId="1F193FC1" w:rsidR="00313DBC" w:rsidRDefault="001C45E9" w:rsidP="009034BB">
      <w:pPr>
        <w:pStyle w:val="ListParagraph"/>
        <w:numPr>
          <w:ilvl w:val="0"/>
          <w:numId w:val="2"/>
        </w:numPr>
        <w:spacing w:line="320" w:lineRule="exact"/>
      </w:pPr>
      <w:r>
        <w:t>Auch</w:t>
      </w:r>
      <w:r w:rsidR="00313DBC">
        <w:t xml:space="preserve"> </w:t>
      </w:r>
      <w:r>
        <w:t>k</w:t>
      </w:r>
      <w:r w:rsidR="00313DBC">
        <w:t xml:space="preserve">leine Naturliebhaber (bis 16 Jahre alt) übernachten </w:t>
      </w:r>
      <w:r>
        <w:t xml:space="preserve">gratis, und zwar </w:t>
      </w:r>
      <w:r w:rsidR="00313DBC">
        <w:t xml:space="preserve">auf den TCS-Campingplätzen </w:t>
      </w:r>
      <w:r w:rsidR="006E1454">
        <w:t xml:space="preserve">bis 11. Oktober 2015. </w:t>
      </w:r>
      <w:hyperlink r:id="rId10" w:history="1">
        <w:r w:rsidR="006E1454" w:rsidRPr="006E1454">
          <w:rPr>
            <w:rStyle w:val="Hyperlink"/>
          </w:rPr>
          <w:t>Mehr Informationen</w:t>
        </w:r>
      </w:hyperlink>
      <w:r w:rsidR="006E1454">
        <w:t xml:space="preserve">. </w:t>
      </w:r>
    </w:p>
    <w:p w14:paraId="135DD7CF" w14:textId="44874173" w:rsidR="00DA231F" w:rsidRDefault="006E1454" w:rsidP="009034BB">
      <w:pPr>
        <w:pStyle w:val="ListParagraph"/>
        <w:numPr>
          <w:ilvl w:val="0"/>
          <w:numId w:val="2"/>
        </w:numPr>
        <w:spacing w:line="320" w:lineRule="exact"/>
      </w:pPr>
      <w:r>
        <w:t xml:space="preserve">43 Jugendherbergen laden im Herbst zu attraktiven Preisen ein. Ob in der romantischen Schlossherberge, in historischen Villen oder im </w:t>
      </w:r>
      <w:proofErr w:type="spellStart"/>
      <w:r>
        <w:t>stylischen</w:t>
      </w:r>
      <w:proofErr w:type="spellEnd"/>
      <w:r>
        <w:t xml:space="preserve"> Architekturjuwel an bester Lage – der Preisvorteil beträgt bis zu 33%. </w:t>
      </w:r>
      <w:hyperlink r:id="rId11" w:history="1">
        <w:r w:rsidRPr="006E1454">
          <w:rPr>
            <w:rStyle w:val="Hyperlink"/>
          </w:rPr>
          <w:t>Mehr Informationen.</w:t>
        </w:r>
      </w:hyperlink>
      <w:r>
        <w:t xml:space="preserve"> </w:t>
      </w:r>
    </w:p>
    <w:p w14:paraId="4E907665" w14:textId="77777777" w:rsidR="006A475F" w:rsidRDefault="006A475F" w:rsidP="009034BB">
      <w:pPr>
        <w:spacing w:line="320" w:lineRule="exact"/>
        <w:rPr>
          <w:b/>
        </w:rPr>
      </w:pPr>
    </w:p>
    <w:p w14:paraId="795C9E22" w14:textId="2A611967" w:rsidR="0018029E" w:rsidRDefault="0018029E" w:rsidP="009034BB">
      <w:pPr>
        <w:spacing w:line="320" w:lineRule="exact"/>
        <w:rPr>
          <w:b/>
        </w:rPr>
      </w:pPr>
      <w:r>
        <w:rPr>
          <w:b/>
        </w:rPr>
        <w:t>Weiterführende Links</w:t>
      </w:r>
    </w:p>
    <w:p w14:paraId="712B6F7E" w14:textId="77777777" w:rsidR="0018029E" w:rsidRDefault="0018029E" w:rsidP="009034BB">
      <w:pPr>
        <w:spacing w:line="320" w:lineRule="exact"/>
        <w:rPr>
          <w:b/>
        </w:rPr>
      </w:pPr>
    </w:p>
    <w:p w14:paraId="3263298B" w14:textId="69D08E8D" w:rsidR="00EC1C75" w:rsidRPr="00EC1C75" w:rsidRDefault="00415BE4" w:rsidP="009034BB">
      <w:pPr>
        <w:pStyle w:val="ListParagraph"/>
        <w:numPr>
          <w:ilvl w:val="0"/>
          <w:numId w:val="3"/>
        </w:numPr>
        <w:spacing w:line="320" w:lineRule="exact"/>
        <w:rPr>
          <w:rStyle w:val="Hyperlink"/>
          <w:color w:val="auto"/>
          <w:u w:val="none"/>
        </w:rPr>
      </w:pPr>
      <w:r>
        <w:t>Inspirationen</w:t>
      </w:r>
      <w:r w:rsidR="002332F6">
        <w:t xml:space="preserve"> und Informationen</w:t>
      </w:r>
      <w:r>
        <w:t xml:space="preserve"> </w:t>
      </w:r>
      <w:r w:rsidR="002332F6">
        <w:t>zu</w:t>
      </w:r>
      <w:r>
        <w:t xml:space="preserve"> Herbst-Wanderungen und -Veranstaltungen sowie zu den Herbst-Specials der typischen Schweizer Hotels: </w:t>
      </w:r>
      <w:hyperlink r:id="rId12" w:history="1">
        <w:r w:rsidR="0018029E" w:rsidRPr="0018029E">
          <w:rPr>
            <w:rStyle w:val="Hyperlink"/>
          </w:rPr>
          <w:t>MySwitzerland.com/</w:t>
        </w:r>
        <w:proofErr w:type="spellStart"/>
        <w:r w:rsidR="0018029E" w:rsidRPr="0018029E">
          <w:rPr>
            <w:rStyle w:val="Hyperlink"/>
          </w:rPr>
          <w:t>herbst</w:t>
        </w:r>
        <w:proofErr w:type="spellEnd"/>
      </w:hyperlink>
    </w:p>
    <w:p w14:paraId="079ACD16" w14:textId="77777777" w:rsidR="00EC1C75" w:rsidRDefault="00EC1C75" w:rsidP="009034BB">
      <w:pPr>
        <w:pStyle w:val="ListParagraph"/>
        <w:numPr>
          <w:ilvl w:val="0"/>
          <w:numId w:val="3"/>
        </w:numPr>
        <w:spacing w:line="320" w:lineRule="exact"/>
      </w:pPr>
      <w:r>
        <w:t xml:space="preserve">Traditionelle und innovative Schweizer Küche bei Bäuerinnen und Landfrauen zu Hause: </w:t>
      </w:r>
      <w:hyperlink r:id="rId13" w:history="1">
        <w:r w:rsidRPr="00EC1C75">
          <w:rPr>
            <w:rStyle w:val="Hyperlink"/>
          </w:rPr>
          <w:t>swisstavolata.ch</w:t>
        </w:r>
      </w:hyperlink>
    </w:p>
    <w:p w14:paraId="74A2F453" w14:textId="77777777" w:rsidR="00BB313A" w:rsidRDefault="00BB313A" w:rsidP="009034BB">
      <w:pPr>
        <w:spacing w:line="320" w:lineRule="exact"/>
        <w:rPr>
          <w:b/>
          <w:bCs/>
          <w:lang w:val="en-US"/>
        </w:rPr>
      </w:pPr>
    </w:p>
    <w:p w14:paraId="2A840320" w14:textId="77777777" w:rsidR="00BB313A" w:rsidRPr="00BB313A" w:rsidRDefault="00BB313A" w:rsidP="009034BB">
      <w:pPr>
        <w:spacing w:line="320" w:lineRule="exact"/>
      </w:pPr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2578A217" w14:textId="21ABFDFA" w:rsidR="00BB313A" w:rsidRPr="00BB313A" w:rsidRDefault="007D5D92" w:rsidP="009034BB">
      <w:pPr>
        <w:spacing w:line="320" w:lineRule="exact"/>
      </w:pPr>
      <w:r>
        <w:t>Alain Suter</w:t>
      </w:r>
      <w:r w:rsidR="00BB313A" w:rsidRPr="00BB313A">
        <w:t xml:space="preserve">, </w:t>
      </w:r>
      <w:r>
        <w:t>Mediensprecher</w:t>
      </w:r>
      <w:r w:rsidR="00BB313A" w:rsidRPr="00BB313A">
        <w:t xml:space="preserve"> </w:t>
      </w:r>
    </w:p>
    <w:p w14:paraId="1FEF206D" w14:textId="0A6F5252" w:rsidR="00BB313A" w:rsidRDefault="00BB313A" w:rsidP="009034BB">
      <w:pPr>
        <w:spacing w:line="320" w:lineRule="exact"/>
      </w:pPr>
      <w:r w:rsidRPr="00BB313A">
        <w:t xml:space="preserve">Telefon: +41 (0)44 288 12 </w:t>
      </w:r>
      <w:r w:rsidR="007D5D92">
        <w:t>10</w:t>
      </w:r>
      <w:r w:rsidRPr="00BB313A">
        <w:t xml:space="preserve">, E-Mail: </w:t>
      </w:r>
      <w:hyperlink r:id="rId14" w:history="1">
        <w:r w:rsidR="007D5D92" w:rsidRPr="00D17143">
          <w:rPr>
            <w:rStyle w:val="Hyperlink"/>
          </w:rPr>
          <w:t>alain.suter@switzerland.com</w:t>
        </w:r>
      </w:hyperlink>
    </w:p>
    <w:p w14:paraId="364FE729" w14:textId="77777777" w:rsidR="002E201A" w:rsidRDefault="002E201A" w:rsidP="009034BB">
      <w:pPr>
        <w:spacing w:line="320" w:lineRule="exact"/>
      </w:pPr>
    </w:p>
    <w:p w14:paraId="33BBC7CC" w14:textId="199209EE" w:rsidR="00BB313A" w:rsidRDefault="00BB313A" w:rsidP="009034BB">
      <w:pPr>
        <w:spacing w:line="320" w:lineRule="exact"/>
        <w:rPr>
          <w:rStyle w:val="Hyperlink"/>
        </w:rPr>
      </w:pPr>
      <w:r w:rsidRPr="00BB313A">
        <w:t>Medienmitteilung</w:t>
      </w:r>
      <w:r w:rsidR="009034BB">
        <w:t>en</w:t>
      </w:r>
      <w:r w:rsidRPr="00BB313A">
        <w:t xml:space="preserve"> und weitere Informationen unter: </w:t>
      </w:r>
      <w:hyperlink r:id="rId15" w:history="1">
        <w:r w:rsidRPr="00BB313A">
          <w:rPr>
            <w:rStyle w:val="Hyperlink"/>
          </w:rPr>
          <w:t>MySwitzerland.com/</w:t>
        </w:r>
        <w:proofErr w:type="spellStart"/>
        <w:r w:rsidRPr="00BB313A">
          <w:rPr>
            <w:rStyle w:val="Hyperlink"/>
          </w:rPr>
          <w:t>medien</w:t>
        </w:r>
        <w:proofErr w:type="spellEnd"/>
      </w:hyperlink>
    </w:p>
    <w:p w14:paraId="3FD3D8D6" w14:textId="098F392D" w:rsidR="002E201A" w:rsidRPr="002E201A" w:rsidRDefault="002E201A" w:rsidP="009034BB">
      <w:pPr>
        <w:spacing w:line="320" w:lineRule="exact"/>
      </w:pPr>
      <w:r>
        <w:rPr>
          <w:rStyle w:val="Hyperlink"/>
          <w:color w:val="auto"/>
          <w:u w:val="none"/>
        </w:rPr>
        <w:t xml:space="preserve">Bildmaterial unter: </w:t>
      </w:r>
      <w:hyperlink r:id="rId16" w:history="1">
        <w:r w:rsidRPr="002E201A">
          <w:rPr>
            <w:rStyle w:val="Hyperlink"/>
          </w:rPr>
          <w:t>swiss-image.com</w:t>
        </w:r>
      </w:hyperlink>
    </w:p>
    <w:bookmarkEnd w:id="0"/>
    <w:bookmarkEnd w:id="1"/>
    <w:p w14:paraId="45EC9A8D" w14:textId="77777777" w:rsidR="00BB313A" w:rsidRPr="00BB313A" w:rsidRDefault="00BB313A" w:rsidP="00BB313A">
      <w:pPr>
        <w:rPr>
          <w:lang w:val="en-US"/>
        </w:rPr>
      </w:pPr>
    </w:p>
    <w:p w14:paraId="20F1EAF7" w14:textId="77777777" w:rsidR="00BB313A" w:rsidRDefault="00BB313A" w:rsidP="00BB313A">
      <w:pPr>
        <w:rPr>
          <w:lang w:val="en-US"/>
        </w:rPr>
      </w:pPr>
    </w:p>
    <w:sectPr w:rsidR="00BB313A" w:rsidSect="003B3FC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13B3D" w14:textId="77777777" w:rsidR="000C59C5" w:rsidRDefault="000C59C5" w:rsidP="00723009">
      <w:pPr>
        <w:spacing w:line="240" w:lineRule="auto"/>
      </w:pPr>
      <w:r>
        <w:separator/>
      </w:r>
    </w:p>
  </w:endnote>
  <w:endnote w:type="continuationSeparator" w:id="0">
    <w:p w14:paraId="0889F481" w14:textId="77777777" w:rsidR="000C59C5" w:rsidRDefault="000C59C5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6C841" w14:textId="77777777" w:rsidR="000C59C5" w:rsidRDefault="000C59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CD98D" w14:textId="77777777" w:rsidR="000C59C5" w:rsidRDefault="000C59C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0D690" w14:textId="77777777" w:rsidR="000C59C5" w:rsidRDefault="000C59C5" w:rsidP="00592C7A">
    <w:pPr>
      <w:pStyle w:val="Footer"/>
    </w:pPr>
  </w:p>
  <w:p w14:paraId="29D44C39" w14:textId="77777777" w:rsidR="000C59C5" w:rsidRPr="00592C7A" w:rsidRDefault="000C59C5" w:rsidP="00592C7A">
    <w:pPr>
      <w:pStyle w:val="Footer"/>
    </w:pPr>
  </w:p>
  <w:p w14:paraId="507CEE90" w14:textId="77777777" w:rsidR="000C59C5" w:rsidRPr="00592C7A" w:rsidRDefault="000C59C5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3D8EB91" w14:textId="77777777" w:rsidR="000C59C5" w:rsidRDefault="000C59C5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62533" w14:textId="77777777" w:rsidR="000C59C5" w:rsidRDefault="000C59C5" w:rsidP="00723009">
      <w:pPr>
        <w:spacing w:line="240" w:lineRule="auto"/>
      </w:pPr>
      <w:r>
        <w:separator/>
      </w:r>
    </w:p>
  </w:footnote>
  <w:footnote w:type="continuationSeparator" w:id="0">
    <w:p w14:paraId="2226CD72" w14:textId="77777777" w:rsidR="000C59C5" w:rsidRDefault="000C59C5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8D30" w14:textId="77777777" w:rsidR="000C59C5" w:rsidRDefault="000C59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3011D" w14:textId="77777777" w:rsidR="000C59C5" w:rsidRPr="00723009" w:rsidRDefault="000C59C5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62502C6F" wp14:editId="38C58D2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DC490B9" wp14:editId="48F0B93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55FF1D32" wp14:editId="370FDE4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76D039B0" wp14:editId="2D420F9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5A5D2165" wp14:editId="41D6FE1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43C74" w14:textId="77777777" w:rsidR="000C59C5" w:rsidRDefault="000C59C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FDF0030" wp14:editId="59171BF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B7915F" w14:textId="77777777" w:rsidR="000C59C5" w:rsidRDefault="000C59C5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79B7915F" w14:textId="77777777" w:rsidR="00F906E4" w:rsidRDefault="00F906E4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669977C6" wp14:editId="2894CFF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6FFB9CFC" wp14:editId="22C2505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1391809D" wp14:editId="4FFFBA6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20A02565" wp14:editId="3AC74AD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A8EE7F6" wp14:editId="2765714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1035"/>
    <w:multiLevelType w:val="hybridMultilevel"/>
    <w:tmpl w:val="F396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26AE2"/>
    <w:multiLevelType w:val="hybridMultilevel"/>
    <w:tmpl w:val="9EE6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32E17"/>
    <w:multiLevelType w:val="hybridMultilevel"/>
    <w:tmpl w:val="BBE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3"/>
    <w:rsid w:val="00006A03"/>
    <w:rsid w:val="000124E5"/>
    <w:rsid w:val="00026B80"/>
    <w:rsid w:val="00027700"/>
    <w:rsid w:val="00034E95"/>
    <w:rsid w:val="000632F0"/>
    <w:rsid w:val="00063698"/>
    <w:rsid w:val="000934D0"/>
    <w:rsid w:val="000A2F1E"/>
    <w:rsid w:val="000C59C5"/>
    <w:rsid w:val="000C5D87"/>
    <w:rsid w:val="00111362"/>
    <w:rsid w:val="00122762"/>
    <w:rsid w:val="00170D9E"/>
    <w:rsid w:val="00171BE3"/>
    <w:rsid w:val="0018029E"/>
    <w:rsid w:val="001C45E9"/>
    <w:rsid w:val="001E1EBB"/>
    <w:rsid w:val="002125A1"/>
    <w:rsid w:val="00226A67"/>
    <w:rsid w:val="002332F6"/>
    <w:rsid w:val="002502B0"/>
    <w:rsid w:val="00260A30"/>
    <w:rsid w:val="00270993"/>
    <w:rsid w:val="00276C77"/>
    <w:rsid w:val="00290238"/>
    <w:rsid w:val="002A1C04"/>
    <w:rsid w:val="002D2B58"/>
    <w:rsid w:val="002D2C5A"/>
    <w:rsid w:val="002E201A"/>
    <w:rsid w:val="002E4CB2"/>
    <w:rsid w:val="00313DBC"/>
    <w:rsid w:val="00314D27"/>
    <w:rsid w:val="0035699D"/>
    <w:rsid w:val="003838FC"/>
    <w:rsid w:val="003B3FC7"/>
    <w:rsid w:val="003B66F4"/>
    <w:rsid w:val="003C440D"/>
    <w:rsid w:val="003E14BF"/>
    <w:rsid w:val="003F10ED"/>
    <w:rsid w:val="00407AD0"/>
    <w:rsid w:val="00412412"/>
    <w:rsid w:val="00414822"/>
    <w:rsid w:val="00415BE4"/>
    <w:rsid w:val="004202F9"/>
    <w:rsid w:val="004373D8"/>
    <w:rsid w:val="00443B4D"/>
    <w:rsid w:val="00443C50"/>
    <w:rsid w:val="00446D61"/>
    <w:rsid w:val="00485892"/>
    <w:rsid w:val="004A485B"/>
    <w:rsid w:val="004A7F4D"/>
    <w:rsid w:val="004D5C19"/>
    <w:rsid w:val="004D6197"/>
    <w:rsid w:val="004D7D20"/>
    <w:rsid w:val="004F3E2A"/>
    <w:rsid w:val="00502316"/>
    <w:rsid w:val="00511E03"/>
    <w:rsid w:val="00541FFD"/>
    <w:rsid w:val="005506E8"/>
    <w:rsid w:val="00552732"/>
    <w:rsid w:val="005546F7"/>
    <w:rsid w:val="00563798"/>
    <w:rsid w:val="00563DD9"/>
    <w:rsid w:val="00567422"/>
    <w:rsid w:val="00570FEA"/>
    <w:rsid w:val="00592C7A"/>
    <w:rsid w:val="00594D4C"/>
    <w:rsid w:val="005B3D05"/>
    <w:rsid w:val="005B709F"/>
    <w:rsid w:val="005C1D35"/>
    <w:rsid w:val="005F4D54"/>
    <w:rsid w:val="005F7B9E"/>
    <w:rsid w:val="0060542C"/>
    <w:rsid w:val="0060702F"/>
    <w:rsid w:val="0061588B"/>
    <w:rsid w:val="00632F62"/>
    <w:rsid w:val="006542BD"/>
    <w:rsid w:val="00687354"/>
    <w:rsid w:val="006940D2"/>
    <w:rsid w:val="0069632F"/>
    <w:rsid w:val="00696FAA"/>
    <w:rsid w:val="00696FF2"/>
    <w:rsid w:val="00697FEF"/>
    <w:rsid w:val="006A475F"/>
    <w:rsid w:val="006E1454"/>
    <w:rsid w:val="006F548B"/>
    <w:rsid w:val="00723009"/>
    <w:rsid w:val="007239EE"/>
    <w:rsid w:val="00740F1C"/>
    <w:rsid w:val="00761683"/>
    <w:rsid w:val="00771209"/>
    <w:rsid w:val="0078595F"/>
    <w:rsid w:val="00786F4F"/>
    <w:rsid w:val="00794C63"/>
    <w:rsid w:val="007B4AC6"/>
    <w:rsid w:val="007C296C"/>
    <w:rsid w:val="007C5836"/>
    <w:rsid w:val="007D14E4"/>
    <w:rsid w:val="007D5D92"/>
    <w:rsid w:val="007D6F67"/>
    <w:rsid w:val="007F6B79"/>
    <w:rsid w:val="0080557A"/>
    <w:rsid w:val="0082260B"/>
    <w:rsid w:val="00865B95"/>
    <w:rsid w:val="00875E0A"/>
    <w:rsid w:val="008A52D8"/>
    <w:rsid w:val="008B3B5D"/>
    <w:rsid w:val="008D3A9F"/>
    <w:rsid w:val="008E60AE"/>
    <w:rsid w:val="008F2B9C"/>
    <w:rsid w:val="00900C9F"/>
    <w:rsid w:val="009034BB"/>
    <w:rsid w:val="00905029"/>
    <w:rsid w:val="00907FB6"/>
    <w:rsid w:val="009161C4"/>
    <w:rsid w:val="00932C5C"/>
    <w:rsid w:val="00946EF1"/>
    <w:rsid w:val="00951C99"/>
    <w:rsid w:val="009529CD"/>
    <w:rsid w:val="009577BF"/>
    <w:rsid w:val="009633F6"/>
    <w:rsid w:val="0097353D"/>
    <w:rsid w:val="009836EF"/>
    <w:rsid w:val="009C213F"/>
    <w:rsid w:val="009C3C70"/>
    <w:rsid w:val="009D55B9"/>
    <w:rsid w:val="009D5780"/>
    <w:rsid w:val="009F2B54"/>
    <w:rsid w:val="00A11936"/>
    <w:rsid w:val="00A3027A"/>
    <w:rsid w:val="00A368BB"/>
    <w:rsid w:val="00A532A5"/>
    <w:rsid w:val="00A82D95"/>
    <w:rsid w:val="00AA10D7"/>
    <w:rsid w:val="00AB1A06"/>
    <w:rsid w:val="00AD3C46"/>
    <w:rsid w:val="00B00BE1"/>
    <w:rsid w:val="00B01078"/>
    <w:rsid w:val="00B32518"/>
    <w:rsid w:val="00B36B79"/>
    <w:rsid w:val="00B45E13"/>
    <w:rsid w:val="00B55491"/>
    <w:rsid w:val="00B71C9D"/>
    <w:rsid w:val="00B83950"/>
    <w:rsid w:val="00B905EB"/>
    <w:rsid w:val="00BA152E"/>
    <w:rsid w:val="00BA6813"/>
    <w:rsid w:val="00BB03D7"/>
    <w:rsid w:val="00BB313A"/>
    <w:rsid w:val="00BE1861"/>
    <w:rsid w:val="00C00043"/>
    <w:rsid w:val="00C01FC1"/>
    <w:rsid w:val="00C11892"/>
    <w:rsid w:val="00C2561E"/>
    <w:rsid w:val="00C65390"/>
    <w:rsid w:val="00C80778"/>
    <w:rsid w:val="00C83747"/>
    <w:rsid w:val="00C864A5"/>
    <w:rsid w:val="00C92BD2"/>
    <w:rsid w:val="00CC0A13"/>
    <w:rsid w:val="00CC6382"/>
    <w:rsid w:val="00CD6093"/>
    <w:rsid w:val="00CD6C07"/>
    <w:rsid w:val="00CE73BA"/>
    <w:rsid w:val="00D01314"/>
    <w:rsid w:val="00D14D76"/>
    <w:rsid w:val="00D27A35"/>
    <w:rsid w:val="00D44F4F"/>
    <w:rsid w:val="00D46E3C"/>
    <w:rsid w:val="00D51035"/>
    <w:rsid w:val="00D86171"/>
    <w:rsid w:val="00DA1EFD"/>
    <w:rsid w:val="00DA231F"/>
    <w:rsid w:val="00DA4F15"/>
    <w:rsid w:val="00DB33CB"/>
    <w:rsid w:val="00DB759D"/>
    <w:rsid w:val="00DE7E5B"/>
    <w:rsid w:val="00E10BA8"/>
    <w:rsid w:val="00E13757"/>
    <w:rsid w:val="00E16B43"/>
    <w:rsid w:val="00EA20D3"/>
    <w:rsid w:val="00EC1C75"/>
    <w:rsid w:val="00EF3559"/>
    <w:rsid w:val="00F205A3"/>
    <w:rsid w:val="00F2640C"/>
    <w:rsid w:val="00F26726"/>
    <w:rsid w:val="00F4116D"/>
    <w:rsid w:val="00F43766"/>
    <w:rsid w:val="00F50BB6"/>
    <w:rsid w:val="00F55E60"/>
    <w:rsid w:val="00F70BDC"/>
    <w:rsid w:val="00F87AF4"/>
    <w:rsid w:val="00F906E4"/>
    <w:rsid w:val="00FA00EA"/>
    <w:rsid w:val="00FA2087"/>
    <w:rsid w:val="00FC6AD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BF6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511E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6A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A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A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A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A67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32F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73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511E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6A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A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A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A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A67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32F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7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yswitzerland.com/de-ch/verliebt-in-die-schweiz.html?nodeid=30727" TargetMode="Externa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tcs.ch/de/reisen-camping/camping/aktuelle-angebote/herbstaktion.php?utm_source=newsletter&amp;utm_medium=e-mail&amp;utm_campaign=tcs&amp;M=982D5C28-5ECC-4486-94BD-3518B9A685D8" TargetMode="External"/><Relationship Id="rId11" Type="http://schemas.openxmlformats.org/officeDocument/2006/relationships/hyperlink" Target="http://www.youthhostel.ch/de/angebote/752-herbstspecial-bis-zu-33-preisvorteil-in-den-schweizer-jugendherbergen" TargetMode="External"/><Relationship Id="rId12" Type="http://schemas.openxmlformats.org/officeDocument/2006/relationships/hyperlink" Target="http://www.myswitzerland.com/de-ch/home/herbstferien.html" TargetMode="External"/><Relationship Id="rId13" Type="http://schemas.openxmlformats.org/officeDocument/2006/relationships/hyperlink" Target="http://www.swisstavolata.ch/" TargetMode="External"/><Relationship Id="rId14" Type="http://schemas.openxmlformats.org/officeDocument/2006/relationships/hyperlink" Target="mailto:alain.suter@switzerland.com" TargetMode="External"/><Relationship Id="rId15" Type="http://schemas.openxmlformats.org/officeDocument/2006/relationships/hyperlink" Target="http://www.myswitzerland.com/medien" TargetMode="External"/><Relationship Id="rId16" Type="http://schemas.openxmlformats.org/officeDocument/2006/relationships/hyperlink" Target="http://www.swiss-image.ch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bb.ch/freizeit-ferien/tagesausfluege/tageskarteplus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flick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0</TotalTime>
  <Pages>2</Pages>
  <Words>723</Words>
  <Characters>4122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2</cp:revision>
  <cp:lastPrinted>2015-09-10T13:36:00Z</cp:lastPrinted>
  <dcterms:created xsi:type="dcterms:W3CDTF">2015-09-16T13:01:00Z</dcterms:created>
  <dcterms:modified xsi:type="dcterms:W3CDTF">2015-09-16T13:01:00Z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