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0AC0" w14:textId="68A1A279" w:rsidR="007D6F67" w:rsidRDefault="00EC363D" w:rsidP="00A532A5">
      <w:pPr>
        <w:jc w:val="right"/>
      </w:pPr>
      <w:r>
        <w:t>Zürich</w:t>
      </w:r>
      <w:r w:rsidR="00A532A5">
        <w:t xml:space="preserve">, </w:t>
      </w:r>
      <w:r w:rsidR="00C243C1">
        <w:t>7</w:t>
      </w:r>
      <w:r>
        <w:t>. August 2014</w:t>
      </w:r>
    </w:p>
    <w:p w14:paraId="79339A74" w14:textId="77777777" w:rsidR="00A532A5" w:rsidRDefault="00A532A5" w:rsidP="00A532A5"/>
    <w:p w14:paraId="4BB94E0D" w14:textId="77777777" w:rsidR="00A532A5" w:rsidRDefault="00EC363D" w:rsidP="00A532A5">
      <w:pPr>
        <w:rPr>
          <w:b/>
        </w:rPr>
      </w:pPr>
      <w:r w:rsidRPr="00EC363D">
        <w:rPr>
          <w:b/>
        </w:rPr>
        <w:t>Unwetter: die touristische Schweiz hat sich erholt.</w:t>
      </w:r>
    </w:p>
    <w:p w14:paraId="1EF42782" w14:textId="77777777" w:rsidR="00BB313A" w:rsidRPr="00DA22DE" w:rsidRDefault="00BB313A" w:rsidP="00A532A5">
      <w:pPr>
        <w:rPr>
          <w:b/>
        </w:rPr>
      </w:pPr>
    </w:p>
    <w:p w14:paraId="179C7774" w14:textId="58F37EAD" w:rsidR="00BB313A" w:rsidRPr="00DA22DE" w:rsidRDefault="00D8741C" w:rsidP="00A532A5">
      <w:pPr>
        <w:rPr>
          <w:b/>
        </w:rPr>
      </w:pPr>
      <w:r w:rsidRPr="00DA22DE">
        <w:rPr>
          <w:b/>
        </w:rPr>
        <w:t xml:space="preserve">Die Unwetter, die in den letzten </w:t>
      </w:r>
      <w:r w:rsidR="00CE0EC5">
        <w:rPr>
          <w:b/>
        </w:rPr>
        <w:t>drei Wochen</w:t>
      </w:r>
      <w:r w:rsidRPr="00DA22DE">
        <w:rPr>
          <w:b/>
        </w:rPr>
        <w:t xml:space="preserve"> Teile der Schweiz heimgesucht hatten, </w:t>
      </w:r>
      <w:r w:rsidR="00DA22DE" w:rsidRPr="00DA22DE">
        <w:rPr>
          <w:b/>
        </w:rPr>
        <w:t>brachten auch für touristische Leistungsträger Verwüstung</w:t>
      </w:r>
      <w:r w:rsidR="00081D39">
        <w:rPr>
          <w:b/>
        </w:rPr>
        <w:t xml:space="preserve"> und Einbussen. </w:t>
      </w:r>
      <w:r w:rsidR="00CE0EC5">
        <w:rPr>
          <w:b/>
        </w:rPr>
        <w:t>Für Gäste hatte dies p</w:t>
      </w:r>
      <w:r w:rsidR="00081D39">
        <w:rPr>
          <w:b/>
        </w:rPr>
        <w:t xml:space="preserve">unktuell </w:t>
      </w:r>
      <w:r w:rsidR="00DA22DE" w:rsidRPr="00DA22DE">
        <w:rPr>
          <w:b/>
        </w:rPr>
        <w:t>einschneidende Konsequenzen. Die Schäden sind mittlerweile behoben, den somme</w:t>
      </w:r>
      <w:r w:rsidR="00CE0EC5">
        <w:rPr>
          <w:b/>
        </w:rPr>
        <w:t>rlichen Erlebnisperlen in den betroffenen</w:t>
      </w:r>
      <w:r w:rsidR="00DA22DE" w:rsidRPr="00DA22DE">
        <w:rPr>
          <w:b/>
        </w:rPr>
        <w:t xml:space="preserve"> Regionen steht nichts mehr im Weg.</w:t>
      </w:r>
    </w:p>
    <w:p w14:paraId="689F4CB8" w14:textId="77777777" w:rsidR="00BB313A" w:rsidRPr="00DA22DE" w:rsidRDefault="00BB313A" w:rsidP="00BB313A">
      <w:pPr>
        <w:rPr>
          <w:bCs/>
          <w:lang w:val="en-US"/>
        </w:rPr>
      </w:pPr>
    </w:p>
    <w:p w14:paraId="51733674" w14:textId="671E46C2" w:rsidR="00A9373B" w:rsidRDefault="00A9373B" w:rsidP="00BB313A">
      <w:pPr>
        <w:rPr>
          <w:bCs/>
        </w:rPr>
      </w:pPr>
      <w:r w:rsidRPr="00A9373B">
        <w:rPr>
          <w:bCs/>
        </w:rPr>
        <w:t xml:space="preserve">Der viele Regen, der bei Unwettern der </w:t>
      </w:r>
      <w:r w:rsidR="00CE0EC5">
        <w:rPr>
          <w:bCs/>
        </w:rPr>
        <w:t>zweiten</w:t>
      </w:r>
      <w:r w:rsidRPr="00A9373B">
        <w:rPr>
          <w:bCs/>
        </w:rPr>
        <w:t xml:space="preserve"> Julihälfte </w:t>
      </w:r>
      <w:r>
        <w:rPr>
          <w:bCs/>
        </w:rPr>
        <w:t xml:space="preserve">in verschiedenen Teilen der Schweiz </w:t>
      </w:r>
      <w:r w:rsidR="00A20971">
        <w:rPr>
          <w:bCs/>
        </w:rPr>
        <w:t>verzeichnet wurde</w:t>
      </w:r>
      <w:r w:rsidRPr="00A9373B">
        <w:rPr>
          <w:bCs/>
        </w:rPr>
        <w:t xml:space="preserve">, </w:t>
      </w:r>
      <w:r w:rsidR="00763B7F">
        <w:rPr>
          <w:bCs/>
        </w:rPr>
        <w:t>zog</w:t>
      </w:r>
      <w:r>
        <w:rPr>
          <w:bCs/>
        </w:rPr>
        <w:t xml:space="preserve"> auch die Tourismusbranche in Mitleidenschaft: Hangrutsche</w:t>
      </w:r>
      <w:r w:rsidR="00763B7F">
        <w:rPr>
          <w:bCs/>
        </w:rPr>
        <w:t xml:space="preserve"> und verschüttete Bahngeleise</w:t>
      </w:r>
      <w:r>
        <w:rPr>
          <w:bCs/>
        </w:rPr>
        <w:t xml:space="preserve">, unpassierbare Zufahrtsstrassen und Wanderwege, </w:t>
      </w:r>
      <w:r w:rsidR="002D2903">
        <w:rPr>
          <w:bCs/>
        </w:rPr>
        <w:t>grossflächige Überschwemmungen</w:t>
      </w:r>
      <w:r w:rsidR="00A518FA">
        <w:rPr>
          <w:bCs/>
        </w:rPr>
        <w:t xml:space="preserve"> und Hochwasser in Stadt und Land</w:t>
      </w:r>
      <w:r w:rsidR="002D2903">
        <w:rPr>
          <w:bCs/>
        </w:rPr>
        <w:t>.</w:t>
      </w:r>
      <w:r w:rsidR="00281AE3">
        <w:rPr>
          <w:bCs/>
        </w:rPr>
        <w:t xml:space="preserve"> </w:t>
      </w:r>
      <w:r w:rsidR="00460873">
        <w:rPr>
          <w:bCs/>
        </w:rPr>
        <w:t>Als Folge</w:t>
      </w:r>
      <w:r w:rsidR="00281AE3">
        <w:rPr>
          <w:bCs/>
        </w:rPr>
        <w:t xml:space="preserve"> kamen vielerorts </w:t>
      </w:r>
      <w:r w:rsidR="00BF56A6">
        <w:rPr>
          <w:bCs/>
        </w:rPr>
        <w:t>Umsatzeinbussen</w:t>
      </w:r>
      <w:r w:rsidR="00460873">
        <w:rPr>
          <w:bCs/>
        </w:rPr>
        <w:t xml:space="preserve"> hinzu</w:t>
      </w:r>
      <w:r w:rsidR="00BF56A6">
        <w:rPr>
          <w:bCs/>
        </w:rPr>
        <w:t xml:space="preserve">, hauptsächlich durch </w:t>
      </w:r>
      <w:r w:rsidR="00281AE3">
        <w:rPr>
          <w:bCs/>
        </w:rPr>
        <w:t>Annullierungen von Hotelreservationen</w:t>
      </w:r>
      <w:r w:rsidR="00BF56A6">
        <w:rPr>
          <w:bCs/>
        </w:rPr>
        <w:t xml:space="preserve"> und dem Ausbleiben von</w:t>
      </w:r>
      <w:r w:rsidR="00281AE3">
        <w:rPr>
          <w:bCs/>
        </w:rPr>
        <w:t xml:space="preserve"> Tagestouristen.</w:t>
      </w:r>
    </w:p>
    <w:p w14:paraId="120506D4" w14:textId="7229A109" w:rsidR="00763B7F" w:rsidRPr="00A9373B" w:rsidRDefault="00763B7F" w:rsidP="00BB313A">
      <w:pPr>
        <w:rPr>
          <w:bCs/>
        </w:rPr>
      </w:pPr>
      <w:r>
        <w:rPr>
          <w:bCs/>
        </w:rPr>
        <w:t xml:space="preserve">Die Wetterberuhigung </w:t>
      </w:r>
      <w:r w:rsidR="00A20971">
        <w:rPr>
          <w:bCs/>
        </w:rPr>
        <w:t xml:space="preserve">der letzten Tage </w:t>
      </w:r>
      <w:r>
        <w:rPr>
          <w:bCs/>
        </w:rPr>
        <w:t>brachte eine Entspannung der Situation. Entwarnung war die Folge, die Behörden konnten Räumungs- und Wiederinstandsetzungsarbeiten aufnehmen, die Lage hat sich wieder normalisiert. So auch im touristischen Umfeld.</w:t>
      </w:r>
    </w:p>
    <w:p w14:paraId="11A9A915" w14:textId="77777777" w:rsidR="009549B1" w:rsidRPr="001D3873" w:rsidRDefault="009549B1" w:rsidP="00BB313A">
      <w:pPr>
        <w:rPr>
          <w:bCs/>
        </w:rPr>
      </w:pPr>
    </w:p>
    <w:p w14:paraId="514662BE" w14:textId="0BB589E6" w:rsidR="001D3873" w:rsidRPr="001D3873" w:rsidRDefault="001D3873" w:rsidP="00BB313A">
      <w:pPr>
        <w:rPr>
          <w:b/>
          <w:bCs/>
        </w:rPr>
      </w:pPr>
      <w:r w:rsidRPr="001D3873">
        <w:rPr>
          <w:b/>
          <w:bCs/>
        </w:rPr>
        <w:t xml:space="preserve">Emmental </w:t>
      </w:r>
      <w:r>
        <w:rPr>
          <w:b/>
          <w:bCs/>
        </w:rPr>
        <w:t xml:space="preserve">und </w:t>
      </w:r>
      <w:proofErr w:type="spellStart"/>
      <w:r w:rsidR="00C77AFC">
        <w:rPr>
          <w:b/>
          <w:bCs/>
        </w:rPr>
        <w:t>Entlebuch</w:t>
      </w:r>
      <w:proofErr w:type="spellEnd"/>
      <w:r w:rsidR="00466A19">
        <w:rPr>
          <w:b/>
          <w:bCs/>
        </w:rPr>
        <w:t>: malerisch</w:t>
      </w:r>
      <w:r>
        <w:rPr>
          <w:b/>
          <w:bCs/>
        </w:rPr>
        <w:t xml:space="preserve"> und erhaben wie eh und je</w:t>
      </w:r>
      <w:r w:rsidRPr="001D3873">
        <w:rPr>
          <w:b/>
          <w:bCs/>
        </w:rPr>
        <w:t>.</w:t>
      </w:r>
    </w:p>
    <w:p w14:paraId="66445B34" w14:textId="31B925D3" w:rsidR="00C45EB0" w:rsidRPr="001D3873" w:rsidRDefault="00C77AFC" w:rsidP="00BB313A">
      <w:pPr>
        <w:rPr>
          <w:bCs/>
        </w:rPr>
      </w:pPr>
      <w:r>
        <w:rPr>
          <w:bCs/>
        </w:rPr>
        <w:t xml:space="preserve">Zwei Regionen, die zu den touristischen Highlights der Schweiz zählen, waren besonders von den Unwettern betroffen: das Emmental und die UNESCO Biosphäre </w:t>
      </w:r>
      <w:proofErr w:type="spellStart"/>
      <w:r>
        <w:rPr>
          <w:bCs/>
        </w:rPr>
        <w:t>Entlebuch</w:t>
      </w:r>
      <w:proofErr w:type="spellEnd"/>
      <w:r>
        <w:rPr>
          <w:bCs/>
        </w:rPr>
        <w:t>.</w:t>
      </w:r>
      <w:r w:rsidR="00BF6363">
        <w:rPr>
          <w:bCs/>
        </w:rPr>
        <w:t xml:space="preserve"> </w:t>
      </w:r>
      <w:proofErr w:type="spellStart"/>
      <w:r w:rsidR="00460873">
        <w:rPr>
          <w:bCs/>
        </w:rPr>
        <w:t>Beiderorts</w:t>
      </w:r>
      <w:proofErr w:type="spellEnd"/>
      <w:r w:rsidR="00460873">
        <w:rPr>
          <w:bCs/>
        </w:rPr>
        <w:t xml:space="preserve"> </w:t>
      </w:r>
      <w:r w:rsidR="00BF6363">
        <w:rPr>
          <w:bCs/>
        </w:rPr>
        <w:t xml:space="preserve">ist das gesamte touristische Angebot </w:t>
      </w:r>
      <w:r w:rsidR="00507242">
        <w:rPr>
          <w:bCs/>
        </w:rPr>
        <w:t xml:space="preserve">mehrheitlich </w:t>
      </w:r>
      <w:r w:rsidR="00BF6363">
        <w:rPr>
          <w:bCs/>
        </w:rPr>
        <w:t xml:space="preserve">wieder uneingeschränkt geniessbar. </w:t>
      </w:r>
      <w:r w:rsidR="00C45EB0">
        <w:rPr>
          <w:bCs/>
        </w:rPr>
        <w:t xml:space="preserve">Einzig im Emmental </w:t>
      </w:r>
      <w:r w:rsidR="00BD4EC3">
        <w:rPr>
          <w:bCs/>
        </w:rPr>
        <w:t>braucht es punktuell noch etwas Zeit</w:t>
      </w:r>
      <w:r w:rsidR="00C22E78">
        <w:rPr>
          <w:bCs/>
        </w:rPr>
        <w:t xml:space="preserve">, </w:t>
      </w:r>
      <w:r w:rsidR="00AF7CB2">
        <w:rPr>
          <w:bCs/>
        </w:rPr>
        <w:t xml:space="preserve">lediglich drei </w:t>
      </w:r>
      <w:r w:rsidR="00C22E78">
        <w:rPr>
          <w:bCs/>
        </w:rPr>
        <w:t>Wanderwegabschnitte und ein Campingplatz werden noch wiederinstandgesetzt.</w:t>
      </w:r>
      <w:r w:rsidR="00507242">
        <w:rPr>
          <w:bCs/>
        </w:rPr>
        <w:t xml:space="preserve"> </w:t>
      </w:r>
      <w:r w:rsidR="00C45EB0">
        <w:rPr>
          <w:bCs/>
        </w:rPr>
        <w:t xml:space="preserve">Weitere Informationen zur Lage im Oberen Emmental: </w:t>
      </w:r>
      <w:hyperlink r:id="rId7" w:history="1">
        <w:r w:rsidR="0014752F">
          <w:rPr>
            <w:rStyle w:val="Hyperlink"/>
            <w:bCs/>
          </w:rPr>
          <w:t>www.emmental.ch/medien</w:t>
        </w:r>
      </w:hyperlink>
    </w:p>
    <w:p w14:paraId="1446FED9" w14:textId="0E048D0F" w:rsidR="001D3873" w:rsidRDefault="00D32351" w:rsidP="00BB313A">
      <w:pPr>
        <w:rPr>
          <w:bCs/>
        </w:rPr>
      </w:pPr>
      <w:r>
        <w:rPr>
          <w:bCs/>
        </w:rPr>
        <w:t xml:space="preserve">Das Emmental ist bereit für den Sommer. </w:t>
      </w:r>
      <w:r w:rsidR="001879E5">
        <w:rPr>
          <w:bCs/>
        </w:rPr>
        <w:t xml:space="preserve">Das bei Gästen geschätzte Hotel </w:t>
      </w:r>
      <w:proofErr w:type="spellStart"/>
      <w:r w:rsidR="001879E5">
        <w:rPr>
          <w:bCs/>
        </w:rPr>
        <w:t>Kemmeriboden</w:t>
      </w:r>
      <w:proofErr w:type="spellEnd"/>
      <w:r w:rsidR="001879E5">
        <w:rPr>
          <w:bCs/>
        </w:rPr>
        <w:t xml:space="preserve">-Bad beispielsweise empfängt für Ausflüge und Erlebnisse in der Region. </w:t>
      </w:r>
      <w:r w:rsidR="002C5C70">
        <w:rPr>
          <w:bCs/>
        </w:rPr>
        <w:t>Etwa</w:t>
      </w:r>
      <w:r w:rsidR="001879E5">
        <w:rPr>
          <w:bCs/>
        </w:rPr>
        <w:t xml:space="preserve"> für einen Spaziergang auf dem </w:t>
      </w:r>
      <w:proofErr w:type="spellStart"/>
      <w:r w:rsidR="001879E5">
        <w:rPr>
          <w:bCs/>
        </w:rPr>
        <w:t>Eggiwiler</w:t>
      </w:r>
      <w:proofErr w:type="spellEnd"/>
      <w:r w:rsidR="001879E5">
        <w:rPr>
          <w:bCs/>
        </w:rPr>
        <w:t xml:space="preserve"> Haus- und Brückenweg oder eine Wanderung über den Wachthubel für inspirierende Aussichten.</w:t>
      </w:r>
      <w:r w:rsidR="00945636">
        <w:rPr>
          <w:bCs/>
        </w:rPr>
        <w:t xml:space="preserve"> Weitere </w:t>
      </w:r>
      <w:r w:rsidR="00945636">
        <w:t xml:space="preserve">Erlebnis- und Ausflugstipps unter: </w:t>
      </w:r>
      <w:hyperlink r:id="rId8" w:history="1">
        <w:r w:rsidR="00945636" w:rsidRPr="00E72F87">
          <w:rPr>
            <w:rStyle w:val="Hyperlink"/>
          </w:rPr>
          <w:t>www.emmental.ch/vertraut</w:t>
        </w:r>
      </w:hyperlink>
    </w:p>
    <w:p w14:paraId="3FFFFB07" w14:textId="77777777" w:rsidR="00507242" w:rsidRPr="001D3873" w:rsidRDefault="00507242" w:rsidP="00BB313A">
      <w:pPr>
        <w:rPr>
          <w:bCs/>
        </w:rPr>
      </w:pPr>
    </w:p>
    <w:p w14:paraId="59E47508" w14:textId="2C6AA0DA" w:rsidR="009549B1" w:rsidRPr="001D3873" w:rsidRDefault="009549B1" w:rsidP="00BB313A">
      <w:pPr>
        <w:rPr>
          <w:b/>
          <w:bCs/>
        </w:rPr>
      </w:pPr>
      <w:r w:rsidRPr="001D3873">
        <w:rPr>
          <w:b/>
          <w:bCs/>
        </w:rPr>
        <w:t>Flexibilität und individuelle Betreuung.</w:t>
      </w:r>
    </w:p>
    <w:p w14:paraId="5445BFC2" w14:textId="3CA4CD2C" w:rsidR="009A35A6" w:rsidRPr="009A35A6" w:rsidRDefault="009A35A6" w:rsidP="00BB313A">
      <w:pPr>
        <w:rPr>
          <w:bCs/>
        </w:rPr>
      </w:pPr>
      <w:r w:rsidRPr="001D3873">
        <w:rPr>
          <w:bCs/>
        </w:rPr>
        <w:t xml:space="preserve">Die touristischen Destinationen setzten </w:t>
      </w:r>
      <w:r w:rsidR="001D3873">
        <w:rPr>
          <w:bCs/>
        </w:rPr>
        <w:t xml:space="preserve">während der Unwetter </w:t>
      </w:r>
      <w:r w:rsidRPr="001D3873">
        <w:rPr>
          <w:bCs/>
        </w:rPr>
        <w:t>alles daran, die negativen Auswirkungen auf den</w:t>
      </w:r>
      <w:r>
        <w:rPr>
          <w:bCs/>
        </w:rPr>
        <w:t xml:space="preserve"> Aufenthalt der Gäste so gering als möglich zu halten</w:t>
      </w:r>
      <w:r w:rsidR="00ED0DDB">
        <w:rPr>
          <w:bCs/>
        </w:rPr>
        <w:t xml:space="preserve"> – bei der individuellen Beratung </w:t>
      </w:r>
      <w:r w:rsidR="009D3786">
        <w:rPr>
          <w:bCs/>
        </w:rPr>
        <w:t xml:space="preserve">für Schlechtwetteralternativen und bei der umfassenden Kommunikation der zu erwartenden Entwicklung vor Ort, </w:t>
      </w:r>
      <w:r w:rsidR="00ED0DDB">
        <w:rPr>
          <w:bCs/>
        </w:rPr>
        <w:t>aber auch d</w:t>
      </w:r>
      <w:r w:rsidR="00682372">
        <w:rPr>
          <w:bCs/>
        </w:rPr>
        <w:t xml:space="preserve">urch spezielle </w:t>
      </w:r>
      <w:proofErr w:type="spellStart"/>
      <w:r w:rsidR="00682372">
        <w:rPr>
          <w:bCs/>
        </w:rPr>
        <w:t>Sonderefforts</w:t>
      </w:r>
      <w:proofErr w:type="spellEnd"/>
      <w:r w:rsidR="00682372">
        <w:rPr>
          <w:bCs/>
        </w:rPr>
        <w:t xml:space="preserve">. </w:t>
      </w:r>
      <w:r>
        <w:rPr>
          <w:bCs/>
        </w:rPr>
        <w:t xml:space="preserve">Das Kino </w:t>
      </w:r>
      <w:proofErr w:type="spellStart"/>
      <w:r>
        <w:rPr>
          <w:bCs/>
        </w:rPr>
        <w:t>Ciné</w:t>
      </w:r>
      <w:proofErr w:type="spellEnd"/>
      <w:r>
        <w:rPr>
          <w:bCs/>
        </w:rPr>
        <w:t xml:space="preserve"> Theater in Gstaad beispielsweise </w:t>
      </w:r>
      <w:r w:rsidR="00DF7454">
        <w:rPr>
          <w:bCs/>
        </w:rPr>
        <w:t xml:space="preserve">bot </w:t>
      </w:r>
      <w:r>
        <w:rPr>
          <w:bCs/>
        </w:rPr>
        <w:t xml:space="preserve">kurzfristig </w:t>
      </w:r>
      <w:r w:rsidR="00DF7454">
        <w:rPr>
          <w:bCs/>
        </w:rPr>
        <w:t>nachmittägliche Sondervorstellungen an</w:t>
      </w:r>
      <w:r>
        <w:rPr>
          <w:bCs/>
        </w:rPr>
        <w:t>.</w:t>
      </w:r>
    </w:p>
    <w:p w14:paraId="04701C0A" w14:textId="77777777" w:rsidR="009549B1" w:rsidRPr="00DA22DE" w:rsidRDefault="009549B1" w:rsidP="00BB313A">
      <w:pPr>
        <w:rPr>
          <w:bCs/>
          <w:lang w:val="en-US"/>
        </w:rPr>
      </w:pPr>
    </w:p>
    <w:p w14:paraId="06FEF425" w14:textId="3B1E3FE1" w:rsidR="00BB313A" w:rsidRPr="00BB313A" w:rsidRDefault="00BB313A" w:rsidP="00BB313A">
      <w:r w:rsidRPr="00BB313A">
        <w:rPr>
          <w:b/>
          <w:bCs/>
        </w:rPr>
        <w:t>Weitere Auskünfte an die Medien erteil</w:t>
      </w:r>
      <w:r w:rsidR="00080457">
        <w:rPr>
          <w:b/>
          <w:bCs/>
        </w:rPr>
        <w:t>en</w:t>
      </w:r>
      <w:r w:rsidRPr="00BB313A">
        <w:rPr>
          <w:b/>
          <w:bCs/>
        </w:rPr>
        <w:t>:</w:t>
      </w:r>
      <w:r w:rsidRPr="00BB313A">
        <w:t xml:space="preserve"> </w:t>
      </w:r>
    </w:p>
    <w:p w14:paraId="7DE8F280" w14:textId="65D5D81E" w:rsidR="00BB313A" w:rsidRPr="00BB313A" w:rsidRDefault="005E5204" w:rsidP="00BB313A">
      <w:r>
        <w:t xml:space="preserve">– </w:t>
      </w:r>
      <w:r w:rsidRPr="007244D2">
        <w:rPr>
          <w:b/>
        </w:rPr>
        <w:t>Schwe</w:t>
      </w:r>
      <w:r w:rsidR="007244D2">
        <w:rPr>
          <w:b/>
        </w:rPr>
        <w:t>i</w:t>
      </w:r>
      <w:r w:rsidRPr="007244D2">
        <w:rPr>
          <w:b/>
        </w:rPr>
        <w:t>z Tourismus</w:t>
      </w:r>
      <w:r>
        <w:br/>
        <w:t xml:space="preserve">   </w:t>
      </w:r>
      <w:r w:rsidR="00BB313A" w:rsidRPr="00BB313A">
        <w:t xml:space="preserve">Daniela Bär, Leiterin Internationale Medienarbeit und Unternehmenskommunikation </w:t>
      </w:r>
    </w:p>
    <w:p w14:paraId="6CAC0824" w14:textId="62989EAC" w:rsidR="00BB313A" w:rsidRPr="00BB313A" w:rsidRDefault="005E5204" w:rsidP="00BB313A">
      <w:r>
        <w:t xml:space="preserve">   </w:t>
      </w:r>
      <w:r w:rsidR="00BB313A" w:rsidRPr="00BB313A">
        <w:t xml:space="preserve">Telefon: +41 (0)44 288 12 70, E-Mail: </w:t>
      </w:r>
      <w:hyperlink r:id="rId9" w:history="1">
        <w:r w:rsidR="00BB313A" w:rsidRPr="00BB313A">
          <w:rPr>
            <w:rStyle w:val="Hyperlink"/>
          </w:rPr>
          <w:t>daniela.baer@switzerland.com</w:t>
        </w:r>
      </w:hyperlink>
    </w:p>
    <w:p w14:paraId="2E105C2B" w14:textId="44ACAA6C" w:rsidR="005E5204" w:rsidRDefault="005E5204" w:rsidP="00BB313A">
      <w:pPr>
        <w:rPr>
          <w:rStyle w:val="Hyperlink"/>
        </w:rPr>
      </w:pPr>
      <w:r>
        <w:t xml:space="preserve">   </w:t>
      </w:r>
      <w:r w:rsidR="00BB313A" w:rsidRPr="00BB313A">
        <w:t xml:space="preserve">Medienmitteilung und weitere Informationen unter: </w:t>
      </w:r>
      <w:hyperlink r:id="rId10" w:history="1">
        <w:r w:rsidR="00BB313A" w:rsidRPr="00BB313A">
          <w:rPr>
            <w:rStyle w:val="Hyperlink"/>
          </w:rPr>
          <w:t>MySwitzerland.com/medien</w:t>
        </w:r>
      </w:hyperlink>
    </w:p>
    <w:p w14:paraId="6574ADEC" w14:textId="77777777" w:rsidR="005E5204" w:rsidRDefault="005E5204" w:rsidP="00BB313A">
      <w:r>
        <w:t xml:space="preserve">– </w:t>
      </w:r>
      <w:r w:rsidRPr="007244D2">
        <w:rPr>
          <w:b/>
        </w:rPr>
        <w:t>Emmental Tourismus</w:t>
      </w:r>
      <w:r w:rsidRPr="005E5204">
        <w:t xml:space="preserve"> </w:t>
      </w:r>
    </w:p>
    <w:p w14:paraId="67942DD4" w14:textId="2028B568" w:rsidR="005E5204" w:rsidRDefault="005E5204" w:rsidP="00BB313A">
      <w:r>
        <w:t xml:space="preserve">   Christian </w:t>
      </w:r>
      <w:proofErr w:type="spellStart"/>
      <w:r>
        <w:t>Billau</w:t>
      </w:r>
      <w:proofErr w:type="spellEnd"/>
      <w:r>
        <w:t>, Leiter</w:t>
      </w:r>
      <w:r>
        <w:br/>
        <w:t xml:space="preserve">   Telefon: </w:t>
      </w:r>
      <w:r w:rsidRPr="005E5204">
        <w:t xml:space="preserve">+41 </w:t>
      </w:r>
      <w:r>
        <w:t>(0)</w:t>
      </w:r>
      <w:r w:rsidRPr="005E5204">
        <w:t>79 358 92 11</w:t>
      </w:r>
      <w:r>
        <w:t xml:space="preserve">, E-Mail: </w:t>
      </w:r>
      <w:hyperlink r:id="rId11" w:history="1">
        <w:r w:rsidRPr="00E72F87">
          <w:rPr>
            <w:rStyle w:val="Hyperlink"/>
          </w:rPr>
          <w:t>christian.billau@emmental.ch</w:t>
        </w:r>
      </w:hyperlink>
    </w:p>
    <w:p w14:paraId="54C4242E" w14:textId="6D005793" w:rsidR="005E5204" w:rsidRPr="005E5204" w:rsidRDefault="005E5204" w:rsidP="00BB313A">
      <w:r>
        <w:t xml:space="preserve">   Erlebnis- und Ausflugstipps unter: </w:t>
      </w:r>
      <w:hyperlink r:id="rId12" w:history="1">
        <w:r w:rsidRPr="00E72F87">
          <w:rPr>
            <w:rStyle w:val="Hyperlink"/>
          </w:rPr>
          <w:t>www.emmental.ch/vertraut</w:t>
        </w:r>
      </w:hyperlink>
      <w:bookmarkStart w:id="0" w:name="_GoBack"/>
      <w:bookmarkEnd w:id="0"/>
    </w:p>
    <w:sectPr w:rsidR="005E5204" w:rsidRPr="005E5204" w:rsidSect="005072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800A8" w14:textId="77777777" w:rsidR="00507242" w:rsidRDefault="00507242" w:rsidP="00723009">
      <w:pPr>
        <w:spacing w:line="240" w:lineRule="auto"/>
      </w:pPr>
      <w:r>
        <w:separator/>
      </w:r>
    </w:p>
  </w:endnote>
  <w:endnote w:type="continuationSeparator" w:id="0">
    <w:p w14:paraId="73F5950B" w14:textId="77777777" w:rsidR="00507242" w:rsidRDefault="0050724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4B687" w14:textId="77777777" w:rsidR="00507242" w:rsidRDefault="005072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6A2B7" w14:textId="77777777" w:rsidR="00507242" w:rsidRDefault="0050724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8A100" w14:textId="77777777" w:rsidR="00507242" w:rsidRDefault="00507242" w:rsidP="00592C7A">
    <w:pPr>
      <w:pStyle w:val="Footer"/>
    </w:pPr>
  </w:p>
  <w:p w14:paraId="15454934" w14:textId="77777777" w:rsidR="00507242" w:rsidRPr="00592C7A" w:rsidRDefault="00507242" w:rsidP="00592C7A">
    <w:pPr>
      <w:pStyle w:val="Footer"/>
    </w:pPr>
  </w:p>
  <w:p w14:paraId="1E161F51" w14:textId="77777777" w:rsidR="00507242" w:rsidRPr="00592C7A" w:rsidRDefault="00507242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1BC2E95" w14:textId="77777777" w:rsidR="00507242" w:rsidRDefault="00507242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92C2E" w14:textId="77777777" w:rsidR="00507242" w:rsidRDefault="00507242" w:rsidP="00723009">
      <w:pPr>
        <w:spacing w:line="240" w:lineRule="auto"/>
      </w:pPr>
      <w:r>
        <w:separator/>
      </w:r>
    </w:p>
  </w:footnote>
  <w:footnote w:type="continuationSeparator" w:id="0">
    <w:p w14:paraId="234A038D" w14:textId="77777777" w:rsidR="00507242" w:rsidRDefault="00507242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7184" w14:textId="77777777" w:rsidR="00507242" w:rsidRDefault="005072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2A209" w14:textId="77777777" w:rsidR="00507242" w:rsidRPr="00723009" w:rsidRDefault="00507242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1EC1AD14" wp14:editId="0719972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7BC7B609" wp14:editId="379F6A6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79C30534" wp14:editId="49AB96C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6C3FF92" wp14:editId="3830757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617C9AC" wp14:editId="49A0AB1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B17A7" w14:textId="77777777" w:rsidR="00507242" w:rsidRDefault="0050724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3D088DE" wp14:editId="621F7B9F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847585" w14:textId="77777777" w:rsidR="00507242" w:rsidRDefault="00507242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26847585" w14:textId="77777777" w:rsidR="00080457" w:rsidRDefault="00080457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6CD66DD5" wp14:editId="794073D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38AA16A4" wp14:editId="7033695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F5C3D29" wp14:editId="10A34E1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63F7E6D4" wp14:editId="385F336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742B3FB" wp14:editId="14FF7050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3D"/>
    <w:rsid w:val="00026B80"/>
    <w:rsid w:val="00080457"/>
    <w:rsid w:val="00081D39"/>
    <w:rsid w:val="000934D0"/>
    <w:rsid w:val="0014752F"/>
    <w:rsid w:val="00170D9E"/>
    <w:rsid w:val="00171BE3"/>
    <w:rsid w:val="001879E5"/>
    <w:rsid w:val="001D3873"/>
    <w:rsid w:val="002125A1"/>
    <w:rsid w:val="002466ED"/>
    <w:rsid w:val="002502B0"/>
    <w:rsid w:val="00270993"/>
    <w:rsid w:val="00281AE3"/>
    <w:rsid w:val="002C5C70"/>
    <w:rsid w:val="002D2903"/>
    <w:rsid w:val="002E4CB2"/>
    <w:rsid w:val="00314D27"/>
    <w:rsid w:val="0035699D"/>
    <w:rsid w:val="003838FC"/>
    <w:rsid w:val="003B3FC7"/>
    <w:rsid w:val="003B66F4"/>
    <w:rsid w:val="003E14BF"/>
    <w:rsid w:val="003F10ED"/>
    <w:rsid w:val="004137A4"/>
    <w:rsid w:val="00414822"/>
    <w:rsid w:val="004202F9"/>
    <w:rsid w:val="00460873"/>
    <w:rsid w:val="00466A19"/>
    <w:rsid w:val="004A485B"/>
    <w:rsid w:val="004C0CC3"/>
    <w:rsid w:val="004D5C19"/>
    <w:rsid w:val="004D7D20"/>
    <w:rsid w:val="004F3E2A"/>
    <w:rsid w:val="00502316"/>
    <w:rsid w:val="00507242"/>
    <w:rsid w:val="00510902"/>
    <w:rsid w:val="00541FFD"/>
    <w:rsid w:val="00552732"/>
    <w:rsid w:val="00564852"/>
    <w:rsid w:val="00567422"/>
    <w:rsid w:val="00581BE1"/>
    <w:rsid w:val="00592C7A"/>
    <w:rsid w:val="005B3D05"/>
    <w:rsid w:val="005E5204"/>
    <w:rsid w:val="005F7B9E"/>
    <w:rsid w:val="0061588B"/>
    <w:rsid w:val="00632F62"/>
    <w:rsid w:val="006542BD"/>
    <w:rsid w:val="00682372"/>
    <w:rsid w:val="006940D2"/>
    <w:rsid w:val="0069632F"/>
    <w:rsid w:val="00696FAA"/>
    <w:rsid w:val="006F548B"/>
    <w:rsid w:val="0070540E"/>
    <w:rsid w:val="00723009"/>
    <w:rsid w:val="007244D2"/>
    <w:rsid w:val="00740F1C"/>
    <w:rsid w:val="00761683"/>
    <w:rsid w:val="00763B7F"/>
    <w:rsid w:val="00771209"/>
    <w:rsid w:val="00786F4F"/>
    <w:rsid w:val="007B4AC6"/>
    <w:rsid w:val="007D14E4"/>
    <w:rsid w:val="007D6F67"/>
    <w:rsid w:val="0080557A"/>
    <w:rsid w:val="00852520"/>
    <w:rsid w:val="008B3B5D"/>
    <w:rsid w:val="008C66D4"/>
    <w:rsid w:val="008D3A9F"/>
    <w:rsid w:val="008E60AE"/>
    <w:rsid w:val="00900C9F"/>
    <w:rsid w:val="00905029"/>
    <w:rsid w:val="009161C4"/>
    <w:rsid w:val="00932C5C"/>
    <w:rsid w:val="009408CE"/>
    <w:rsid w:val="00945636"/>
    <w:rsid w:val="00946EF1"/>
    <w:rsid w:val="009549B1"/>
    <w:rsid w:val="009577BF"/>
    <w:rsid w:val="0097353D"/>
    <w:rsid w:val="009A35A6"/>
    <w:rsid w:val="009C213F"/>
    <w:rsid w:val="009D3786"/>
    <w:rsid w:val="009D5780"/>
    <w:rsid w:val="009F2B54"/>
    <w:rsid w:val="00A20971"/>
    <w:rsid w:val="00A368BB"/>
    <w:rsid w:val="00A518FA"/>
    <w:rsid w:val="00A532A5"/>
    <w:rsid w:val="00A82D95"/>
    <w:rsid w:val="00A9373B"/>
    <w:rsid w:val="00AA10D7"/>
    <w:rsid w:val="00AD3C46"/>
    <w:rsid w:val="00AF7CB2"/>
    <w:rsid w:val="00B36B79"/>
    <w:rsid w:val="00B55491"/>
    <w:rsid w:val="00B71C9D"/>
    <w:rsid w:val="00BA6813"/>
    <w:rsid w:val="00BB03D7"/>
    <w:rsid w:val="00BB313A"/>
    <w:rsid w:val="00BD4EC3"/>
    <w:rsid w:val="00BF56A6"/>
    <w:rsid w:val="00BF6363"/>
    <w:rsid w:val="00C00043"/>
    <w:rsid w:val="00C22E78"/>
    <w:rsid w:val="00C243C1"/>
    <w:rsid w:val="00C45EB0"/>
    <w:rsid w:val="00C77AFC"/>
    <w:rsid w:val="00C80778"/>
    <w:rsid w:val="00C83747"/>
    <w:rsid w:val="00C864A5"/>
    <w:rsid w:val="00CD6093"/>
    <w:rsid w:val="00CD6C07"/>
    <w:rsid w:val="00CE0EC5"/>
    <w:rsid w:val="00D01314"/>
    <w:rsid w:val="00D14D76"/>
    <w:rsid w:val="00D32351"/>
    <w:rsid w:val="00D46E3C"/>
    <w:rsid w:val="00D8741C"/>
    <w:rsid w:val="00DA22DE"/>
    <w:rsid w:val="00DA4F15"/>
    <w:rsid w:val="00DB33CB"/>
    <w:rsid w:val="00DB759D"/>
    <w:rsid w:val="00DE7E5B"/>
    <w:rsid w:val="00DF7454"/>
    <w:rsid w:val="00E04992"/>
    <w:rsid w:val="00E16B43"/>
    <w:rsid w:val="00EC363D"/>
    <w:rsid w:val="00ED0DDB"/>
    <w:rsid w:val="00EF3A45"/>
    <w:rsid w:val="00F2640C"/>
    <w:rsid w:val="00F50BB6"/>
    <w:rsid w:val="00F55E60"/>
    <w:rsid w:val="00F87AF4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6A3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E52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44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E52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4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aniela.baer@switzerland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myswitzerland.com/medien" TargetMode="External"/><Relationship Id="rId11" Type="http://schemas.openxmlformats.org/officeDocument/2006/relationships/hyperlink" Target="mailto:christian.billau@emmental.ch" TargetMode="External"/><Relationship Id="rId12" Type="http://schemas.openxmlformats.org/officeDocument/2006/relationships/hyperlink" Target="http://emmental.ch/startseite-angebote/vertraut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mmental.ch/de/footer-navigation/multimedia/medien/" TargetMode="External"/><Relationship Id="rId8" Type="http://schemas.openxmlformats.org/officeDocument/2006/relationships/hyperlink" Target="http://emmental.ch/startseite-angebote/vertrau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155</TotalTime>
  <Pages>1</Pages>
  <Words>502</Words>
  <Characters>2863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Alain Suter</cp:lastModifiedBy>
  <cp:revision>42</cp:revision>
  <cp:lastPrinted>2014-08-06T09:18:00Z</cp:lastPrinted>
  <dcterms:created xsi:type="dcterms:W3CDTF">2014-08-05T12:05:00Z</dcterms:created>
  <dcterms:modified xsi:type="dcterms:W3CDTF">2014-08-06T12:00:00Z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